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D1B7E" w14:textId="4DEA00D6" w:rsidR="0087556E" w:rsidRDefault="002D1E70">
      <w:pPr>
        <w:jc w:val="both"/>
        <w:rPr>
          <w:rStyle w:val="Ninguno"/>
          <w:rFonts w:ascii="Arial" w:hAnsi="Arial"/>
          <w:b/>
          <w:bCs/>
        </w:rPr>
      </w:pPr>
      <w:bookmarkStart w:id="0" w:name="_GoBack"/>
      <w:r>
        <w:rPr>
          <w:rFonts w:ascii="Arial" w:hAnsi="Arial"/>
          <w:b/>
          <w:bCs/>
          <w:noProof/>
          <w:lang w:val="es-ES"/>
          <w14:textOutline w14:w="0" w14:cap="rnd" w14:cmpd="sng" w14:algn="ctr">
            <w14:noFill/>
            <w14:prstDash w14:val="solid"/>
            <w14:bevel/>
          </w14:textOutline>
        </w:rPr>
        <w:drawing>
          <wp:anchor distT="0" distB="0" distL="114300" distR="114300" simplePos="0" relativeHeight="251658240" behindDoc="1" locked="0" layoutInCell="1" allowOverlap="1" wp14:anchorId="350D4A68" wp14:editId="10C4CA87">
            <wp:simplePos x="0" y="0"/>
            <wp:positionH relativeFrom="margin">
              <wp:align>center</wp:align>
            </wp:positionH>
            <wp:positionV relativeFrom="paragraph">
              <wp:posOffset>-469900</wp:posOffset>
            </wp:positionV>
            <wp:extent cx="1480540" cy="1155930"/>
            <wp:effectExtent l="0" t="0" r="571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M_CIOCC_Vertical.jpg"/>
                    <pic:cNvPicPr/>
                  </pic:nvPicPr>
                  <pic:blipFill>
                    <a:blip r:embed="rId7">
                      <a:extLst>
                        <a:ext uri="{28A0092B-C50C-407E-A947-70E740481C1C}">
                          <a14:useLocalDpi xmlns:a14="http://schemas.microsoft.com/office/drawing/2010/main" val="0"/>
                        </a:ext>
                      </a:extLst>
                    </a:blip>
                    <a:stretch>
                      <a:fillRect/>
                    </a:stretch>
                  </pic:blipFill>
                  <pic:spPr>
                    <a:xfrm>
                      <a:off x="0" y="0"/>
                      <a:ext cx="1480540" cy="115593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F94848B" w14:textId="77777777" w:rsidR="0087556E" w:rsidRDefault="0087556E">
      <w:pPr>
        <w:jc w:val="both"/>
        <w:rPr>
          <w:rStyle w:val="Ninguno"/>
          <w:rFonts w:ascii="Arial" w:hAnsi="Arial"/>
          <w:b/>
          <w:bCs/>
        </w:rPr>
      </w:pPr>
    </w:p>
    <w:p w14:paraId="6FADA52E" w14:textId="77777777" w:rsidR="0087556E" w:rsidRDefault="0087556E">
      <w:pPr>
        <w:jc w:val="both"/>
        <w:rPr>
          <w:rStyle w:val="Ninguno"/>
          <w:rFonts w:ascii="Arial" w:hAnsi="Arial"/>
          <w:b/>
          <w:bCs/>
        </w:rPr>
      </w:pPr>
    </w:p>
    <w:p w14:paraId="73A6C9FF" w14:textId="77777777" w:rsidR="0087556E" w:rsidRDefault="0087556E">
      <w:pPr>
        <w:jc w:val="both"/>
        <w:rPr>
          <w:rStyle w:val="Ninguno"/>
          <w:rFonts w:ascii="Arial" w:hAnsi="Arial"/>
          <w:b/>
          <w:bCs/>
        </w:rPr>
      </w:pPr>
    </w:p>
    <w:p w14:paraId="60A0383E" w14:textId="77777777" w:rsidR="0087556E" w:rsidRDefault="0087556E">
      <w:pPr>
        <w:spacing w:line="100" w:lineRule="atLeast"/>
        <w:jc w:val="center"/>
        <w:rPr>
          <w:rStyle w:val="Ninguno"/>
          <w:rFonts w:ascii="Arial" w:hAnsi="Arial"/>
          <w:b/>
          <w:bCs/>
        </w:rPr>
      </w:pPr>
    </w:p>
    <w:p w14:paraId="2B0948CE" w14:textId="253C6CE3" w:rsidR="0087556E" w:rsidRPr="00DC375C" w:rsidRDefault="00046337">
      <w:pPr>
        <w:spacing w:line="100" w:lineRule="atLeast"/>
        <w:jc w:val="center"/>
        <w:rPr>
          <w:rStyle w:val="Ninguno"/>
          <w:rFonts w:ascii="Arial" w:hAnsi="Arial"/>
          <w:b/>
          <w:bCs/>
          <w:sz w:val="20"/>
        </w:rPr>
      </w:pPr>
      <w:r w:rsidRPr="00DC375C">
        <w:rPr>
          <w:rStyle w:val="Ninguno"/>
          <w:rFonts w:ascii="Arial" w:hAnsi="Arial"/>
          <w:b/>
          <w:bCs/>
          <w:sz w:val="20"/>
        </w:rPr>
        <w:t xml:space="preserve">La </w:t>
      </w:r>
      <w:r w:rsidR="00567221">
        <w:rPr>
          <w:rStyle w:val="Ninguno"/>
          <w:rFonts w:ascii="Arial" w:hAnsi="Arial"/>
          <w:b/>
          <w:bCs/>
          <w:sz w:val="20"/>
        </w:rPr>
        <w:t>IV j</w:t>
      </w:r>
      <w:r w:rsidR="00E26AD2" w:rsidRPr="00DC375C">
        <w:rPr>
          <w:rStyle w:val="Ninguno"/>
          <w:rFonts w:ascii="Arial" w:hAnsi="Arial"/>
          <w:b/>
          <w:bCs/>
          <w:sz w:val="20"/>
        </w:rPr>
        <w:t>ornada Juntas Contra el Cáncer</w:t>
      </w:r>
      <w:r w:rsidRPr="00DC375C">
        <w:rPr>
          <w:rStyle w:val="Ninguno"/>
          <w:rFonts w:ascii="Arial" w:hAnsi="Arial"/>
          <w:b/>
          <w:bCs/>
          <w:sz w:val="20"/>
        </w:rPr>
        <w:t xml:space="preserve"> </w:t>
      </w:r>
      <w:r w:rsidR="00DC375C" w:rsidRPr="00DC375C">
        <w:rPr>
          <w:rStyle w:val="Ninguno"/>
          <w:rFonts w:ascii="Arial" w:hAnsi="Arial"/>
          <w:b/>
          <w:bCs/>
          <w:sz w:val="20"/>
        </w:rPr>
        <w:t>de M</w:t>
      </w:r>
      <w:r w:rsidR="008056F4" w:rsidRPr="00DC375C">
        <w:rPr>
          <w:rStyle w:val="Ninguno"/>
          <w:rFonts w:ascii="Arial" w:hAnsi="Arial"/>
          <w:b/>
          <w:bCs/>
          <w:sz w:val="20"/>
        </w:rPr>
        <w:t>ama invita</w:t>
      </w:r>
      <w:r w:rsidR="00DC375C" w:rsidRPr="00DC375C">
        <w:rPr>
          <w:rStyle w:val="Ninguno"/>
          <w:rFonts w:ascii="Arial" w:hAnsi="Arial"/>
          <w:b/>
          <w:bCs/>
          <w:sz w:val="20"/>
        </w:rPr>
        <w:t>rá</w:t>
      </w:r>
      <w:r w:rsidR="008056F4" w:rsidRPr="00DC375C">
        <w:rPr>
          <w:rStyle w:val="Ninguno"/>
          <w:rFonts w:ascii="Arial" w:hAnsi="Arial"/>
          <w:b/>
          <w:bCs/>
          <w:sz w:val="20"/>
        </w:rPr>
        <w:t xml:space="preserve"> a </w:t>
      </w:r>
      <w:r w:rsidR="00DC375C" w:rsidRPr="00DC375C">
        <w:rPr>
          <w:rStyle w:val="Ninguno"/>
          <w:rFonts w:ascii="Arial" w:hAnsi="Arial"/>
          <w:b/>
          <w:bCs/>
          <w:sz w:val="20"/>
        </w:rPr>
        <w:t xml:space="preserve">que </w:t>
      </w:r>
      <w:r w:rsidR="00567221">
        <w:rPr>
          <w:rStyle w:val="Ninguno"/>
          <w:rFonts w:ascii="Arial" w:hAnsi="Arial"/>
          <w:b/>
          <w:bCs/>
          <w:sz w:val="20"/>
        </w:rPr>
        <w:t xml:space="preserve">las mujeres mantengan </w:t>
      </w:r>
      <w:r w:rsidR="008056F4" w:rsidRPr="00DC375C">
        <w:rPr>
          <w:rStyle w:val="Ninguno"/>
          <w:rFonts w:ascii="Arial" w:hAnsi="Arial"/>
          <w:b/>
          <w:bCs/>
          <w:sz w:val="20"/>
        </w:rPr>
        <w:t xml:space="preserve">revisiones periódicas como la mejor </w:t>
      </w:r>
      <w:r w:rsidR="00DC375C" w:rsidRPr="00DC375C">
        <w:rPr>
          <w:rStyle w:val="Ninguno"/>
          <w:rFonts w:ascii="Arial" w:hAnsi="Arial"/>
          <w:b/>
          <w:bCs/>
          <w:sz w:val="20"/>
        </w:rPr>
        <w:t xml:space="preserve">medida de </w:t>
      </w:r>
      <w:r w:rsidR="008056F4" w:rsidRPr="00DC375C">
        <w:rPr>
          <w:rStyle w:val="Ninguno"/>
          <w:rFonts w:ascii="Arial" w:hAnsi="Arial"/>
          <w:b/>
          <w:bCs/>
          <w:sz w:val="20"/>
        </w:rPr>
        <w:t xml:space="preserve">prevención frente </w:t>
      </w:r>
      <w:r w:rsidR="00DC375C" w:rsidRPr="00DC375C">
        <w:rPr>
          <w:rStyle w:val="Ninguno"/>
          <w:rFonts w:ascii="Arial" w:hAnsi="Arial"/>
          <w:b/>
          <w:bCs/>
          <w:sz w:val="20"/>
        </w:rPr>
        <w:t>a esta patología</w:t>
      </w:r>
    </w:p>
    <w:p w14:paraId="1ADF07C7" w14:textId="77777777" w:rsidR="00E26AD2" w:rsidRPr="00842F7C" w:rsidRDefault="00E26AD2">
      <w:pPr>
        <w:spacing w:line="100" w:lineRule="atLeast"/>
        <w:jc w:val="center"/>
        <w:rPr>
          <w:rStyle w:val="Ninguno"/>
          <w:rFonts w:ascii="Arial" w:eastAsia="Arial" w:hAnsi="Arial" w:cs="Arial"/>
          <w:b/>
          <w:bCs/>
          <w:sz w:val="28"/>
          <w:szCs w:val="28"/>
        </w:rPr>
      </w:pPr>
    </w:p>
    <w:p w14:paraId="1E3ABF1C" w14:textId="382B1893" w:rsidR="0087556E" w:rsidRPr="00842F7C" w:rsidRDefault="00E26AD2">
      <w:pPr>
        <w:jc w:val="center"/>
        <w:rPr>
          <w:rStyle w:val="Ninguno"/>
          <w:rFonts w:ascii="Arial" w:eastAsia="Arial" w:hAnsi="Arial" w:cs="Arial"/>
          <w:b/>
          <w:bCs/>
          <w:spacing w:val="-8"/>
          <w:sz w:val="28"/>
          <w:szCs w:val="28"/>
        </w:rPr>
      </w:pPr>
      <w:r w:rsidRPr="00842F7C">
        <w:rPr>
          <w:rStyle w:val="Ninguno"/>
          <w:rFonts w:ascii="Arial" w:hAnsi="Arial"/>
          <w:b/>
          <w:bCs/>
          <w:spacing w:val="-8"/>
          <w:sz w:val="28"/>
          <w:szCs w:val="28"/>
        </w:rPr>
        <w:t>LA UNIDAD DE MAMA DE HM CIOCC</w:t>
      </w:r>
      <w:r w:rsidR="003A1968" w:rsidRPr="00842F7C">
        <w:rPr>
          <w:rStyle w:val="Ninguno"/>
          <w:rFonts w:ascii="Arial" w:hAnsi="Arial"/>
          <w:b/>
          <w:bCs/>
          <w:spacing w:val="-8"/>
          <w:sz w:val="28"/>
          <w:szCs w:val="28"/>
        </w:rPr>
        <w:t xml:space="preserve"> ALERTA </w:t>
      </w:r>
      <w:r w:rsidR="00DD6D04">
        <w:rPr>
          <w:rStyle w:val="Ninguno"/>
          <w:rFonts w:ascii="Arial" w:hAnsi="Arial"/>
          <w:b/>
          <w:bCs/>
          <w:spacing w:val="-8"/>
          <w:sz w:val="28"/>
          <w:szCs w:val="28"/>
        </w:rPr>
        <w:t xml:space="preserve">DE </w:t>
      </w:r>
      <w:r w:rsidR="008056F4">
        <w:rPr>
          <w:rStyle w:val="Ninguno"/>
          <w:rFonts w:ascii="Arial" w:hAnsi="Arial"/>
          <w:b/>
          <w:bCs/>
          <w:spacing w:val="-8"/>
          <w:sz w:val="28"/>
          <w:szCs w:val="28"/>
        </w:rPr>
        <w:t xml:space="preserve">QUE EL RETRASO EN EL DIAGNÓSTICO POR LA PANDEMIA INCIDIRÁ EN UNA MAYOR GRAVEDAD </w:t>
      </w:r>
      <w:r w:rsidR="00DC375C">
        <w:rPr>
          <w:rStyle w:val="Ninguno"/>
          <w:rFonts w:ascii="Arial" w:hAnsi="Arial"/>
          <w:b/>
          <w:bCs/>
          <w:spacing w:val="-8"/>
          <w:sz w:val="28"/>
          <w:szCs w:val="28"/>
        </w:rPr>
        <w:t>EN EL FUTURO</w:t>
      </w:r>
    </w:p>
    <w:p w14:paraId="4EC25875" w14:textId="02D9ECA1" w:rsidR="0087556E" w:rsidRDefault="0087556E">
      <w:pPr>
        <w:pStyle w:val="normaltextonoticia"/>
        <w:spacing w:before="0" w:after="0"/>
        <w:ind w:left="720"/>
        <w:jc w:val="both"/>
        <w:rPr>
          <w:rStyle w:val="Ninguno"/>
        </w:rPr>
      </w:pPr>
    </w:p>
    <w:p w14:paraId="10C85EB1" w14:textId="77777777" w:rsidR="0087556E" w:rsidRDefault="0087556E">
      <w:pPr>
        <w:pStyle w:val="normaltextonoticia"/>
        <w:spacing w:before="0" w:after="0"/>
        <w:ind w:left="720"/>
        <w:jc w:val="both"/>
        <w:rPr>
          <w:rStyle w:val="Ninguno"/>
        </w:rPr>
      </w:pPr>
    </w:p>
    <w:p w14:paraId="5A4015F4" w14:textId="2392B059" w:rsidR="00457FFB" w:rsidRPr="00F155BE" w:rsidRDefault="008056F4" w:rsidP="00F155BE">
      <w:pPr>
        <w:pStyle w:val="Textoindependiente1"/>
        <w:numPr>
          <w:ilvl w:val="0"/>
          <w:numId w:val="2"/>
        </w:numPr>
        <w:jc w:val="both"/>
        <w:rPr>
          <w:rStyle w:val="Ninguno"/>
          <w:rFonts w:ascii="Arial" w:hAnsi="Arial"/>
        </w:rPr>
      </w:pPr>
      <w:r>
        <w:rPr>
          <w:rStyle w:val="Ninguno"/>
          <w:rFonts w:ascii="Arial" w:hAnsi="Arial"/>
        </w:rPr>
        <w:t xml:space="preserve">Los oncólogos </w:t>
      </w:r>
      <w:r w:rsidR="000B4852">
        <w:rPr>
          <w:rStyle w:val="Ninguno"/>
          <w:rFonts w:ascii="Arial" w:hAnsi="Arial"/>
        </w:rPr>
        <w:t>advierten</w:t>
      </w:r>
      <w:r>
        <w:rPr>
          <w:rStyle w:val="Ninguno"/>
          <w:rFonts w:ascii="Arial" w:hAnsi="Arial"/>
        </w:rPr>
        <w:t xml:space="preserve"> </w:t>
      </w:r>
      <w:r w:rsidR="000B4852">
        <w:rPr>
          <w:rStyle w:val="Ninguno"/>
          <w:rFonts w:ascii="Arial" w:hAnsi="Arial"/>
        </w:rPr>
        <w:t>que</w:t>
      </w:r>
      <w:r>
        <w:rPr>
          <w:rStyle w:val="Ninguno"/>
          <w:rFonts w:ascii="Arial" w:hAnsi="Arial"/>
        </w:rPr>
        <w:t xml:space="preserve"> la </w:t>
      </w:r>
      <w:r w:rsidR="00FD4DCE" w:rsidRPr="00F155BE">
        <w:rPr>
          <w:rStyle w:val="Ninguno"/>
          <w:rFonts w:ascii="Arial" w:hAnsi="Arial"/>
        </w:rPr>
        <w:t xml:space="preserve">caída </w:t>
      </w:r>
      <w:r w:rsidR="00F155BE" w:rsidRPr="00F155BE">
        <w:rPr>
          <w:rStyle w:val="Ninguno"/>
          <w:rFonts w:ascii="Arial" w:hAnsi="Arial"/>
        </w:rPr>
        <w:t>en las</w:t>
      </w:r>
      <w:r>
        <w:rPr>
          <w:rStyle w:val="Ninguno"/>
          <w:rFonts w:ascii="Arial" w:hAnsi="Arial"/>
        </w:rPr>
        <w:t xml:space="preserve"> primeras</w:t>
      </w:r>
      <w:r w:rsidR="00F155BE" w:rsidRPr="00F155BE">
        <w:rPr>
          <w:rStyle w:val="Ninguno"/>
          <w:rFonts w:ascii="Arial" w:hAnsi="Arial"/>
        </w:rPr>
        <w:t xml:space="preserve"> consulta</w:t>
      </w:r>
      <w:r w:rsidR="00F155BE">
        <w:rPr>
          <w:rStyle w:val="Ninguno"/>
          <w:rFonts w:ascii="Arial" w:hAnsi="Arial"/>
        </w:rPr>
        <w:t>s</w:t>
      </w:r>
      <w:r>
        <w:rPr>
          <w:rStyle w:val="Ninguno"/>
          <w:rFonts w:ascii="Arial" w:hAnsi="Arial"/>
        </w:rPr>
        <w:t xml:space="preserve"> bajo sospecha de esta patología</w:t>
      </w:r>
      <w:r w:rsidR="000B4852">
        <w:rPr>
          <w:rStyle w:val="Ninguno"/>
          <w:rFonts w:ascii="Arial" w:hAnsi="Arial"/>
        </w:rPr>
        <w:t xml:space="preserve">, </w:t>
      </w:r>
      <w:r>
        <w:rPr>
          <w:rStyle w:val="Ninguno"/>
          <w:rFonts w:ascii="Arial" w:hAnsi="Arial"/>
        </w:rPr>
        <w:t>que</w:t>
      </w:r>
      <w:r w:rsidR="00F155BE">
        <w:rPr>
          <w:rStyle w:val="Ninguno"/>
          <w:rFonts w:ascii="Arial" w:hAnsi="Arial"/>
        </w:rPr>
        <w:t xml:space="preserve"> es extensible a</w:t>
      </w:r>
      <w:r w:rsidR="000B4852">
        <w:rPr>
          <w:rStyle w:val="Ninguno"/>
          <w:rFonts w:ascii="Arial" w:hAnsi="Arial"/>
        </w:rPr>
        <w:t xml:space="preserve"> todos los procesos oncológicos, </w:t>
      </w:r>
      <w:r w:rsidR="00F155BE" w:rsidRPr="00F155BE">
        <w:rPr>
          <w:rStyle w:val="Ninguno"/>
          <w:rFonts w:ascii="Arial" w:hAnsi="Arial"/>
        </w:rPr>
        <w:t xml:space="preserve">tiene un </w:t>
      </w:r>
      <w:r w:rsidR="00D47678">
        <w:rPr>
          <w:rStyle w:val="Ninguno"/>
          <w:rFonts w:ascii="Arial" w:hAnsi="Arial"/>
        </w:rPr>
        <w:t>i</w:t>
      </w:r>
      <w:r w:rsidR="00457FFB" w:rsidRPr="00F155BE">
        <w:rPr>
          <w:rStyle w:val="Ninguno"/>
          <w:rFonts w:ascii="Arial" w:hAnsi="Arial"/>
        </w:rPr>
        <w:t xml:space="preserve">mpacto directo sobre los tumores cuyo diagnóstico depende directamente del cribado (mama, cérvix, colon)  </w:t>
      </w:r>
    </w:p>
    <w:p w14:paraId="097271A1" w14:textId="2A579A77" w:rsidR="0087556E" w:rsidRDefault="00F155BE" w:rsidP="00F155BE">
      <w:pPr>
        <w:pStyle w:val="Textoindependiente1"/>
        <w:numPr>
          <w:ilvl w:val="0"/>
          <w:numId w:val="2"/>
        </w:numPr>
        <w:jc w:val="both"/>
        <w:rPr>
          <w:rFonts w:ascii="Arial" w:hAnsi="Arial"/>
        </w:rPr>
      </w:pPr>
      <w:r>
        <w:rPr>
          <w:rStyle w:val="Ninguno"/>
          <w:rFonts w:ascii="Arial" w:hAnsi="Arial"/>
        </w:rPr>
        <w:t>Los oncólogos en la</w:t>
      </w:r>
      <w:r w:rsidR="00046337">
        <w:rPr>
          <w:rStyle w:val="Ninguno"/>
          <w:rFonts w:ascii="Arial" w:hAnsi="Arial"/>
        </w:rPr>
        <w:t xml:space="preserve"> jornada incidirán</w:t>
      </w:r>
      <w:r>
        <w:rPr>
          <w:rStyle w:val="Ninguno"/>
          <w:rFonts w:ascii="Arial" w:hAnsi="Arial"/>
        </w:rPr>
        <w:t xml:space="preserve"> en la necesidad de aumentar la concienciación social, la oferta y adherencia a los programas de cribado o detección precoz y mayores recursos para investigación en cáncer</w:t>
      </w:r>
    </w:p>
    <w:p w14:paraId="067DEB28" w14:textId="76DB91FF" w:rsidR="0087556E" w:rsidRDefault="00AF7633" w:rsidP="00F155BE">
      <w:pPr>
        <w:pStyle w:val="Textoindependiente1"/>
        <w:numPr>
          <w:ilvl w:val="0"/>
          <w:numId w:val="2"/>
        </w:numPr>
        <w:spacing w:after="0"/>
        <w:jc w:val="both"/>
        <w:rPr>
          <w:rFonts w:ascii="Arial" w:hAnsi="Arial"/>
        </w:rPr>
      </w:pPr>
      <w:r>
        <w:rPr>
          <w:rStyle w:val="Ninguno"/>
          <w:rFonts w:ascii="Arial" w:hAnsi="Arial"/>
        </w:rPr>
        <w:t xml:space="preserve">La </w:t>
      </w:r>
      <w:r w:rsidR="00046337">
        <w:rPr>
          <w:rStyle w:val="Ninguno"/>
          <w:rFonts w:ascii="Arial" w:hAnsi="Arial"/>
        </w:rPr>
        <w:t>jornada abordará</w:t>
      </w:r>
      <w:r w:rsidR="00F155BE">
        <w:rPr>
          <w:rStyle w:val="Ninguno"/>
          <w:rFonts w:ascii="Arial" w:hAnsi="Arial"/>
        </w:rPr>
        <w:t xml:space="preserve"> también el impacto psicológico del diagnóstico y el cuidado de las largas supervivientes y conclu</w:t>
      </w:r>
      <w:r w:rsidR="00046337">
        <w:rPr>
          <w:rStyle w:val="Ninguno"/>
          <w:rFonts w:ascii="Arial" w:hAnsi="Arial"/>
        </w:rPr>
        <w:t>irá</w:t>
      </w:r>
      <w:r w:rsidR="00F155BE">
        <w:rPr>
          <w:rStyle w:val="Ninguno"/>
          <w:rFonts w:ascii="Arial" w:hAnsi="Arial"/>
        </w:rPr>
        <w:t xml:space="preserve"> con la necesidad de dedicar programas específicos a ambas cuestiones</w:t>
      </w:r>
    </w:p>
    <w:p w14:paraId="1E71CAF1" w14:textId="77777777" w:rsidR="0087556E" w:rsidRDefault="0087556E">
      <w:pPr>
        <w:pStyle w:val="Textoindependiente1"/>
        <w:tabs>
          <w:tab w:val="left" w:pos="993"/>
        </w:tabs>
        <w:jc w:val="both"/>
        <w:rPr>
          <w:rStyle w:val="Ninguno"/>
          <w:rFonts w:ascii="Arial" w:eastAsia="Arial" w:hAnsi="Arial" w:cs="Arial"/>
        </w:rPr>
      </w:pPr>
    </w:p>
    <w:p w14:paraId="0E833401" w14:textId="1A29F4EB" w:rsidR="002D1E70" w:rsidRDefault="00AF7633" w:rsidP="002D1E70">
      <w:pPr>
        <w:jc w:val="both"/>
        <w:rPr>
          <w:rStyle w:val="Ninguno"/>
          <w:rFonts w:ascii="Arial" w:hAnsi="Arial"/>
        </w:rPr>
      </w:pPr>
      <w:r>
        <w:rPr>
          <w:rStyle w:val="Ninguno"/>
          <w:rFonts w:ascii="Arial" w:hAnsi="Arial"/>
          <w:b/>
          <w:bCs/>
        </w:rPr>
        <w:t xml:space="preserve">Madrid, </w:t>
      </w:r>
      <w:r w:rsidR="002D1E70">
        <w:rPr>
          <w:rStyle w:val="Ninguno"/>
          <w:rFonts w:ascii="Arial" w:hAnsi="Arial"/>
          <w:b/>
          <w:bCs/>
        </w:rPr>
        <w:t>1</w:t>
      </w:r>
      <w:r w:rsidR="00046337">
        <w:rPr>
          <w:rStyle w:val="Ninguno"/>
          <w:rFonts w:ascii="Arial" w:hAnsi="Arial"/>
          <w:b/>
          <w:bCs/>
        </w:rPr>
        <w:t>8</w:t>
      </w:r>
      <w:r>
        <w:rPr>
          <w:rStyle w:val="Ninguno"/>
          <w:rFonts w:ascii="Arial" w:hAnsi="Arial"/>
          <w:b/>
          <w:bCs/>
        </w:rPr>
        <w:t xml:space="preserve"> de octubre de 2021.- </w:t>
      </w:r>
      <w:r w:rsidR="00CC51E7">
        <w:rPr>
          <w:rStyle w:val="Ninguno"/>
          <w:rFonts w:ascii="Arial" w:hAnsi="Arial"/>
          <w:bCs/>
        </w:rPr>
        <w:t>La IV</w:t>
      </w:r>
      <w:r w:rsidR="00663EDD">
        <w:rPr>
          <w:rStyle w:val="Ninguno"/>
          <w:rFonts w:ascii="Arial" w:hAnsi="Arial"/>
          <w:bCs/>
        </w:rPr>
        <w:t xml:space="preserve"> </w:t>
      </w:r>
      <w:r w:rsidR="00F155BE">
        <w:rPr>
          <w:rStyle w:val="Ninguno"/>
          <w:rFonts w:ascii="Arial" w:hAnsi="Arial"/>
          <w:bCs/>
        </w:rPr>
        <w:t>jornada</w:t>
      </w:r>
      <w:r w:rsidR="00663EDD">
        <w:rPr>
          <w:rStyle w:val="Ninguno"/>
          <w:rFonts w:ascii="Arial" w:hAnsi="Arial"/>
          <w:bCs/>
        </w:rPr>
        <w:t xml:space="preserve"> </w:t>
      </w:r>
      <w:r w:rsidR="00046337">
        <w:rPr>
          <w:rStyle w:val="Ninguno"/>
          <w:rFonts w:ascii="Arial" w:hAnsi="Arial"/>
          <w:bCs/>
        </w:rPr>
        <w:t>‘Juntas Cont</w:t>
      </w:r>
      <w:r w:rsidR="00F155BE">
        <w:rPr>
          <w:rStyle w:val="Ninguno"/>
          <w:rFonts w:ascii="Arial" w:hAnsi="Arial"/>
          <w:bCs/>
        </w:rPr>
        <w:t>r</w:t>
      </w:r>
      <w:r w:rsidR="00046337">
        <w:rPr>
          <w:rStyle w:val="Ninguno"/>
          <w:rFonts w:ascii="Arial" w:hAnsi="Arial"/>
          <w:bCs/>
        </w:rPr>
        <w:t>a</w:t>
      </w:r>
      <w:r w:rsidR="00F155BE">
        <w:rPr>
          <w:rStyle w:val="Ninguno"/>
          <w:rFonts w:ascii="Arial" w:hAnsi="Arial"/>
          <w:bCs/>
        </w:rPr>
        <w:t xml:space="preserve"> el Cáncer – Trabajando Juntas Contra el Cáncer de Mama’</w:t>
      </w:r>
      <w:r w:rsidR="00CC51E7">
        <w:rPr>
          <w:rStyle w:val="Ninguno"/>
          <w:rFonts w:ascii="Arial" w:hAnsi="Arial"/>
          <w:bCs/>
        </w:rPr>
        <w:t xml:space="preserve">, organizada por </w:t>
      </w:r>
      <w:r w:rsidR="00F155BE">
        <w:rPr>
          <w:rStyle w:val="Ninguno"/>
          <w:rFonts w:ascii="Arial" w:hAnsi="Arial"/>
        </w:rPr>
        <w:t xml:space="preserve">el Centro Integral Oncológico Clara Campal HM CIOCC </w:t>
      </w:r>
      <w:r w:rsidR="00046337">
        <w:rPr>
          <w:rStyle w:val="Ninguno"/>
          <w:rFonts w:ascii="Arial" w:hAnsi="Arial"/>
        </w:rPr>
        <w:t>se celebrará</w:t>
      </w:r>
      <w:r w:rsidR="00A917AB">
        <w:rPr>
          <w:rStyle w:val="Ninguno"/>
          <w:rFonts w:ascii="Arial" w:hAnsi="Arial"/>
        </w:rPr>
        <w:t xml:space="preserve"> mañana 19 de octubre</w:t>
      </w:r>
      <w:r w:rsidR="00CC51E7">
        <w:rPr>
          <w:rStyle w:val="Ninguno"/>
          <w:rFonts w:ascii="Arial" w:hAnsi="Arial"/>
        </w:rPr>
        <w:t xml:space="preserve"> </w:t>
      </w:r>
      <w:r w:rsidR="00663EDD">
        <w:rPr>
          <w:rStyle w:val="Ninguno"/>
          <w:rFonts w:ascii="Arial" w:hAnsi="Arial"/>
        </w:rPr>
        <w:t>en el Auditorio Reina Sofía del Hospital Universitario HM Sanchina</w:t>
      </w:r>
      <w:r w:rsidR="00CC51E7">
        <w:rPr>
          <w:rStyle w:val="Ninguno"/>
          <w:rFonts w:ascii="Arial" w:hAnsi="Arial"/>
        </w:rPr>
        <w:t xml:space="preserve">rro congregando </w:t>
      </w:r>
      <w:r w:rsidR="00663EDD">
        <w:rPr>
          <w:rStyle w:val="Ninguno"/>
          <w:rFonts w:ascii="Arial" w:hAnsi="Arial"/>
        </w:rPr>
        <w:t>de forma p</w:t>
      </w:r>
      <w:r w:rsidR="00EB0984">
        <w:rPr>
          <w:rStyle w:val="Ninguno"/>
          <w:rFonts w:ascii="Arial" w:hAnsi="Arial"/>
        </w:rPr>
        <w:t>resencial a decenas de oncólogos</w:t>
      </w:r>
      <w:r w:rsidR="00BF5615">
        <w:rPr>
          <w:rStyle w:val="Ninguno"/>
          <w:rFonts w:ascii="Arial" w:hAnsi="Arial"/>
        </w:rPr>
        <w:t xml:space="preserve"> y </w:t>
      </w:r>
      <w:proofErr w:type="spellStart"/>
      <w:r w:rsidR="00BF5615">
        <w:rPr>
          <w:rStyle w:val="Ninguno"/>
          <w:rFonts w:ascii="Arial" w:hAnsi="Arial"/>
        </w:rPr>
        <w:t>psic</w:t>
      </w:r>
      <w:r w:rsidR="002E1685">
        <w:rPr>
          <w:rStyle w:val="Ninguno"/>
          <w:rFonts w:ascii="Arial" w:hAnsi="Arial"/>
        </w:rPr>
        <w:t>o</w:t>
      </w:r>
      <w:r w:rsidR="00BF5615">
        <w:rPr>
          <w:rStyle w:val="Ninguno"/>
          <w:rFonts w:ascii="Arial" w:hAnsi="Arial"/>
        </w:rPr>
        <w:t>oncó</w:t>
      </w:r>
      <w:r w:rsidR="00EB0984">
        <w:rPr>
          <w:rStyle w:val="Ninguno"/>
          <w:rFonts w:ascii="Arial" w:hAnsi="Arial"/>
        </w:rPr>
        <w:t>logos</w:t>
      </w:r>
      <w:proofErr w:type="spellEnd"/>
      <w:r w:rsidR="00EB0984">
        <w:rPr>
          <w:rStyle w:val="Ninguno"/>
          <w:rFonts w:ascii="Arial" w:hAnsi="Arial"/>
        </w:rPr>
        <w:t>, provenientes d</w:t>
      </w:r>
      <w:r w:rsidR="002E1685">
        <w:rPr>
          <w:rStyle w:val="Ninguno"/>
          <w:rFonts w:ascii="Arial" w:hAnsi="Arial"/>
        </w:rPr>
        <w:t xml:space="preserve">e las tres sedes con las que cuenta </w:t>
      </w:r>
      <w:r w:rsidR="00EB0984">
        <w:rPr>
          <w:rStyle w:val="Ninguno"/>
          <w:rFonts w:ascii="Arial" w:hAnsi="Arial"/>
        </w:rPr>
        <w:t>HM CIOCC (Madrid, Barcelona y Galicia)</w:t>
      </w:r>
      <w:r w:rsidR="002E1685">
        <w:rPr>
          <w:rStyle w:val="Ninguno"/>
          <w:rFonts w:ascii="Arial" w:hAnsi="Arial"/>
        </w:rPr>
        <w:t xml:space="preserve"> en España</w:t>
      </w:r>
      <w:r w:rsidR="00A917AB">
        <w:rPr>
          <w:rStyle w:val="Ninguno"/>
          <w:rFonts w:ascii="Arial" w:hAnsi="Arial"/>
        </w:rPr>
        <w:t>,</w:t>
      </w:r>
      <w:r w:rsidR="00F413A7">
        <w:rPr>
          <w:rStyle w:val="Ninguno"/>
          <w:rFonts w:ascii="Arial" w:hAnsi="Arial"/>
        </w:rPr>
        <w:t xml:space="preserve"> y a pacientes</w:t>
      </w:r>
      <w:r w:rsidR="00046337">
        <w:rPr>
          <w:rStyle w:val="Ninguno"/>
          <w:rFonts w:ascii="Arial" w:hAnsi="Arial"/>
        </w:rPr>
        <w:t xml:space="preserve"> de estos servicios que mostrará</w:t>
      </w:r>
      <w:r w:rsidR="00F413A7">
        <w:rPr>
          <w:rStyle w:val="Ninguno"/>
          <w:rFonts w:ascii="Arial" w:hAnsi="Arial"/>
        </w:rPr>
        <w:t>n sus vivencias respecto a la enfermedad,</w:t>
      </w:r>
      <w:r w:rsidR="00663EDD">
        <w:rPr>
          <w:rStyle w:val="Ninguno"/>
          <w:rFonts w:ascii="Arial" w:hAnsi="Arial"/>
        </w:rPr>
        <w:t xml:space="preserve"> y </w:t>
      </w:r>
      <w:r w:rsidR="00F413A7">
        <w:rPr>
          <w:rStyle w:val="Ninguno"/>
          <w:rFonts w:ascii="Arial" w:hAnsi="Arial"/>
        </w:rPr>
        <w:t xml:space="preserve">que </w:t>
      </w:r>
      <w:r w:rsidR="00046337">
        <w:rPr>
          <w:rStyle w:val="Ninguno"/>
          <w:rFonts w:ascii="Arial" w:hAnsi="Arial"/>
        </w:rPr>
        <w:t xml:space="preserve">podrán ser </w:t>
      </w:r>
      <w:r w:rsidR="00F413A7">
        <w:rPr>
          <w:rStyle w:val="Ninguno"/>
          <w:rFonts w:ascii="Arial" w:hAnsi="Arial"/>
        </w:rPr>
        <w:t xml:space="preserve">seguidas </w:t>
      </w:r>
      <w:r w:rsidR="00663EDD">
        <w:rPr>
          <w:rStyle w:val="Ninguno"/>
          <w:rFonts w:ascii="Arial" w:hAnsi="Arial"/>
        </w:rPr>
        <w:t xml:space="preserve">de forma online </w:t>
      </w:r>
      <w:r w:rsidR="00F413A7">
        <w:rPr>
          <w:rStyle w:val="Ninguno"/>
          <w:rFonts w:ascii="Arial" w:hAnsi="Arial"/>
        </w:rPr>
        <w:t xml:space="preserve">por otros profesionales y </w:t>
      </w:r>
      <w:r w:rsidR="00663EDD">
        <w:rPr>
          <w:rStyle w:val="Ninguno"/>
          <w:rFonts w:ascii="Arial" w:hAnsi="Arial"/>
        </w:rPr>
        <w:t>pacientes</w:t>
      </w:r>
      <w:r w:rsidR="00046337">
        <w:rPr>
          <w:rStyle w:val="Ninguno"/>
          <w:rFonts w:ascii="Arial" w:hAnsi="Arial"/>
        </w:rPr>
        <w:t xml:space="preserve"> en el siguiente enlace: </w:t>
      </w:r>
    </w:p>
    <w:p w14:paraId="56A5948A" w14:textId="294062AD" w:rsidR="00567221" w:rsidRDefault="00567221" w:rsidP="002D1E70">
      <w:pPr>
        <w:jc w:val="both"/>
        <w:rPr>
          <w:rStyle w:val="Ninguno"/>
          <w:rFonts w:ascii="Arial" w:hAnsi="Arial"/>
        </w:rPr>
      </w:pPr>
    </w:p>
    <w:p w14:paraId="261659F2" w14:textId="21052338" w:rsidR="00567221" w:rsidRPr="00567221" w:rsidRDefault="00D67C0E" w:rsidP="00567221">
      <w:pPr>
        <w:jc w:val="center"/>
        <w:rPr>
          <w:rStyle w:val="Ninguno"/>
          <w:rFonts w:ascii="Arial" w:hAnsi="Arial" w:cs="Arial"/>
        </w:rPr>
      </w:pPr>
      <w:r>
        <w:rPr>
          <w:rFonts w:ascii="Arial" w:hAnsi="Arial" w:cs="Arial"/>
          <w:bdr w:val="none" w:sz="0" w:space="0" w:color="auto" w:frame="1"/>
          <w:shd w:val="clear" w:color="auto" w:fill="FFFFFF"/>
        </w:rPr>
        <w:fldChar w:fldCharType="begin"/>
      </w:r>
      <w:r>
        <w:rPr>
          <w:rFonts w:ascii="Arial" w:hAnsi="Arial" w:cs="Arial"/>
          <w:bdr w:val="none" w:sz="0" w:space="0" w:color="auto" w:frame="1"/>
          <w:shd w:val="clear" w:color="auto" w:fill="FFFFFF"/>
        </w:rPr>
        <w:instrText xml:space="preserve"> HYPERLINK "https://hmhospitales.zoom.us/webinar/register/WN_rNpi2IcRRTqcaTMOvvwjnQ" </w:instrText>
      </w:r>
      <w:r>
        <w:rPr>
          <w:rFonts w:ascii="Arial" w:hAnsi="Arial" w:cs="Arial"/>
          <w:bdr w:val="none" w:sz="0" w:space="0" w:color="auto" w:frame="1"/>
          <w:shd w:val="clear" w:color="auto" w:fill="FFFFFF"/>
        </w:rPr>
      </w:r>
      <w:r>
        <w:rPr>
          <w:rFonts w:ascii="Arial" w:hAnsi="Arial" w:cs="Arial"/>
          <w:bdr w:val="none" w:sz="0" w:space="0" w:color="auto" w:frame="1"/>
          <w:shd w:val="clear" w:color="auto" w:fill="FFFFFF"/>
        </w:rPr>
        <w:fldChar w:fldCharType="separate"/>
      </w:r>
      <w:r w:rsidRPr="00D67C0E">
        <w:rPr>
          <w:rStyle w:val="Hipervnculo"/>
          <w:rFonts w:ascii="Arial" w:hAnsi="Arial" w:cs="Arial"/>
          <w:bdr w:val="none" w:sz="0" w:space="0" w:color="auto" w:frame="1"/>
          <w:shd w:val="clear" w:color="auto" w:fill="FFFFFF"/>
        </w:rPr>
        <w:t>Ver jornada</w:t>
      </w:r>
      <w:r>
        <w:rPr>
          <w:rFonts w:ascii="Arial" w:hAnsi="Arial" w:cs="Arial"/>
          <w:bdr w:val="none" w:sz="0" w:space="0" w:color="auto" w:frame="1"/>
          <w:shd w:val="clear" w:color="auto" w:fill="FFFFFF"/>
        </w:rPr>
        <w:fldChar w:fldCharType="end"/>
      </w:r>
    </w:p>
    <w:p w14:paraId="41B6EB36" w14:textId="216A4ECF" w:rsidR="00B94769" w:rsidRDefault="00B94769" w:rsidP="002D1E70">
      <w:pPr>
        <w:jc w:val="both"/>
        <w:rPr>
          <w:rStyle w:val="Ninguno"/>
          <w:rFonts w:ascii="Arial" w:hAnsi="Arial"/>
        </w:rPr>
      </w:pPr>
    </w:p>
    <w:p w14:paraId="0EFFCCFF" w14:textId="35F50BF3" w:rsidR="00663EDD" w:rsidRDefault="00A917AB" w:rsidP="002D1E70">
      <w:pPr>
        <w:jc w:val="both"/>
        <w:rPr>
          <w:rStyle w:val="Ninguno"/>
          <w:rFonts w:ascii="Arial" w:hAnsi="Arial"/>
        </w:rPr>
      </w:pPr>
      <w:r>
        <w:rPr>
          <w:rStyle w:val="Ninguno"/>
          <w:rFonts w:ascii="Arial" w:hAnsi="Arial"/>
        </w:rPr>
        <w:t>El planteamiento que ha diseñado la organización de la jornada se centrará</w:t>
      </w:r>
      <w:r w:rsidR="00741E59">
        <w:rPr>
          <w:rStyle w:val="Ninguno"/>
          <w:rFonts w:ascii="Arial" w:hAnsi="Arial"/>
        </w:rPr>
        <w:t xml:space="preserve"> en el impacto que ha tenido</w:t>
      </w:r>
      <w:r w:rsidR="00663EDD">
        <w:rPr>
          <w:rStyle w:val="Ninguno"/>
          <w:rFonts w:ascii="Arial" w:hAnsi="Arial"/>
        </w:rPr>
        <w:t xml:space="preserve"> la pandemia</w:t>
      </w:r>
      <w:r w:rsidR="00CC51E7">
        <w:rPr>
          <w:rStyle w:val="Ninguno"/>
          <w:rFonts w:ascii="Arial" w:hAnsi="Arial"/>
        </w:rPr>
        <w:t xml:space="preserve"> sobre la Oncología en general y el Cáncer de Mama en particular</w:t>
      </w:r>
      <w:r w:rsidR="00741E59">
        <w:rPr>
          <w:rStyle w:val="Ninguno"/>
          <w:rFonts w:ascii="Arial" w:hAnsi="Arial"/>
        </w:rPr>
        <w:t>.</w:t>
      </w:r>
      <w:r w:rsidR="00CC51E7">
        <w:rPr>
          <w:rStyle w:val="Ninguno"/>
          <w:rFonts w:ascii="Arial" w:hAnsi="Arial"/>
        </w:rPr>
        <w:t xml:space="preserve"> De esa idea se extrajo </w:t>
      </w:r>
      <w:r w:rsidR="00741E59">
        <w:rPr>
          <w:rStyle w:val="Ninguno"/>
          <w:rFonts w:ascii="Arial" w:hAnsi="Arial"/>
        </w:rPr>
        <w:t xml:space="preserve">una petición </w:t>
      </w:r>
      <w:r w:rsidR="00CC51E7">
        <w:rPr>
          <w:rStyle w:val="Ninguno"/>
          <w:rFonts w:ascii="Arial" w:hAnsi="Arial"/>
        </w:rPr>
        <w:t>que realizar</w:t>
      </w:r>
      <w:r>
        <w:rPr>
          <w:rStyle w:val="Ninguno"/>
          <w:rFonts w:ascii="Arial" w:hAnsi="Arial"/>
        </w:rPr>
        <w:t>á</w:t>
      </w:r>
      <w:r w:rsidR="00CC51E7">
        <w:rPr>
          <w:rStyle w:val="Ninguno"/>
          <w:rFonts w:ascii="Arial" w:hAnsi="Arial"/>
        </w:rPr>
        <w:t>n los oncólogos de la Unidad de Mama de HM CIOCC</w:t>
      </w:r>
      <w:r w:rsidR="00741E59">
        <w:rPr>
          <w:rStyle w:val="Ninguno"/>
          <w:rFonts w:ascii="Arial" w:hAnsi="Arial"/>
        </w:rPr>
        <w:t>,</w:t>
      </w:r>
      <w:r w:rsidR="00842F7C">
        <w:rPr>
          <w:rStyle w:val="Ninguno"/>
          <w:rFonts w:ascii="Arial" w:hAnsi="Arial"/>
        </w:rPr>
        <w:t xml:space="preserve"> que alertan de que han llegado a las Unidades de Oncología alrededor de un 20% menos de pacientes nuevos en 2020</w:t>
      </w:r>
      <w:r w:rsidR="001C075F">
        <w:rPr>
          <w:rStyle w:val="Ninguno"/>
          <w:rFonts w:ascii="Arial" w:hAnsi="Arial"/>
        </w:rPr>
        <w:t>. “Esto es preocupante y es extensible a toda la Oncología. Afecta sobre todo a tumores cuyo diagnóstico depende más directamente del cribado (cáncer de mama, cérvix y colon). Esto puede aumentar en los próximos años la mortalidad específica por cada tumor en tono a un 10% a 20% según los casos. Quizás lo peor esté por l</w:t>
      </w:r>
      <w:r w:rsidR="0044709A">
        <w:rPr>
          <w:rStyle w:val="Ninguno"/>
          <w:rFonts w:ascii="Arial" w:hAnsi="Arial"/>
        </w:rPr>
        <w:t>leg</w:t>
      </w:r>
      <w:r w:rsidR="001C075F">
        <w:rPr>
          <w:rStyle w:val="Ninguno"/>
          <w:rFonts w:ascii="Arial" w:hAnsi="Arial"/>
        </w:rPr>
        <w:t xml:space="preserve">ar”, </w:t>
      </w:r>
      <w:r w:rsidR="002E1685">
        <w:rPr>
          <w:rStyle w:val="Ninguno"/>
          <w:rFonts w:ascii="Arial" w:hAnsi="Arial"/>
        </w:rPr>
        <w:t>afirm</w:t>
      </w:r>
      <w:r>
        <w:rPr>
          <w:rStyle w:val="Ninguno"/>
          <w:rFonts w:ascii="Arial" w:hAnsi="Arial"/>
        </w:rPr>
        <w:t>a</w:t>
      </w:r>
      <w:r w:rsidR="002E1685">
        <w:rPr>
          <w:rStyle w:val="Ninguno"/>
          <w:rFonts w:ascii="Arial" w:hAnsi="Arial"/>
        </w:rPr>
        <w:t xml:space="preserve"> </w:t>
      </w:r>
      <w:r w:rsidR="001C075F">
        <w:rPr>
          <w:rStyle w:val="Ninguno"/>
          <w:rFonts w:ascii="Arial" w:hAnsi="Arial"/>
        </w:rPr>
        <w:t>la Dra. Eva Ciruelos, coordinadora de</w:t>
      </w:r>
      <w:r w:rsidR="0062642B">
        <w:rPr>
          <w:rStyle w:val="Ninguno"/>
          <w:rFonts w:ascii="Arial" w:hAnsi="Arial"/>
        </w:rPr>
        <w:t xml:space="preserve"> la Unidad de Mama de HM CIOCC y de la jornada.</w:t>
      </w:r>
    </w:p>
    <w:p w14:paraId="1288C80D" w14:textId="77777777" w:rsidR="00A917AB" w:rsidRDefault="00A917AB" w:rsidP="002D1E70">
      <w:pPr>
        <w:jc w:val="both"/>
        <w:rPr>
          <w:rStyle w:val="Ninguno"/>
          <w:rFonts w:ascii="Arial" w:hAnsi="Arial"/>
        </w:rPr>
      </w:pPr>
    </w:p>
    <w:p w14:paraId="44AF2E9B" w14:textId="77777777" w:rsidR="00DC375C" w:rsidRDefault="00DC375C" w:rsidP="002D1E70">
      <w:pPr>
        <w:jc w:val="both"/>
        <w:rPr>
          <w:rStyle w:val="Ninguno"/>
          <w:rFonts w:ascii="Arial" w:hAnsi="Arial"/>
          <w:b/>
        </w:rPr>
      </w:pPr>
    </w:p>
    <w:p w14:paraId="6A931F69" w14:textId="0EC207BA" w:rsidR="0095612A" w:rsidRPr="0095612A" w:rsidRDefault="0095612A" w:rsidP="002D1E70">
      <w:pPr>
        <w:jc w:val="both"/>
        <w:rPr>
          <w:rStyle w:val="Ninguno"/>
          <w:rFonts w:ascii="Arial" w:hAnsi="Arial"/>
          <w:b/>
        </w:rPr>
      </w:pPr>
      <w:r w:rsidRPr="0095612A">
        <w:rPr>
          <w:rStyle w:val="Ninguno"/>
          <w:rFonts w:ascii="Arial" w:hAnsi="Arial"/>
          <w:b/>
        </w:rPr>
        <w:t xml:space="preserve">La importancia del cribado </w:t>
      </w:r>
    </w:p>
    <w:p w14:paraId="35736F73" w14:textId="11E3C18E" w:rsidR="00BF5615" w:rsidRDefault="00A917AB" w:rsidP="002D1E70">
      <w:pPr>
        <w:jc w:val="both"/>
        <w:rPr>
          <w:rStyle w:val="Ninguno"/>
          <w:rFonts w:ascii="Arial" w:hAnsi="Arial"/>
        </w:rPr>
      </w:pPr>
      <w:r>
        <w:rPr>
          <w:rStyle w:val="Ninguno"/>
          <w:rFonts w:ascii="Arial" w:hAnsi="Arial"/>
        </w:rPr>
        <w:t>La primera mesa de la jornada pivotará</w:t>
      </w:r>
      <w:r w:rsidR="00BF5615">
        <w:rPr>
          <w:rStyle w:val="Ninguno"/>
          <w:rFonts w:ascii="Arial" w:hAnsi="Arial"/>
        </w:rPr>
        <w:t xml:space="preserve"> en torno a la importancia de los programas de cribado como herramienta fundamental en detección precoz, que es clave para una resolución satisfactoria de este proceso oncológico</w:t>
      </w:r>
      <w:r w:rsidR="000320B6">
        <w:rPr>
          <w:rStyle w:val="Ninguno"/>
          <w:rFonts w:ascii="Arial" w:hAnsi="Arial"/>
        </w:rPr>
        <w:t>, más teniendo en cuenta que el 85% de las mujeres con un diagnóstico precoz de cáncer de mama se curan</w:t>
      </w:r>
      <w:r w:rsidR="00BF5615">
        <w:rPr>
          <w:rStyle w:val="Ninguno"/>
          <w:rFonts w:ascii="Arial" w:hAnsi="Arial"/>
        </w:rPr>
        <w:t>. “La oferta y adherencia a los programas de cribado o detección precoz tiene un impacto directo en la supervivencia de las pacientes</w:t>
      </w:r>
      <w:r w:rsidR="0005542A">
        <w:rPr>
          <w:rStyle w:val="Ninguno"/>
          <w:rFonts w:ascii="Arial" w:hAnsi="Arial"/>
        </w:rPr>
        <w:t>. Diagnosticar tumores en etapas muy precoces de su desarrollo hará no solo que más pacientes se curen, sino que la agresividad de los tratamientos locales y sistémicos sea menor”, señal</w:t>
      </w:r>
      <w:r>
        <w:rPr>
          <w:rStyle w:val="Ninguno"/>
          <w:rFonts w:ascii="Arial" w:hAnsi="Arial"/>
        </w:rPr>
        <w:t>a</w:t>
      </w:r>
      <w:r w:rsidR="0005542A">
        <w:rPr>
          <w:rStyle w:val="Ninguno"/>
          <w:rFonts w:ascii="Arial" w:hAnsi="Arial"/>
        </w:rPr>
        <w:t xml:space="preserve"> la Dra. Ciruelos.</w:t>
      </w:r>
    </w:p>
    <w:p w14:paraId="11415F3E" w14:textId="51E95847" w:rsidR="00420B1C" w:rsidRDefault="00420B1C" w:rsidP="002D1E70">
      <w:pPr>
        <w:jc w:val="both"/>
        <w:rPr>
          <w:rStyle w:val="Ninguno"/>
          <w:rFonts w:ascii="Arial" w:hAnsi="Arial"/>
        </w:rPr>
      </w:pPr>
    </w:p>
    <w:p w14:paraId="6663F6EA" w14:textId="676EA279" w:rsidR="005B3D20" w:rsidRDefault="00420B1C" w:rsidP="006E3BED">
      <w:pPr>
        <w:pStyle w:val="xmsonormal"/>
        <w:shd w:val="clear" w:color="auto" w:fill="FFFFFF"/>
        <w:spacing w:before="0" w:beforeAutospacing="0" w:after="0" w:afterAutospacing="0" w:line="235" w:lineRule="atLeast"/>
        <w:jc w:val="both"/>
        <w:rPr>
          <w:rStyle w:val="Ninguno"/>
          <w:rFonts w:ascii="Arial" w:eastAsia="Arial Unicode MS" w:hAnsi="Arial" w:cs="Arial Unicode MS"/>
          <w:bdr w:val="nil"/>
          <w:lang w:val="es-ES_tradnl"/>
          <w14:textOutline w14:w="0" w14:cap="flat" w14:cmpd="sng" w14:algn="ctr">
            <w14:noFill/>
            <w14:prstDash w14:val="solid"/>
            <w14:bevel/>
          </w14:textOutline>
        </w:rPr>
      </w:pPr>
      <w:r w:rsidRPr="00420B1C">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En ese sentido, </w:t>
      </w:r>
      <w:r w:rsidR="005B3D20">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el Dr. Joan Albanell, director de HM CIOCC Barcelona, </w:t>
      </w:r>
      <w:r w:rsidR="002E1685">
        <w:rPr>
          <w:rStyle w:val="Ninguno"/>
          <w:rFonts w:ascii="Arial" w:eastAsia="Arial Unicode MS" w:hAnsi="Arial" w:cs="Arial Unicode MS"/>
          <w:color w:val="000000"/>
          <w:bdr w:val="nil"/>
          <w:lang w:val="es-ES_tradnl"/>
          <w14:textOutline w14:w="0" w14:cap="flat" w14:cmpd="sng" w14:algn="ctr">
            <w14:noFill/>
            <w14:prstDash w14:val="solid"/>
            <w14:bevel/>
          </w14:textOutline>
        </w:rPr>
        <w:t>destac</w:t>
      </w:r>
      <w:r w:rsidR="00A917AB">
        <w:rPr>
          <w:rStyle w:val="Ninguno"/>
          <w:rFonts w:ascii="Arial" w:eastAsia="Arial Unicode MS" w:hAnsi="Arial" w:cs="Arial Unicode MS"/>
          <w:color w:val="000000"/>
          <w:bdr w:val="nil"/>
          <w:lang w:val="es-ES_tradnl"/>
          <w14:textOutline w14:w="0" w14:cap="flat" w14:cmpd="sng" w14:algn="ctr">
            <w14:noFill/>
            <w14:prstDash w14:val="solid"/>
            <w14:bevel/>
          </w14:textOutline>
        </w:rPr>
        <w:t>a en este sentido</w:t>
      </w:r>
      <w:r w:rsidR="005B3D20">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 que “h</w:t>
      </w:r>
      <w:r w:rsidRPr="00420B1C">
        <w:rPr>
          <w:rStyle w:val="Ninguno"/>
          <w:rFonts w:ascii="Arial" w:eastAsia="Arial Unicode MS" w:hAnsi="Arial" w:cs="Arial Unicode MS"/>
          <w:bdr w:val="nil"/>
          <w:lang w:val="es-ES_tradnl"/>
          <w14:textOutline w14:w="0" w14:cap="flat" w14:cmpd="sng" w14:algn="ctr">
            <w14:noFill/>
            <w14:prstDash w14:val="solid"/>
            <w14:bevel/>
          </w14:textOutline>
        </w:rPr>
        <w:t>oy en día, la gran mayoría de pacientes con cáncer de mama sobreviven a la enfermedad gracias a los avances en el diagnóstico precoz y en el tratamiento.  Las altas tasas de curación, y la elevada incidencia de cáncer de mama, resultan en una alta prevalencia de supervivientes. En el año 2018 se estimó una prevalencia de casi 130.000 supervivientes de cáncer de mama en España</w:t>
      </w:r>
      <w:r w:rsidR="005B3D20">
        <w:rPr>
          <w:rStyle w:val="Ninguno"/>
          <w:rFonts w:ascii="Arial" w:eastAsia="Arial Unicode MS" w:hAnsi="Arial" w:cs="Arial Unicode MS"/>
          <w:bdr w:val="nil"/>
          <w:lang w:val="es-ES_tradnl"/>
          <w14:textOutline w14:w="0" w14:cap="flat" w14:cmpd="sng" w14:algn="ctr">
            <w14:noFill/>
            <w14:prstDash w14:val="solid"/>
            <w14:bevel/>
          </w14:textOutline>
        </w:rPr>
        <w:t>”</w:t>
      </w:r>
      <w:r w:rsidR="006E3BED">
        <w:rPr>
          <w:rStyle w:val="Ninguno"/>
          <w:rFonts w:ascii="Arial" w:eastAsia="Arial Unicode MS" w:hAnsi="Arial" w:cs="Arial Unicode MS"/>
          <w:bdr w:val="nil"/>
          <w:lang w:val="es-ES_tradnl"/>
          <w14:textOutline w14:w="0" w14:cap="flat" w14:cmpd="sng" w14:algn="ctr">
            <w14:noFill/>
            <w14:prstDash w14:val="solid"/>
            <w14:bevel/>
          </w14:textOutline>
        </w:rPr>
        <w:t>.</w:t>
      </w:r>
    </w:p>
    <w:p w14:paraId="53CF8E7C" w14:textId="77777777" w:rsidR="006E3BED" w:rsidRDefault="006E3BED" w:rsidP="006E3BED">
      <w:pPr>
        <w:pStyle w:val="xmsonormal"/>
        <w:shd w:val="clear" w:color="auto" w:fill="FFFFFF"/>
        <w:spacing w:before="0" w:beforeAutospacing="0" w:after="0" w:afterAutospacing="0" w:line="235" w:lineRule="atLeast"/>
        <w:jc w:val="both"/>
        <w:rPr>
          <w:rFonts w:ascii="Calibri" w:hAnsi="Calibri" w:cs="Calibri"/>
          <w:color w:val="000000"/>
          <w:sz w:val="22"/>
          <w:szCs w:val="22"/>
        </w:rPr>
      </w:pPr>
    </w:p>
    <w:p w14:paraId="18009995" w14:textId="66C6D10D" w:rsidR="00D47678" w:rsidRPr="00CA1368" w:rsidRDefault="00420B1C" w:rsidP="00D47678">
      <w:pPr>
        <w:pStyle w:val="xmsonormal"/>
        <w:shd w:val="clear" w:color="auto" w:fill="FFFFFF"/>
        <w:spacing w:before="0" w:beforeAutospacing="0" w:after="160" w:afterAutospacing="0" w:line="235" w:lineRule="atLeast"/>
        <w:jc w:val="both"/>
        <w:rPr>
          <w:rStyle w:val="Ninguno"/>
          <w:rFonts w:ascii="Arial" w:eastAsia="Arial Unicode MS" w:hAnsi="Arial" w:cs="Arial Unicode MS"/>
          <w:bdr w:val="nil"/>
          <w:lang w:val="es-ES_tradnl"/>
          <w14:textOutline w14:w="0" w14:cap="flat" w14:cmpd="sng" w14:algn="ctr">
            <w14:noFill/>
            <w14:prstDash w14:val="solid"/>
            <w14:bevel/>
          </w14:textOutline>
        </w:rPr>
      </w:pPr>
      <w:r>
        <w:rPr>
          <w:rStyle w:val="Ninguno"/>
          <w:rFonts w:ascii="Arial" w:hAnsi="Arial"/>
        </w:rPr>
        <w:t>La segunda mesa de la jornada vers</w:t>
      </w:r>
      <w:r w:rsidR="00A917AB">
        <w:rPr>
          <w:rStyle w:val="Ninguno"/>
          <w:rFonts w:ascii="Arial" w:hAnsi="Arial"/>
        </w:rPr>
        <w:t>ará</w:t>
      </w:r>
      <w:r>
        <w:rPr>
          <w:rStyle w:val="Ninguno"/>
          <w:rFonts w:ascii="Arial" w:hAnsi="Arial"/>
        </w:rPr>
        <w:t xml:space="preserve"> sobre </w:t>
      </w:r>
      <w:r w:rsidR="005B3D20">
        <w:rPr>
          <w:rStyle w:val="Ninguno"/>
          <w:rFonts w:ascii="Arial" w:hAnsi="Arial"/>
        </w:rPr>
        <w:t xml:space="preserve">el </w:t>
      </w:r>
      <w:r w:rsidR="00D47678">
        <w:rPr>
          <w:rStyle w:val="Ninguno"/>
          <w:rFonts w:ascii="Arial" w:hAnsi="Arial"/>
        </w:rPr>
        <w:t>factor</w:t>
      </w:r>
      <w:r w:rsidR="00741E59">
        <w:rPr>
          <w:rStyle w:val="Ninguno"/>
          <w:rFonts w:ascii="Arial" w:hAnsi="Arial"/>
        </w:rPr>
        <w:t xml:space="preserve"> psicológico </w:t>
      </w:r>
      <w:r w:rsidR="00D47678">
        <w:rPr>
          <w:rStyle w:val="Ninguno"/>
          <w:rFonts w:ascii="Arial" w:hAnsi="Arial"/>
        </w:rPr>
        <w:t>en las pacientes de</w:t>
      </w:r>
      <w:r w:rsidR="00741E59">
        <w:rPr>
          <w:rStyle w:val="Ninguno"/>
          <w:rFonts w:ascii="Arial" w:hAnsi="Arial"/>
        </w:rPr>
        <w:t xml:space="preserve"> cáncer de mama durante el diagnóstico y el</w:t>
      </w:r>
      <w:r w:rsidR="005B3D20">
        <w:rPr>
          <w:rStyle w:val="Ninguno"/>
          <w:rFonts w:ascii="Arial" w:hAnsi="Arial"/>
        </w:rPr>
        <w:t xml:space="preserve"> tratamiento</w:t>
      </w:r>
      <w:r w:rsidR="00D47678">
        <w:rPr>
          <w:rStyle w:val="Ninguno"/>
          <w:rFonts w:ascii="Arial" w:hAnsi="Arial"/>
        </w:rPr>
        <w:t>,</w:t>
      </w:r>
      <w:r w:rsidR="005B3D20">
        <w:rPr>
          <w:rStyle w:val="Ninguno"/>
          <w:rFonts w:ascii="Arial" w:hAnsi="Arial"/>
        </w:rPr>
        <w:t xml:space="preserve"> y </w:t>
      </w:r>
      <w:r w:rsidR="00A917AB">
        <w:rPr>
          <w:rStyle w:val="Ninguno"/>
          <w:rFonts w:ascii="Arial" w:hAnsi="Arial"/>
        </w:rPr>
        <w:t xml:space="preserve">en ella se </w:t>
      </w:r>
      <w:r w:rsidR="002E1685">
        <w:rPr>
          <w:rStyle w:val="Ninguno"/>
          <w:rFonts w:ascii="Arial" w:hAnsi="Arial"/>
        </w:rPr>
        <w:t>analizar</w:t>
      </w:r>
      <w:r w:rsidR="00A917AB">
        <w:rPr>
          <w:rStyle w:val="Ninguno"/>
          <w:rFonts w:ascii="Arial" w:hAnsi="Arial"/>
        </w:rPr>
        <w:t>á</w:t>
      </w:r>
      <w:r w:rsidR="002E1685">
        <w:rPr>
          <w:rStyle w:val="Ninguno"/>
          <w:rFonts w:ascii="Arial" w:hAnsi="Arial"/>
        </w:rPr>
        <w:t>n</w:t>
      </w:r>
      <w:r w:rsidR="005B3D20">
        <w:rPr>
          <w:rStyle w:val="Ninguno"/>
          <w:rFonts w:ascii="Arial" w:hAnsi="Arial"/>
        </w:rPr>
        <w:t xml:space="preserve"> todas </w:t>
      </w:r>
      <w:r w:rsidR="005B3D20" w:rsidRP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las </w:t>
      </w:r>
      <w:r w:rsidR="00D47678" w:rsidRP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esferas de la vida a las que afecta</w:t>
      </w:r>
      <w:r w:rsidR="00855B22">
        <w:rPr>
          <w:rStyle w:val="Ninguno"/>
          <w:rFonts w:ascii="Arial" w:eastAsia="Arial Unicode MS" w:hAnsi="Arial" w:cs="Arial Unicode MS"/>
          <w:color w:val="000000"/>
          <w:bdr w:val="nil"/>
          <w:lang w:val="es-ES_tradnl"/>
          <w14:textOutline w14:w="0" w14:cap="flat" w14:cmpd="sng" w14:algn="ctr">
            <w14:noFill/>
            <w14:prstDash w14:val="solid"/>
            <w14:bevel/>
          </w14:textOutline>
        </w:rPr>
        <w:t>, no solo desde el punto de vista del clínico, sino desde la perspectiva de la propia paciente</w:t>
      </w:r>
      <w:r w:rsidR="00A917AB">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 ya que la mesa contará</w:t>
      </w:r>
      <w:r w:rsidR="00855B22">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 con experiencias en primera persona</w:t>
      </w:r>
      <w:r w:rsidR="00D47678" w:rsidRP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 “Hay muchas esferas alrededor del diagnóstico de cáncer de mama. El impacto al diagnóstico es brutal, tanto en la esfera psíquica, emocional, laboral y familiar. Encajar esta enfermedad en la vida rutinaria es difícil, fundamentalm</w:t>
      </w:r>
      <w:r w:rsid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ente en mujeres más jóvenes en ‘</w:t>
      </w:r>
      <w:r w:rsidR="00D47678" w:rsidRP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lo mejor</w:t>
      </w:r>
      <w:r w:rsid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w:t>
      </w:r>
      <w:r w:rsidR="00D47678" w:rsidRPr="00D47678">
        <w:rPr>
          <w:rStyle w:val="Ninguno"/>
          <w:rFonts w:ascii="Arial" w:eastAsia="Arial Unicode MS" w:hAnsi="Arial" w:cs="Arial Unicode MS"/>
          <w:color w:val="000000"/>
          <w:bdr w:val="nil"/>
          <w:lang w:val="es-ES_tradnl"/>
          <w14:textOutline w14:w="0" w14:cap="flat" w14:cmpd="sng" w14:algn="ctr">
            <w14:noFill/>
            <w14:prstDash w14:val="solid"/>
            <w14:bevel/>
          </w14:textOutline>
        </w:rPr>
        <w:t xml:space="preserve"> de su </w:t>
      </w:r>
      <w:r w:rsidR="00D47678" w:rsidRPr="00CA1368">
        <w:rPr>
          <w:rStyle w:val="Ninguno"/>
          <w:rFonts w:ascii="Arial" w:eastAsia="Arial Unicode MS" w:hAnsi="Arial" w:cs="Arial Unicode MS"/>
          <w:bdr w:val="nil"/>
          <w:lang w:val="es-ES_tradnl"/>
          <w14:textOutline w14:w="0" w14:cap="flat" w14:cmpd="sng" w14:algn="ctr">
            <w14:noFill/>
            <w14:prstDash w14:val="solid"/>
            <w14:bevel/>
          </w14:textOutline>
        </w:rPr>
        <w:t xml:space="preserve">vida social, familiar y laboral”, </w:t>
      </w:r>
      <w:r w:rsidR="00A917AB">
        <w:rPr>
          <w:rStyle w:val="Ninguno"/>
          <w:rFonts w:ascii="Arial" w:eastAsia="Arial Unicode MS" w:hAnsi="Arial" w:cs="Arial Unicode MS"/>
          <w:bdr w:val="nil"/>
          <w:lang w:val="es-ES_tradnl"/>
          <w14:textOutline w14:w="0" w14:cap="flat" w14:cmpd="sng" w14:algn="ctr">
            <w14:noFill/>
            <w14:prstDash w14:val="solid"/>
            <w14:bevel/>
          </w14:textOutline>
        </w:rPr>
        <w:t>destaca</w:t>
      </w:r>
      <w:r w:rsidR="00D47678" w:rsidRPr="00CA1368">
        <w:rPr>
          <w:rStyle w:val="Ninguno"/>
          <w:rFonts w:ascii="Arial" w:eastAsia="Arial Unicode MS" w:hAnsi="Arial" w:cs="Arial Unicode MS"/>
          <w:bdr w:val="nil"/>
          <w:lang w:val="es-ES_tradnl"/>
          <w14:textOutline w14:w="0" w14:cap="flat" w14:cmpd="sng" w14:algn="ctr">
            <w14:noFill/>
            <w14:prstDash w14:val="solid"/>
            <w14:bevel/>
          </w14:textOutline>
        </w:rPr>
        <w:t xml:space="preserve"> la Dra. Ciruelos.</w:t>
      </w:r>
    </w:p>
    <w:p w14:paraId="6A9541F4" w14:textId="71B5E426" w:rsidR="00CA1368" w:rsidRDefault="006E3BED" w:rsidP="006E3BED">
      <w:pPr>
        <w:pStyle w:val="NormalWeb"/>
        <w:spacing w:before="0" w:beforeAutospacing="0" w:after="0" w:afterAutospacing="0"/>
        <w:jc w:val="both"/>
        <w:rPr>
          <w:rStyle w:val="Ninguno"/>
          <w:rFonts w:ascii="Arial" w:eastAsia="Arial Unicode MS" w:hAnsi="Arial" w:cs="Arial Unicode MS"/>
        </w:rPr>
      </w:pPr>
      <w:r>
        <w:rPr>
          <w:rStyle w:val="Ninguno"/>
          <w:rFonts w:ascii="Arial" w:eastAsia="Arial Unicode MS" w:hAnsi="Arial" w:cs="Arial Unicode MS"/>
          <w:bdr w:val="nil"/>
          <w:lang w:val="es-ES_tradnl"/>
          <w14:textOutline w14:w="0" w14:cap="flat" w14:cmpd="sng" w14:algn="ctr">
            <w14:noFill/>
            <w14:prstDash w14:val="solid"/>
            <w14:bevel/>
          </w14:textOutline>
        </w:rPr>
        <w:t>L</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a mode</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radora de la mesa sobre este te</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ma, la Dra. Teres</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a Curiel, director</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a</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 xml:space="preserve"> </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de H</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M CIOCC Galicia</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 desta</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c</w:t>
      </w:r>
      <w:r w:rsidR="00A917AB">
        <w:rPr>
          <w:rStyle w:val="Ninguno"/>
          <w:rFonts w:ascii="Arial" w:eastAsia="Arial Unicode MS" w:hAnsi="Arial" w:cs="Arial Unicode MS"/>
          <w:bdr w:val="nil"/>
          <w:lang w:val="es-ES_tradnl"/>
          <w14:textOutline w14:w="0" w14:cap="flat" w14:cmpd="sng" w14:algn="ctr">
            <w14:noFill/>
            <w14:prstDash w14:val="solid"/>
            <w14:bevel/>
          </w14:textOutline>
        </w:rPr>
        <w:t>a</w:t>
      </w:r>
      <w:r w:rsidR="00CA1368" w:rsidRPr="00CA1368">
        <w:rPr>
          <w:rStyle w:val="Ninguno"/>
          <w:rFonts w:ascii="Arial" w:eastAsia="Arial Unicode MS" w:hAnsi="Arial" w:cs="Arial Unicode MS"/>
          <w:bdr w:val="nil"/>
          <w:lang w:val="es-ES_tradnl"/>
          <w14:textOutline w14:w="0" w14:cap="flat" w14:cmpd="sng" w14:algn="ctr">
            <w14:noFill/>
            <w14:prstDash w14:val="solid"/>
            <w14:bevel/>
          </w14:textOutline>
        </w:rPr>
        <w:t xml:space="preserve"> que “</w:t>
      </w:r>
      <w:r w:rsidR="00CA1368">
        <w:rPr>
          <w:rStyle w:val="Ninguno"/>
          <w:rFonts w:ascii="Arial" w:eastAsia="Arial Unicode MS" w:hAnsi="Arial" w:cs="Arial Unicode MS"/>
          <w:bdr w:val="nil"/>
          <w:lang w:val="es-ES_tradnl"/>
          <w14:textOutline w14:w="0" w14:cap="flat" w14:cmpd="sng" w14:algn="ctr">
            <w14:noFill/>
            <w14:prstDash w14:val="solid"/>
            <w14:bevel/>
          </w14:textOutline>
        </w:rPr>
        <w:t xml:space="preserve">abordar esta cuestión desde </w:t>
      </w:r>
      <w:r w:rsidR="00CA1368" w:rsidRPr="00CA1368">
        <w:rPr>
          <w:rStyle w:val="Ninguno"/>
          <w:rFonts w:ascii="Arial" w:eastAsia="Arial Unicode MS" w:hAnsi="Arial" w:cs="Arial Unicode MS"/>
        </w:rPr>
        <w:t xml:space="preserve">el punto de vista de la paciente, </w:t>
      </w:r>
      <w:r w:rsidR="00CA1368">
        <w:rPr>
          <w:rStyle w:val="Ninguno"/>
          <w:rFonts w:ascii="Arial" w:eastAsia="Arial Unicode MS" w:hAnsi="Arial" w:cs="Arial Unicode MS"/>
        </w:rPr>
        <w:t xml:space="preserve">involucrando a los servicios de </w:t>
      </w:r>
      <w:proofErr w:type="spellStart"/>
      <w:r w:rsidR="00CA1368">
        <w:rPr>
          <w:rStyle w:val="Ninguno"/>
          <w:rFonts w:ascii="Arial" w:eastAsia="Arial Unicode MS" w:hAnsi="Arial" w:cs="Arial Unicode MS"/>
        </w:rPr>
        <w:t>Psicooncología</w:t>
      </w:r>
      <w:proofErr w:type="spellEnd"/>
      <w:r w:rsidR="00CA1368">
        <w:rPr>
          <w:rStyle w:val="Ninguno"/>
          <w:rFonts w:ascii="Arial" w:eastAsia="Arial Unicode MS" w:hAnsi="Arial" w:cs="Arial Unicode MS"/>
        </w:rPr>
        <w:t xml:space="preserve"> y de </w:t>
      </w:r>
      <w:r w:rsidR="00223DA1">
        <w:rPr>
          <w:rStyle w:val="Ninguno"/>
          <w:rFonts w:ascii="Arial" w:eastAsia="Arial Unicode MS" w:hAnsi="Arial" w:cs="Arial Unicode MS"/>
        </w:rPr>
        <w:t>O</w:t>
      </w:r>
      <w:r w:rsidR="00CA1368">
        <w:rPr>
          <w:rStyle w:val="Ninguno"/>
          <w:rFonts w:ascii="Arial" w:eastAsia="Arial Unicode MS" w:hAnsi="Arial" w:cs="Arial Unicode MS"/>
        </w:rPr>
        <w:t>n</w:t>
      </w:r>
      <w:r w:rsidR="00223DA1">
        <w:rPr>
          <w:rStyle w:val="Ninguno"/>
          <w:rFonts w:ascii="Arial" w:eastAsia="Arial Unicode MS" w:hAnsi="Arial" w:cs="Arial Unicode MS"/>
        </w:rPr>
        <w:t>cología M</w:t>
      </w:r>
      <w:r w:rsidR="00CA1368">
        <w:rPr>
          <w:rStyle w:val="Ninguno"/>
          <w:rFonts w:ascii="Arial" w:eastAsia="Arial Unicode MS" w:hAnsi="Arial" w:cs="Arial Unicode MS"/>
        </w:rPr>
        <w:t xml:space="preserve">édica es fundamental. Es muy importante </w:t>
      </w:r>
      <w:r w:rsidR="00CA1368" w:rsidRPr="00CA1368">
        <w:rPr>
          <w:rStyle w:val="Ninguno"/>
          <w:rFonts w:ascii="Arial" w:eastAsia="Arial Unicode MS" w:hAnsi="Arial" w:cs="Arial Unicode MS"/>
        </w:rPr>
        <w:t xml:space="preserve">abordar </w:t>
      </w:r>
      <w:r w:rsidR="00CA1368">
        <w:rPr>
          <w:rStyle w:val="Ninguno"/>
          <w:rFonts w:ascii="Arial" w:eastAsia="Arial Unicode MS" w:hAnsi="Arial" w:cs="Arial Unicode MS"/>
        </w:rPr>
        <w:t xml:space="preserve">estas cuestiones desde </w:t>
      </w:r>
      <w:r w:rsidR="00CA1368" w:rsidRPr="00CA1368">
        <w:rPr>
          <w:rStyle w:val="Ninguno"/>
          <w:rFonts w:ascii="Arial" w:eastAsia="Arial Unicode MS" w:hAnsi="Arial" w:cs="Arial Unicode MS"/>
        </w:rPr>
        <w:t>la primera visita,</w:t>
      </w:r>
      <w:r w:rsidR="00CA1368">
        <w:rPr>
          <w:rStyle w:val="Ninguno"/>
          <w:rFonts w:ascii="Arial" w:eastAsia="Arial Unicode MS" w:hAnsi="Arial" w:cs="Arial Unicode MS"/>
        </w:rPr>
        <w:t xml:space="preserve"> y tener muy en cuenta </w:t>
      </w:r>
      <w:r w:rsidR="00CA1368" w:rsidRPr="00CA1368">
        <w:rPr>
          <w:rStyle w:val="Ninguno"/>
          <w:rFonts w:ascii="Arial" w:eastAsia="Arial Unicode MS" w:hAnsi="Arial" w:cs="Arial Unicode MS"/>
        </w:rPr>
        <w:t>las emociones y reacciones en</w:t>
      </w:r>
      <w:r w:rsidR="00CA1368">
        <w:rPr>
          <w:rStyle w:val="Ninguno"/>
          <w:rFonts w:ascii="Arial" w:eastAsia="Arial Unicode MS" w:hAnsi="Arial" w:cs="Arial Unicode MS"/>
        </w:rPr>
        <w:t xml:space="preserve"> las pacientes y sus familiares para detectar </w:t>
      </w:r>
      <w:r w:rsidR="00CA1368" w:rsidRPr="00CA1368">
        <w:rPr>
          <w:rStyle w:val="Ninguno"/>
          <w:rFonts w:ascii="Arial" w:eastAsia="Arial Unicode MS" w:hAnsi="Arial" w:cs="Arial Unicode MS"/>
        </w:rPr>
        <w:t xml:space="preserve">cuándo es necesaria la intervención </w:t>
      </w:r>
      <w:proofErr w:type="spellStart"/>
      <w:r w:rsidR="00CA1368" w:rsidRPr="00CA1368">
        <w:rPr>
          <w:rStyle w:val="Ninguno"/>
          <w:rFonts w:ascii="Arial" w:eastAsia="Arial Unicode MS" w:hAnsi="Arial" w:cs="Arial Unicode MS"/>
        </w:rPr>
        <w:t>psicooncológica</w:t>
      </w:r>
      <w:proofErr w:type="spellEnd"/>
      <w:r w:rsidR="00CA1368" w:rsidRPr="00CA1368">
        <w:rPr>
          <w:rStyle w:val="Ninguno"/>
          <w:rFonts w:ascii="Arial" w:eastAsia="Arial Unicode MS" w:hAnsi="Arial" w:cs="Arial Unicode MS"/>
        </w:rPr>
        <w:t xml:space="preserve"> o </w:t>
      </w:r>
      <w:r w:rsidR="00CA1368">
        <w:rPr>
          <w:rStyle w:val="Ninguno"/>
          <w:rFonts w:ascii="Arial" w:eastAsia="Arial Unicode MS" w:hAnsi="Arial" w:cs="Arial Unicode MS"/>
        </w:rPr>
        <w:t xml:space="preserve">definir </w:t>
      </w:r>
      <w:r w:rsidR="00CA1368" w:rsidRPr="00CA1368">
        <w:rPr>
          <w:rStyle w:val="Ninguno"/>
          <w:rFonts w:ascii="Arial" w:eastAsia="Arial Unicode MS" w:hAnsi="Arial" w:cs="Arial Unicode MS"/>
        </w:rPr>
        <w:t>qué puede ayudar a una paciente con cáncer de mama</w:t>
      </w:r>
      <w:r w:rsidR="00CA1368">
        <w:rPr>
          <w:rStyle w:val="Ninguno"/>
          <w:rFonts w:ascii="Arial" w:eastAsia="Arial Unicode MS" w:hAnsi="Arial" w:cs="Arial Unicode MS"/>
        </w:rPr>
        <w:t>”</w:t>
      </w:r>
      <w:r w:rsidR="00CA1368" w:rsidRPr="00CA1368">
        <w:rPr>
          <w:rStyle w:val="Ninguno"/>
          <w:rFonts w:ascii="Arial" w:eastAsia="Arial Unicode MS" w:hAnsi="Arial" w:cs="Arial Unicode MS"/>
        </w:rPr>
        <w:t>.</w:t>
      </w:r>
    </w:p>
    <w:p w14:paraId="063659B6" w14:textId="77777777" w:rsidR="006E3BED" w:rsidRDefault="006E3BED" w:rsidP="006E3BED">
      <w:pPr>
        <w:pStyle w:val="NormalWeb"/>
        <w:spacing w:before="0" w:beforeAutospacing="0" w:after="0" w:afterAutospacing="0"/>
        <w:jc w:val="both"/>
        <w:rPr>
          <w:rStyle w:val="Ninguno"/>
          <w:rFonts w:ascii="Arial" w:eastAsia="Arial Unicode MS" w:hAnsi="Arial" w:cs="Arial Unicode MS"/>
        </w:rPr>
      </w:pPr>
    </w:p>
    <w:p w14:paraId="41BAC081" w14:textId="3A7B2139" w:rsidR="006E3BED" w:rsidRPr="006E3BED" w:rsidRDefault="006E3BED" w:rsidP="006E3BED">
      <w:pPr>
        <w:pStyle w:val="NormalWeb"/>
        <w:spacing w:before="0" w:beforeAutospacing="0" w:after="0" w:afterAutospacing="0"/>
        <w:jc w:val="both"/>
        <w:rPr>
          <w:rStyle w:val="Ninguno"/>
          <w:rFonts w:ascii="Arial" w:eastAsia="Arial Unicode MS" w:hAnsi="Arial" w:cs="Arial Unicode MS"/>
          <w:b/>
        </w:rPr>
      </w:pPr>
      <w:r w:rsidRPr="006E3BED">
        <w:rPr>
          <w:rStyle w:val="Ninguno"/>
          <w:rFonts w:ascii="Arial" w:eastAsia="Arial Unicode MS" w:hAnsi="Arial" w:cs="Arial Unicode MS"/>
          <w:b/>
        </w:rPr>
        <w:t>Las claves para la paciente</w:t>
      </w:r>
    </w:p>
    <w:p w14:paraId="6E1C3DCE" w14:textId="0DE58BA8" w:rsidR="006E3BED" w:rsidRDefault="006E3BED" w:rsidP="006E3BED">
      <w:pPr>
        <w:jc w:val="both"/>
        <w:rPr>
          <w:rStyle w:val="Ninguno"/>
          <w:rFonts w:ascii="Arial" w:hAnsi="Arial"/>
        </w:rPr>
      </w:pPr>
      <w:r>
        <w:rPr>
          <w:rStyle w:val="Ninguno"/>
          <w:rFonts w:ascii="Arial" w:hAnsi="Arial"/>
          <w:color w:val="auto"/>
        </w:rPr>
        <w:t xml:space="preserve">En ese punto </w:t>
      </w:r>
      <w:r w:rsidR="00A917AB">
        <w:rPr>
          <w:rStyle w:val="Ninguno"/>
          <w:rFonts w:ascii="Arial" w:hAnsi="Arial"/>
          <w:color w:val="auto"/>
        </w:rPr>
        <w:t>se señalarán algunas</w:t>
      </w:r>
      <w:r>
        <w:rPr>
          <w:rStyle w:val="Ninguno"/>
          <w:rFonts w:ascii="Arial" w:hAnsi="Arial"/>
          <w:color w:val="auto"/>
        </w:rPr>
        <w:t xml:space="preserve"> claves que son fundamentales para afrontar el diagnóstico y el tratamiento </w:t>
      </w:r>
      <w:r>
        <w:rPr>
          <w:rStyle w:val="Ninguno"/>
          <w:rFonts w:ascii="Arial" w:hAnsi="Arial"/>
        </w:rPr>
        <w:t>como</w:t>
      </w:r>
      <w:r w:rsidRPr="006E3BED">
        <w:rPr>
          <w:rStyle w:val="Ninguno"/>
          <w:rFonts w:ascii="Arial" w:hAnsi="Arial"/>
        </w:rPr>
        <w:t xml:space="preserve"> la información, el autocuidado y la normalización de las emociones.</w:t>
      </w:r>
      <w:r w:rsidR="00F413A7">
        <w:rPr>
          <w:rStyle w:val="Ninguno"/>
          <w:rFonts w:ascii="Arial" w:hAnsi="Arial"/>
        </w:rPr>
        <w:t xml:space="preserve"> </w:t>
      </w:r>
      <w:r>
        <w:rPr>
          <w:rStyle w:val="Ninguno"/>
          <w:rFonts w:ascii="Arial" w:hAnsi="Arial"/>
        </w:rPr>
        <w:t>“</w:t>
      </w:r>
      <w:r w:rsidRPr="006E3BED">
        <w:rPr>
          <w:rStyle w:val="Ninguno"/>
          <w:rFonts w:ascii="Arial" w:hAnsi="Arial"/>
        </w:rPr>
        <w:t xml:space="preserve">El tener información razonada por parte del clínico ayuda a las mujeres a </w:t>
      </w:r>
      <w:r>
        <w:rPr>
          <w:rStyle w:val="Ninguno"/>
          <w:rFonts w:ascii="Arial" w:hAnsi="Arial"/>
        </w:rPr>
        <w:t>saber con qué se enfrentan y a ‘organizarse’</w:t>
      </w:r>
      <w:r w:rsidRPr="006E3BED">
        <w:rPr>
          <w:rStyle w:val="Ninguno"/>
          <w:rFonts w:ascii="Arial" w:hAnsi="Arial"/>
        </w:rPr>
        <w:t xml:space="preserve"> adecuadamente. El autocuidado, entendido como dedicar tiempo a sí mismas, reducir los niveles de </w:t>
      </w:r>
      <w:proofErr w:type="spellStart"/>
      <w:r w:rsidRPr="006E3BED">
        <w:rPr>
          <w:rStyle w:val="Ninguno"/>
          <w:rFonts w:ascii="Arial" w:hAnsi="Arial"/>
        </w:rPr>
        <w:t>autoexigencia</w:t>
      </w:r>
      <w:proofErr w:type="spellEnd"/>
      <w:r w:rsidRPr="006E3BED">
        <w:rPr>
          <w:rStyle w:val="Ninguno"/>
          <w:rFonts w:ascii="Arial" w:hAnsi="Arial"/>
        </w:rPr>
        <w:t xml:space="preserve"> en otros aspectos</w:t>
      </w:r>
      <w:r>
        <w:rPr>
          <w:rStyle w:val="Ninguno"/>
          <w:rFonts w:ascii="Arial" w:hAnsi="Arial"/>
        </w:rPr>
        <w:t xml:space="preserve"> de su vida, y ser capaces de ‘</w:t>
      </w:r>
      <w:r w:rsidRPr="006E3BED">
        <w:rPr>
          <w:rStyle w:val="Ninguno"/>
          <w:rFonts w:ascii="Arial" w:hAnsi="Arial"/>
        </w:rPr>
        <w:t>hacer un parént</w:t>
      </w:r>
      <w:r>
        <w:rPr>
          <w:rStyle w:val="Ninguno"/>
          <w:rFonts w:ascii="Arial" w:hAnsi="Arial"/>
        </w:rPr>
        <w:t>esis y mimarse y dejarse cuidar’</w:t>
      </w:r>
      <w:r w:rsidRPr="006E3BED">
        <w:rPr>
          <w:rStyle w:val="Ninguno"/>
          <w:rFonts w:ascii="Arial" w:hAnsi="Arial"/>
        </w:rPr>
        <w:t xml:space="preserve"> es muy importante. Por último, normalizar tantas emociones y preocupaciones, ponerlas en común con profesionales y con otros pacientes que pasan por lo mismo, y comprender que son reacciones naturales, ayudarán a llevar mejor el proces</w:t>
      </w:r>
      <w:r>
        <w:rPr>
          <w:rStyle w:val="Ninguno"/>
          <w:rFonts w:ascii="Arial" w:hAnsi="Arial"/>
        </w:rPr>
        <w:t>o de adaptación a la enfermedad”, confirm</w:t>
      </w:r>
      <w:r w:rsidR="00A917AB">
        <w:rPr>
          <w:rStyle w:val="Ninguno"/>
          <w:rFonts w:ascii="Arial" w:hAnsi="Arial"/>
        </w:rPr>
        <w:t>a</w:t>
      </w:r>
      <w:r>
        <w:rPr>
          <w:rStyle w:val="Ninguno"/>
          <w:rFonts w:ascii="Arial" w:hAnsi="Arial"/>
        </w:rPr>
        <w:t xml:space="preserve"> la Dra. Ciruelos</w:t>
      </w:r>
      <w:r w:rsidR="00223DA1">
        <w:rPr>
          <w:rStyle w:val="Ninguno"/>
          <w:rFonts w:ascii="Arial" w:hAnsi="Arial"/>
        </w:rPr>
        <w:t>.</w:t>
      </w:r>
    </w:p>
    <w:p w14:paraId="1941D96A" w14:textId="0E3E82E4" w:rsidR="00223DA1" w:rsidRDefault="00223DA1" w:rsidP="006E3BED">
      <w:pPr>
        <w:jc w:val="both"/>
        <w:rPr>
          <w:rStyle w:val="Ninguno"/>
          <w:rFonts w:ascii="Arial" w:hAnsi="Arial"/>
        </w:rPr>
      </w:pPr>
    </w:p>
    <w:p w14:paraId="2F238DFD" w14:textId="5AC6D332" w:rsidR="00455E02" w:rsidRDefault="00223DA1" w:rsidP="00455E02">
      <w:pPr>
        <w:jc w:val="both"/>
      </w:pPr>
      <w:r>
        <w:rPr>
          <w:rStyle w:val="Ninguno"/>
          <w:rFonts w:ascii="Arial" w:hAnsi="Arial"/>
        </w:rPr>
        <w:t>Del mismo modo también se profun</w:t>
      </w:r>
      <w:r w:rsidR="00A917AB">
        <w:rPr>
          <w:rStyle w:val="Ninguno"/>
          <w:rFonts w:ascii="Arial" w:hAnsi="Arial"/>
        </w:rPr>
        <w:t>dizará</w:t>
      </w:r>
      <w:r>
        <w:rPr>
          <w:rStyle w:val="Ninguno"/>
          <w:rFonts w:ascii="Arial" w:hAnsi="Arial"/>
        </w:rPr>
        <w:t xml:space="preserve"> en el papel que deben tener el círculo más cercano de las pacientes (familia, amigos…) </w:t>
      </w:r>
      <w:r w:rsidR="00455E02">
        <w:rPr>
          <w:rStyle w:val="Ninguno"/>
          <w:rFonts w:ascii="Arial" w:hAnsi="Arial"/>
        </w:rPr>
        <w:t xml:space="preserve">y el momento en el que se debe recurrir al apoyo psicológico. </w:t>
      </w:r>
      <w:r w:rsidR="00455E02" w:rsidRPr="00455E02">
        <w:rPr>
          <w:rStyle w:val="Ninguno"/>
          <w:rFonts w:ascii="Arial" w:hAnsi="Arial"/>
        </w:rPr>
        <w:t>“Escucharla y saber qué necesita en cada momento, y que sepa que están ahí para cualquier necesidad, sin agobios ni sobreprotección</w:t>
      </w:r>
      <w:r w:rsidR="00455E02">
        <w:rPr>
          <w:rStyle w:val="Ninguno"/>
          <w:rFonts w:ascii="Arial" w:hAnsi="Arial"/>
        </w:rPr>
        <w:t>”</w:t>
      </w:r>
      <w:r w:rsidR="00455E02" w:rsidRPr="00455E02">
        <w:rPr>
          <w:rStyle w:val="Ninguno"/>
          <w:rFonts w:ascii="Arial" w:hAnsi="Arial"/>
        </w:rPr>
        <w:t>, destac</w:t>
      </w:r>
      <w:r w:rsidR="00A917AB">
        <w:rPr>
          <w:rStyle w:val="Ninguno"/>
          <w:rFonts w:ascii="Arial" w:hAnsi="Arial"/>
        </w:rPr>
        <w:t>a</w:t>
      </w:r>
      <w:r w:rsidR="00455E02" w:rsidRPr="00455E02">
        <w:rPr>
          <w:rStyle w:val="Ninguno"/>
          <w:rFonts w:ascii="Arial" w:hAnsi="Arial"/>
        </w:rPr>
        <w:t xml:space="preserve"> la Dra</w:t>
      </w:r>
      <w:r w:rsidR="00455E02">
        <w:rPr>
          <w:rStyle w:val="Ninguno"/>
          <w:rFonts w:ascii="Arial" w:hAnsi="Arial"/>
        </w:rPr>
        <w:t>.</w:t>
      </w:r>
      <w:r w:rsidR="00455E02" w:rsidRPr="00455E02">
        <w:rPr>
          <w:rStyle w:val="Ninguno"/>
          <w:rFonts w:ascii="Arial" w:hAnsi="Arial"/>
        </w:rPr>
        <w:t xml:space="preserve"> Ciruelos quie</w:t>
      </w:r>
      <w:r w:rsidR="00455E02">
        <w:rPr>
          <w:rStyle w:val="Ninguno"/>
          <w:rFonts w:ascii="Arial" w:hAnsi="Arial"/>
        </w:rPr>
        <w:t>n</w:t>
      </w:r>
      <w:r w:rsidR="00455E02" w:rsidRPr="00455E02">
        <w:rPr>
          <w:rStyle w:val="Ninguno"/>
          <w:rFonts w:ascii="Arial" w:hAnsi="Arial"/>
        </w:rPr>
        <w:t xml:space="preserve"> </w:t>
      </w:r>
      <w:r w:rsidR="00A917AB">
        <w:rPr>
          <w:rStyle w:val="Ninguno"/>
          <w:rFonts w:ascii="Arial" w:hAnsi="Arial"/>
        </w:rPr>
        <w:t>apuesta</w:t>
      </w:r>
      <w:r w:rsidR="00455E02" w:rsidRPr="00455E02">
        <w:rPr>
          <w:rStyle w:val="Ninguno"/>
          <w:rFonts w:ascii="Arial" w:hAnsi="Arial"/>
        </w:rPr>
        <w:t xml:space="preserve"> porque “la ayuda de profesionales de la Psicología debería ofrecerse a todas las pacientes, ya que en mayor o menor medida lo necesitan y será sin duda beneficioso. Creo que debemos saber ofrecer más y mejor este recurso, ya existente en</w:t>
      </w:r>
      <w:r w:rsidR="00455E02">
        <w:rPr>
          <w:rStyle w:val="Ninguno"/>
          <w:rFonts w:ascii="Arial" w:hAnsi="Arial"/>
        </w:rPr>
        <w:t xml:space="preserve"> la mayoría de las Unidades, a </w:t>
      </w:r>
      <w:r w:rsidR="00455E02" w:rsidRPr="00455E02">
        <w:rPr>
          <w:rStyle w:val="Ninguno"/>
          <w:rFonts w:ascii="Arial" w:hAnsi="Arial"/>
        </w:rPr>
        <w:t>nuestras pacientes, especialmente en momentos críticos de su enfermedad</w:t>
      </w:r>
      <w:r w:rsidR="00A917AB">
        <w:rPr>
          <w:rStyle w:val="Ninguno"/>
          <w:rFonts w:ascii="Arial" w:hAnsi="Arial"/>
        </w:rPr>
        <w:t>”</w:t>
      </w:r>
      <w:r w:rsidR="00455E02">
        <w:rPr>
          <w:rStyle w:val="Ninguno"/>
          <w:rFonts w:ascii="Arial" w:hAnsi="Arial"/>
        </w:rPr>
        <w:t>.</w:t>
      </w:r>
    </w:p>
    <w:p w14:paraId="0F300DF8" w14:textId="6C261B06" w:rsidR="00223DA1" w:rsidRPr="006E3BED" w:rsidRDefault="00223DA1" w:rsidP="006E3BED">
      <w:pPr>
        <w:jc w:val="both"/>
        <w:rPr>
          <w:rStyle w:val="Ninguno"/>
          <w:rFonts w:ascii="Arial" w:hAnsi="Arial"/>
        </w:rPr>
      </w:pPr>
      <w:r w:rsidRPr="006E3BED">
        <w:rPr>
          <w:rStyle w:val="Ninguno"/>
          <w:rFonts w:ascii="Arial" w:hAnsi="Arial"/>
        </w:rPr>
        <w:t xml:space="preserve"> </w:t>
      </w:r>
    </w:p>
    <w:p w14:paraId="1C3E89A6" w14:textId="504FB0E7" w:rsidR="00BF5615" w:rsidRPr="009B582D" w:rsidRDefault="001331DC" w:rsidP="001331DC">
      <w:pPr>
        <w:pStyle w:val="xmsonormal"/>
        <w:shd w:val="clear" w:color="auto" w:fill="FFFFFF"/>
        <w:spacing w:before="0" w:beforeAutospacing="0" w:after="0" w:afterAutospacing="0" w:line="235" w:lineRule="atLeast"/>
        <w:jc w:val="both"/>
        <w:rPr>
          <w:rStyle w:val="Ninguno"/>
          <w:rFonts w:ascii="Arial" w:hAnsi="Arial"/>
          <w:b/>
        </w:rPr>
      </w:pPr>
      <w:r w:rsidRPr="009B582D">
        <w:rPr>
          <w:rStyle w:val="Ninguno"/>
          <w:rFonts w:ascii="Arial" w:eastAsia="Arial Unicode MS" w:hAnsi="Arial" w:cs="Arial Unicode MS"/>
          <w:b/>
          <w:color w:val="000000"/>
          <w:bdr w:val="nil"/>
          <w:lang w:val="es-ES_tradnl"/>
          <w14:textOutline w14:w="0" w14:cap="flat" w14:cmpd="sng" w14:algn="ctr">
            <w14:noFill/>
            <w14:prstDash w14:val="solid"/>
            <w14:bevel/>
          </w14:textOutline>
        </w:rPr>
        <w:t>Las largas supervivientes</w:t>
      </w:r>
    </w:p>
    <w:p w14:paraId="6254CC98" w14:textId="7DB0B127" w:rsidR="00C46A21" w:rsidRDefault="001331DC" w:rsidP="00C46A21">
      <w:pPr>
        <w:jc w:val="both"/>
        <w:rPr>
          <w:rStyle w:val="Ninguno"/>
          <w:rFonts w:ascii="Arial" w:hAnsi="Arial"/>
        </w:rPr>
      </w:pPr>
      <w:r w:rsidRPr="00C46A21">
        <w:rPr>
          <w:rStyle w:val="Ninguno"/>
          <w:rFonts w:ascii="Arial" w:hAnsi="Arial"/>
        </w:rPr>
        <w:t>La última mesa de la jornada abo</w:t>
      </w:r>
      <w:r w:rsidR="00A917AB">
        <w:rPr>
          <w:rStyle w:val="Ninguno"/>
          <w:rFonts w:ascii="Arial" w:hAnsi="Arial"/>
        </w:rPr>
        <w:t>rdará</w:t>
      </w:r>
      <w:r w:rsidRPr="00C46A21">
        <w:rPr>
          <w:rStyle w:val="Ninguno"/>
          <w:rFonts w:ascii="Arial" w:hAnsi="Arial"/>
        </w:rPr>
        <w:t xml:space="preserve"> una temática bastante novedosa y que en sí es un síntoma de la </w:t>
      </w:r>
      <w:r w:rsidR="009B582D" w:rsidRPr="00C46A21">
        <w:rPr>
          <w:rStyle w:val="Ninguno"/>
          <w:rFonts w:ascii="Arial" w:hAnsi="Arial"/>
        </w:rPr>
        <w:t xml:space="preserve">evolución positiva de la enfermedad para muchas pacientes, pero que preocupa mucho a los profesionales sanitarios como son las patologías derivadas en las pacientes con cáncer de mama que disfrutan de largas supervivencias. </w:t>
      </w:r>
      <w:r w:rsidR="00C46A21" w:rsidRPr="00C46A21">
        <w:rPr>
          <w:rStyle w:val="Ninguno"/>
          <w:rFonts w:ascii="Arial" w:hAnsi="Arial"/>
        </w:rPr>
        <w:t>“</w:t>
      </w:r>
      <w:r w:rsidR="00C46A21">
        <w:rPr>
          <w:rStyle w:val="Ninguno"/>
          <w:rFonts w:ascii="Arial" w:hAnsi="Arial"/>
        </w:rPr>
        <w:t xml:space="preserve">Es </w:t>
      </w:r>
      <w:r w:rsidR="00C46A21" w:rsidRPr="00C46A21">
        <w:rPr>
          <w:rStyle w:val="Ninguno"/>
          <w:rFonts w:ascii="Arial" w:hAnsi="Arial"/>
        </w:rPr>
        <w:t>de crucial importa</w:t>
      </w:r>
      <w:r w:rsidR="00C46A21">
        <w:rPr>
          <w:rStyle w:val="Ninguno"/>
          <w:rFonts w:ascii="Arial" w:hAnsi="Arial"/>
        </w:rPr>
        <w:t>ncia cuidar</w:t>
      </w:r>
      <w:r w:rsidR="00C46A21" w:rsidRPr="00C46A21">
        <w:rPr>
          <w:rStyle w:val="Ninguno"/>
          <w:rFonts w:ascii="Arial" w:hAnsi="Arial"/>
        </w:rPr>
        <w:t xml:space="preserve"> otros aspectos de la salud, como la salud cardiovascular, la nutrición y la actividad física, </w:t>
      </w:r>
      <w:r w:rsidR="00C46A21">
        <w:rPr>
          <w:rStyle w:val="Ninguno"/>
          <w:rFonts w:ascii="Arial" w:hAnsi="Arial"/>
        </w:rPr>
        <w:t xml:space="preserve">que </w:t>
      </w:r>
      <w:r w:rsidR="00C46A21" w:rsidRPr="00C46A21">
        <w:rPr>
          <w:rStyle w:val="Ninguno"/>
          <w:rFonts w:ascii="Arial" w:hAnsi="Arial"/>
        </w:rPr>
        <w:t>se debe</w:t>
      </w:r>
      <w:r w:rsidR="00C46A21">
        <w:rPr>
          <w:rStyle w:val="Ninguno"/>
          <w:rFonts w:ascii="Arial" w:hAnsi="Arial"/>
        </w:rPr>
        <w:t>n</w:t>
      </w:r>
      <w:r w:rsidR="00C46A21" w:rsidRPr="00C46A21">
        <w:rPr>
          <w:rStyle w:val="Ninguno"/>
          <w:rFonts w:ascii="Arial" w:hAnsi="Arial"/>
        </w:rPr>
        <w:t xml:space="preserve"> integrar en el abordaje integral de estas mujeres. Una correcta educación para es</w:t>
      </w:r>
      <w:r w:rsidR="00C46A21">
        <w:rPr>
          <w:rStyle w:val="Ninguno"/>
          <w:rFonts w:ascii="Arial" w:hAnsi="Arial"/>
        </w:rPr>
        <w:t>tilos de vida saludables ayudará</w:t>
      </w:r>
      <w:r w:rsidR="00C46A21" w:rsidRPr="00C46A21">
        <w:rPr>
          <w:rStyle w:val="Ninguno"/>
          <w:rFonts w:ascii="Arial" w:hAnsi="Arial"/>
        </w:rPr>
        <w:t xml:space="preserve"> a mejorar no sólo nuestros datos de supervivencia, sino de calidad de vida a esos años ganados</w:t>
      </w:r>
      <w:r w:rsidR="00C46A21">
        <w:rPr>
          <w:rStyle w:val="Ninguno"/>
          <w:rFonts w:ascii="Arial" w:hAnsi="Arial"/>
        </w:rPr>
        <w:t>”, p</w:t>
      </w:r>
      <w:r w:rsidR="00A917AB">
        <w:rPr>
          <w:rStyle w:val="Ninguno"/>
          <w:rFonts w:ascii="Arial" w:hAnsi="Arial"/>
        </w:rPr>
        <w:t>ondrá</w:t>
      </w:r>
      <w:r w:rsidR="00C46A21">
        <w:rPr>
          <w:rStyle w:val="Ninguno"/>
          <w:rFonts w:ascii="Arial" w:hAnsi="Arial"/>
        </w:rPr>
        <w:t xml:space="preserve"> de manifiesto la Dra. Ciruelos</w:t>
      </w:r>
      <w:r w:rsidR="00C46A21" w:rsidRPr="00C46A21">
        <w:rPr>
          <w:rStyle w:val="Ninguno"/>
          <w:rFonts w:ascii="Arial" w:hAnsi="Arial"/>
        </w:rPr>
        <w:t>.</w:t>
      </w:r>
    </w:p>
    <w:p w14:paraId="5BE9E84C" w14:textId="37818839" w:rsidR="00365DD5" w:rsidRDefault="00365DD5" w:rsidP="00C46A21">
      <w:pPr>
        <w:jc w:val="both"/>
        <w:rPr>
          <w:rStyle w:val="Ninguno"/>
          <w:rFonts w:ascii="Arial" w:hAnsi="Arial"/>
        </w:rPr>
      </w:pPr>
    </w:p>
    <w:p w14:paraId="5F38F0AB" w14:textId="220CAED0" w:rsidR="00365DD5" w:rsidRPr="00365DD5" w:rsidRDefault="00365DD5" w:rsidP="00365DD5">
      <w:pPr>
        <w:pStyle w:val="Textoindependiente1"/>
        <w:jc w:val="both"/>
        <w:rPr>
          <w:rStyle w:val="Ninguno"/>
          <w:rFonts w:ascii="Arial" w:hAnsi="Arial"/>
        </w:rPr>
      </w:pPr>
      <w:r>
        <w:rPr>
          <w:rStyle w:val="Ninguno"/>
          <w:rFonts w:ascii="Arial" w:hAnsi="Arial"/>
        </w:rPr>
        <w:t>El Dr. Albanell</w:t>
      </w:r>
      <w:r w:rsidR="00A917AB">
        <w:rPr>
          <w:rStyle w:val="Ninguno"/>
          <w:rFonts w:ascii="Arial" w:hAnsi="Arial"/>
        </w:rPr>
        <w:t>, que moderará esta mesa</w:t>
      </w:r>
      <w:r>
        <w:rPr>
          <w:rStyle w:val="Ninguno"/>
          <w:rFonts w:ascii="Arial" w:hAnsi="Arial"/>
        </w:rPr>
        <w:t xml:space="preserve"> también aport</w:t>
      </w:r>
      <w:r w:rsidR="00A917AB">
        <w:rPr>
          <w:rStyle w:val="Ninguno"/>
          <w:rFonts w:ascii="Arial" w:hAnsi="Arial"/>
        </w:rPr>
        <w:t>ará</w:t>
      </w:r>
      <w:r>
        <w:rPr>
          <w:rStyle w:val="Ninguno"/>
          <w:rFonts w:ascii="Arial" w:hAnsi="Arial"/>
        </w:rPr>
        <w:t xml:space="preserve"> su amplia experiencia en este campo </w:t>
      </w:r>
      <w:r w:rsidR="00A917AB">
        <w:rPr>
          <w:rStyle w:val="Ninguno"/>
          <w:rFonts w:ascii="Arial" w:hAnsi="Arial"/>
        </w:rPr>
        <w:t xml:space="preserve">al señalar </w:t>
      </w:r>
      <w:r>
        <w:rPr>
          <w:rStyle w:val="Ninguno"/>
          <w:rFonts w:ascii="Arial" w:hAnsi="Arial"/>
        </w:rPr>
        <w:t>que, “d</w:t>
      </w:r>
      <w:r w:rsidRPr="00365DD5">
        <w:rPr>
          <w:rStyle w:val="Ninguno"/>
          <w:rFonts w:ascii="Arial" w:hAnsi="Arial"/>
        </w:rPr>
        <w:t>ado que el historial de cáncer y del tratamiento pueden causar secuelas a largo plazo, nuestra atención a las pacientes se centra también en la prevención de estas secuelas. Esta prevención la llevamos a cabo a dos niveles. En primer lugar, la promoción de hábitos de vida saludables, en relación por ejemplo a la nutrición y el ejercicio. En segundo lugar, en función del tratamiento concreto recibido, las pacientes se valoran en programas de seguimientos in</w:t>
      </w:r>
      <w:r w:rsidR="00A917AB">
        <w:rPr>
          <w:rStyle w:val="Ninguno"/>
          <w:rFonts w:ascii="Arial" w:hAnsi="Arial"/>
        </w:rPr>
        <w:t xml:space="preserve">dividualizados como los de </w:t>
      </w:r>
      <w:proofErr w:type="spellStart"/>
      <w:r w:rsidR="00A917AB">
        <w:rPr>
          <w:rStyle w:val="Ninguno"/>
          <w:rFonts w:ascii="Arial" w:hAnsi="Arial"/>
        </w:rPr>
        <w:t>C</w:t>
      </w:r>
      <w:r w:rsidRPr="00365DD5">
        <w:rPr>
          <w:rStyle w:val="Ninguno"/>
          <w:rFonts w:ascii="Arial" w:hAnsi="Arial"/>
        </w:rPr>
        <w:t>ardiooncología</w:t>
      </w:r>
      <w:proofErr w:type="spellEnd"/>
      <w:r w:rsidRPr="00365DD5">
        <w:rPr>
          <w:rStyle w:val="Ninguno"/>
          <w:rFonts w:ascii="Arial" w:hAnsi="Arial"/>
        </w:rPr>
        <w:t>, salud ó</w:t>
      </w:r>
      <w:r w:rsidR="00A917AB">
        <w:rPr>
          <w:rStyle w:val="Ninguno"/>
          <w:rFonts w:ascii="Arial" w:hAnsi="Arial"/>
        </w:rPr>
        <w:t xml:space="preserve">sea o atención </w:t>
      </w:r>
      <w:proofErr w:type="spellStart"/>
      <w:r w:rsidR="00A917AB">
        <w:rPr>
          <w:rStyle w:val="Ninguno"/>
          <w:rFonts w:ascii="Arial" w:hAnsi="Arial"/>
        </w:rPr>
        <w:t>p</w:t>
      </w:r>
      <w:r>
        <w:rPr>
          <w:rStyle w:val="Ninguno"/>
          <w:rFonts w:ascii="Arial" w:hAnsi="Arial"/>
        </w:rPr>
        <w:t>sicooncológica</w:t>
      </w:r>
      <w:proofErr w:type="spellEnd"/>
      <w:r>
        <w:rPr>
          <w:rStyle w:val="Ninguno"/>
          <w:rFonts w:ascii="Arial" w:hAnsi="Arial"/>
        </w:rPr>
        <w:t>”.</w:t>
      </w:r>
      <w:r w:rsidRPr="00365DD5">
        <w:rPr>
          <w:rStyle w:val="Ninguno"/>
          <w:rFonts w:ascii="Arial" w:hAnsi="Arial"/>
        </w:rPr>
        <w:t> </w:t>
      </w:r>
    </w:p>
    <w:p w14:paraId="25FFA255" w14:textId="7E91516B" w:rsidR="00855B22" w:rsidRPr="00365DD5" w:rsidRDefault="00365DD5" w:rsidP="00C46A21">
      <w:pPr>
        <w:jc w:val="both"/>
        <w:rPr>
          <w:rStyle w:val="Ninguno"/>
          <w:rFonts w:ascii="Arial" w:hAnsi="Arial"/>
          <w:b/>
        </w:rPr>
      </w:pPr>
      <w:r w:rsidRPr="00365DD5">
        <w:rPr>
          <w:rStyle w:val="Ninguno"/>
          <w:rFonts w:ascii="Arial" w:hAnsi="Arial"/>
          <w:b/>
        </w:rPr>
        <w:t>Toxicidad cardiovascular</w:t>
      </w:r>
    </w:p>
    <w:p w14:paraId="24CB748C" w14:textId="4DA8F8F9" w:rsidR="0087556E" w:rsidRDefault="00855B22" w:rsidP="00E65AED">
      <w:pPr>
        <w:jc w:val="both"/>
        <w:rPr>
          <w:rStyle w:val="Ninguno"/>
          <w:rFonts w:ascii="Arial" w:eastAsia="Arial" w:hAnsi="Arial" w:cs="Arial"/>
          <w:b/>
          <w:bCs/>
        </w:rPr>
      </w:pPr>
      <w:r w:rsidRPr="00E65AED">
        <w:rPr>
          <w:rStyle w:val="Ninguno"/>
          <w:rFonts w:ascii="Arial" w:hAnsi="Arial"/>
        </w:rPr>
        <w:t>Durante las distintas exposiciones de paciente</w:t>
      </w:r>
      <w:r w:rsidR="00A917AB" w:rsidRPr="00E65AED">
        <w:rPr>
          <w:rStyle w:val="Ninguno"/>
          <w:rFonts w:ascii="Arial" w:hAnsi="Arial"/>
        </w:rPr>
        <w:t>s</w:t>
      </w:r>
      <w:r w:rsidRPr="00E65AED">
        <w:rPr>
          <w:rStyle w:val="Ninguno"/>
          <w:rFonts w:ascii="Arial" w:hAnsi="Arial"/>
        </w:rPr>
        <w:t xml:space="preserve"> y oncólogos </w:t>
      </w:r>
      <w:r w:rsidR="00A917AB" w:rsidRPr="00E65AED">
        <w:rPr>
          <w:rStyle w:val="Ninguno"/>
          <w:rFonts w:ascii="Arial" w:hAnsi="Arial"/>
        </w:rPr>
        <w:t>que se sucederán en la jornada se pondrá el foco</w:t>
      </w:r>
      <w:r w:rsidRPr="00E65AED">
        <w:rPr>
          <w:rStyle w:val="Ninguno"/>
          <w:rFonts w:ascii="Arial" w:hAnsi="Arial"/>
        </w:rPr>
        <w:t xml:space="preserve"> </w:t>
      </w:r>
      <w:r w:rsidR="00A917AB" w:rsidRPr="00E65AED">
        <w:rPr>
          <w:rStyle w:val="Ninguno"/>
          <w:rFonts w:ascii="Arial" w:hAnsi="Arial"/>
        </w:rPr>
        <w:t>en</w:t>
      </w:r>
      <w:r w:rsidRPr="00E65AED">
        <w:rPr>
          <w:rStyle w:val="Ninguno"/>
          <w:rFonts w:ascii="Arial" w:hAnsi="Arial"/>
        </w:rPr>
        <w:t xml:space="preserve"> las patologías más relevantes en este grupo de pacientes</w:t>
      </w:r>
      <w:r w:rsidR="00A917AB" w:rsidRPr="00E65AED">
        <w:rPr>
          <w:rStyle w:val="Ninguno"/>
          <w:rFonts w:ascii="Arial" w:hAnsi="Arial"/>
        </w:rPr>
        <w:t>, que</w:t>
      </w:r>
      <w:r w:rsidRPr="00E65AED">
        <w:rPr>
          <w:rStyle w:val="Ninguno"/>
          <w:rFonts w:ascii="Arial" w:hAnsi="Arial"/>
        </w:rPr>
        <w:t xml:space="preserve"> son las cardiovasculares,</w:t>
      </w:r>
      <w:r w:rsidR="00A917AB" w:rsidRPr="00E65AED">
        <w:rPr>
          <w:rStyle w:val="Ninguno"/>
          <w:rFonts w:ascii="Arial" w:hAnsi="Arial"/>
        </w:rPr>
        <w:t xml:space="preserve"> y</w:t>
      </w:r>
      <w:r w:rsidRPr="00E65AED">
        <w:rPr>
          <w:rStyle w:val="Ninguno"/>
          <w:rFonts w:ascii="Arial" w:hAnsi="Arial"/>
        </w:rPr>
        <w:t xml:space="preserve"> que comparten factores de riesgo con los procesos oncológicos como la obesidad, el sedentarism</w:t>
      </w:r>
      <w:r w:rsidR="00365DD5" w:rsidRPr="00E65AED">
        <w:rPr>
          <w:rStyle w:val="Ninguno"/>
          <w:rFonts w:ascii="Arial" w:hAnsi="Arial"/>
        </w:rPr>
        <w:t>o, el</w:t>
      </w:r>
      <w:r w:rsidRPr="00E65AED">
        <w:rPr>
          <w:rStyle w:val="Ninguno"/>
          <w:rFonts w:ascii="Arial" w:hAnsi="Arial"/>
        </w:rPr>
        <w:t xml:space="preserve"> </w:t>
      </w:r>
      <w:r w:rsidR="00365DD5" w:rsidRPr="00E65AED">
        <w:rPr>
          <w:rStyle w:val="Ninguno"/>
          <w:rFonts w:ascii="Arial" w:hAnsi="Arial"/>
        </w:rPr>
        <w:t>t</w:t>
      </w:r>
      <w:r w:rsidRPr="00E65AED">
        <w:rPr>
          <w:rStyle w:val="Ninguno"/>
          <w:rFonts w:ascii="Arial" w:hAnsi="Arial"/>
        </w:rPr>
        <w:t>abaquismo o el consumo</w:t>
      </w:r>
      <w:r w:rsidR="00365DD5" w:rsidRPr="00E65AED">
        <w:rPr>
          <w:rStyle w:val="Ninguno"/>
          <w:rFonts w:ascii="Arial" w:hAnsi="Arial"/>
        </w:rPr>
        <w:t xml:space="preserve"> </w:t>
      </w:r>
      <w:r w:rsidRPr="00E65AED">
        <w:rPr>
          <w:rStyle w:val="Ninguno"/>
          <w:rFonts w:ascii="Arial" w:hAnsi="Arial"/>
        </w:rPr>
        <w:t xml:space="preserve">de alcohol.  </w:t>
      </w:r>
      <w:r w:rsidR="00365DD5" w:rsidRPr="00E65AED">
        <w:rPr>
          <w:rStyle w:val="Ninguno"/>
          <w:rFonts w:ascii="Arial" w:hAnsi="Arial"/>
        </w:rPr>
        <w:t xml:space="preserve">En este punto </w:t>
      </w:r>
      <w:r w:rsidR="00A917AB" w:rsidRPr="00E65AED">
        <w:rPr>
          <w:rStyle w:val="Ninguno"/>
          <w:rFonts w:ascii="Arial" w:hAnsi="Arial"/>
        </w:rPr>
        <w:t xml:space="preserve">se sacará a la palestra la importancia de </w:t>
      </w:r>
      <w:r w:rsidR="00365DD5" w:rsidRPr="00E65AED">
        <w:rPr>
          <w:rStyle w:val="Ninguno"/>
          <w:rFonts w:ascii="Arial" w:hAnsi="Arial"/>
        </w:rPr>
        <w:t xml:space="preserve">las toxicidades cardiovasculares asociadas a algunos tratamientos oncológicos. “Esta es la causa más frecuente de muerte en nuestros supervivientes. Debemos ser capaces de actuar también en esta prevención mediante la integración de los equipos de atención primaria y el cuidado general de </w:t>
      </w:r>
      <w:r w:rsidR="00A917AB" w:rsidRPr="00E65AED">
        <w:rPr>
          <w:rStyle w:val="Ninguno"/>
          <w:rFonts w:ascii="Arial" w:hAnsi="Arial"/>
        </w:rPr>
        <w:t>la salud</w:t>
      </w:r>
      <w:r w:rsidR="00E65AED" w:rsidRPr="00E65AED">
        <w:rPr>
          <w:rStyle w:val="Ninguno"/>
          <w:rFonts w:ascii="Arial" w:hAnsi="Arial"/>
        </w:rPr>
        <w:t xml:space="preserve">. Principalmente no es el uso prolongado sino el tipo de algunos fármacos oncológicos que afectan la salud de nuestros supervivientes. El uso en dosis altas de </w:t>
      </w:r>
      <w:proofErr w:type="spellStart"/>
      <w:r w:rsidR="00E65AED" w:rsidRPr="00E65AED">
        <w:rPr>
          <w:rStyle w:val="Ninguno"/>
          <w:rFonts w:ascii="Arial" w:hAnsi="Arial"/>
        </w:rPr>
        <w:t>adriamicina</w:t>
      </w:r>
      <w:proofErr w:type="spellEnd"/>
      <w:r w:rsidR="00E65AED" w:rsidRPr="00E65AED">
        <w:rPr>
          <w:rStyle w:val="Ninguno"/>
          <w:rFonts w:ascii="Arial" w:hAnsi="Arial"/>
        </w:rPr>
        <w:t xml:space="preserve">, o la radioterapia torácica en dosis elevadas, pueden generar un riesgo de disfunción cardíaca a largo plazo. Otro ejemplo puede ser el uso de inhibidores de </w:t>
      </w:r>
      <w:proofErr w:type="spellStart"/>
      <w:r w:rsidR="00E65AED" w:rsidRPr="00E65AED">
        <w:rPr>
          <w:rStyle w:val="Ninguno"/>
          <w:rFonts w:ascii="Arial" w:hAnsi="Arial"/>
        </w:rPr>
        <w:t>aromatasa</w:t>
      </w:r>
      <w:proofErr w:type="spellEnd"/>
      <w:r w:rsidR="00E65AED" w:rsidRPr="00E65AED">
        <w:rPr>
          <w:rStyle w:val="Ninguno"/>
          <w:rFonts w:ascii="Arial" w:hAnsi="Arial"/>
        </w:rPr>
        <w:t xml:space="preserve"> en muchas pacientes con tumores hormonales, que puede impactar negativamente en la salud osteomuscular de nuestras pacientes. Por ello dieta </w:t>
      </w:r>
      <w:r w:rsidR="00E65AED" w:rsidRPr="00E65AED">
        <w:rPr>
          <w:rStyle w:val="Ninguno"/>
          <w:rFonts w:ascii="Arial" w:hAnsi="Arial"/>
        </w:rPr>
        <w:lastRenderedPageBreak/>
        <w:t>saludable y ejercicio físico son pilares fundamentale</w:t>
      </w:r>
      <w:r w:rsidR="00E65AED">
        <w:rPr>
          <w:rStyle w:val="Ninguno"/>
          <w:rFonts w:ascii="Arial" w:hAnsi="Arial"/>
        </w:rPr>
        <w:t>s en este cuidado a largo plazo”, concluye la Dra. Ciruelos.</w:t>
      </w:r>
    </w:p>
    <w:p w14:paraId="460AD1E2" w14:textId="2822AB3D" w:rsidR="00715200" w:rsidRDefault="00715200">
      <w:pPr>
        <w:pStyle w:val="CuerpoA"/>
        <w:jc w:val="both"/>
        <w:rPr>
          <w:rStyle w:val="Ninguno"/>
          <w:rFonts w:ascii="Arial" w:eastAsia="Arial" w:hAnsi="Arial" w:cs="Arial"/>
          <w:b/>
          <w:bCs/>
        </w:rPr>
      </w:pPr>
    </w:p>
    <w:p w14:paraId="550FF85C" w14:textId="77777777" w:rsidR="00715200" w:rsidRDefault="00715200">
      <w:pPr>
        <w:pStyle w:val="CuerpoA"/>
        <w:jc w:val="both"/>
        <w:rPr>
          <w:rStyle w:val="Ninguno"/>
          <w:rFonts w:ascii="Arial" w:eastAsia="Arial" w:hAnsi="Arial" w:cs="Arial"/>
          <w:b/>
          <w:bCs/>
        </w:rPr>
      </w:pPr>
    </w:p>
    <w:p w14:paraId="66698754" w14:textId="77777777" w:rsidR="00715200" w:rsidRDefault="00715200">
      <w:pPr>
        <w:pStyle w:val="CuerpoA"/>
        <w:jc w:val="both"/>
        <w:rPr>
          <w:rStyle w:val="Ninguno"/>
          <w:rFonts w:ascii="Arial" w:eastAsia="Arial" w:hAnsi="Arial" w:cs="Arial"/>
          <w:b/>
          <w:bCs/>
        </w:rPr>
      </w:pPr>
    </w:p>
    <w:p w14:paraId="2C42DBDA" w14:textId="77777777" w:rsidR="0087556E" w:rsidRDefault="00AF7633">
      <w:pPr>
        <w:pStyle w:val="CuerpoA"/>
        <w:jc w:val="both"/>
        <w:rPr>
          <w:rStyle w:val="Ninguno"/>
          <w:rFonts w:ascii="Arial" w:eastAsia="Arial" w:hAnsi="Arial" w:cs="Arial"/>
          <w:b/>
          <w:bCs/>
        </w:rPr>
      </w:pPr>
      <w:r>
        <w:rPr>
          <w:rStyle w:val="Ninguno"/>
          <w:rFonts w:ascii="Arial" w:hAnsi="Arial"/>
          <w:b/>
          <w:bCs/>
        </w:rPr>
        <w:t>HM Hospitales</w:t>
      </w:r>
    </w:p>
    <w:p w14:paraId="1BF90E7E" w14:textId="77777777" w:rsidR="0087556E" w:rsidRDefault="00AF7633">
      <w:pPr>
        <w:pStyle w:val="Textoindependiente1"/>
        <w:jc w:val="both"/>
        <w:rPr>
          <w:rStyle w:val="Ninguno"/>
          <w:rFonts w:ascii="Arial" w:eastAsia="Arial" w:hAnsi="Arial" w:cs="Arial"/>
        </w:rPr>
      </w:pPr>
      <w:r>
        <w:rPr>
          <w:rStyle w:val="Ninguno"/>
          <w:rFonts w:ascii="Arial" w:hAnsi="Arial"/>
        </w:rPr>
        <w:t>HM Hospitales es el grupo hospitalario privado de referencia a nivel nacional que basa su oferta en la excelencia asistencial sumada a la investigación, la docencia, la constante innovación tecnológica y la publicación de resultados.</w:t>
      </w:r>
    </w:p>
    <w:p w14:paraId="3CADB883" w14:textId="77777777" w:rsidR="0087556E" w:rsidRDefault="00AF7633">
      <w:pPr>
        <w:pStyle w:val="Textoindependiente1"/>
        <w:jc w:val="both"/>
        <w:rPr>
          <w:rStyle w:val="Ninguno"/>
          <w:rFonts w:ascii="Arial" w:eastAsia="Arial" w:hAnsi="Arial" w:cs="Arial"/>
        </w:rPr>
      </w:pPr>
      <w:r>
        <w:rPr>
          <w:rStyle w:val="Ninguno"/>
          <w:rFonts w:ascii="Arial" w:hAnsi="Arial"/>
        </w:rPr>
        <w:t>Dirigido por médicos y con capital 100% español, cuenta en la actualidad con más de 5.000 trabajadores laborales que concentran sus esfuerzos en ofrecer una medicina de calidad e innovadora centrada en el cuidado de la salud y el bienestar de sus pacientes y familiares.</w:t>
      </w:r>
    </w:p>
    <w:p w14:paraId="6F8C5107" w14:textId="77777777" w:rsidR="0087556E" w:rsidRDefault="00AF7633">
      <w:pPr>
        <w:pStyle w:val="Textoindependiente1"/>
        <w:jc w:val="both"/>
        <w:rPr>
          <w:rStyle w:val="Ninguno"/>
          <w:rFonts w:ascii="Arial" w:eastAsia="Arial" w:hAnsi="Arial" w:cs="Arial"/>
        </w:rPr>
      </w:pPr>
      <w:r>
        <w:rPr>
          <w:rStyle w:val="Ninguno"/>
          <w:rFonts w:ascii="Arial" w:hAnsi="Arial"/>
        </w:rPr>
        <w:t>HM Hospitales está formado por 42 centros asistenciales: 16 hospitales, 4 centros integrales de alta especialización en Oncología, Cardiología, Neurociencias y Fertilidad, además de 22 policlínicos. Todos ellos trabajan de manera coordinada para ofrecer una gestión integral de las necesidades y requerimientos de sus pacientes.</w:t>
      </w:r>
    </w:p>
    <w:p w14:paraId="750D78C5" w14:textId="77777777" w:rsidR="0087556E" w:rsidRDefault="0087556E">
      <w:pPr>
        <w:pStyle w:val="Textoindependiente1"/>
        <w:jc w:val="both"/>
        <w:rPr>
          <w:rStyle w:val="Ninguno"/>
          <w:rFonts w:ascii="Arial" w:eastAsia="Arial" w:hAnsi="Arial" w:cs="Arial"/>
        </w:rPr>
      </w:pPr>
    </w:p>
    <w:p w14:paraId="20DF07E4"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Más información para medios:</w:t>
      </w:r>
    </w:p>
    <w:p w14:paraId="273E8614"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DPTO. DE COMUNICACIÓN DE HM HOSPITALES</w:t>
      </w:r>
    </w:p>
    <w:p w14:paraId="24AA7559"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Marcos García Rodríguez</w:t>
      </w:r>
    </w:p>
    <w:p w14:paraId="3A64A722"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 xml:space="preserve">Tel.: 914 444 244 Ext 167 / Móvil 667 184 600 </w:t>
      </w:r>
    </w:p>
    <w:p w14:paraId="426C87FC"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E-mail:</w:t>
      </w:r>
      <w:hyperlink r:id="rId8" w:history="1">
        <w:r>
          <w:rPr>
            <w:rStyle w:val="Hyperlink0"/>
          </w:rPr>
          <w:t>mgarciarodriguez@hmhospitales.com</w:t>
        </w:r>
      </w:hyperlink>
    </w:p>
    <w:p w14:paraId="58A9B712" w14:textId="77777777" w:rsidR="0087556E" w:rsidRDefault="00AF7633">
      <w:pPr>
        <w:pStyle w:val="normaltextonoticia"/>
        <w:spacing w:before="0" w:after="0"/>
      </w:pPr>
      <w:r>
        <w:rPr>
          <w:rStyle w:val="Ninguno"/>
          <w:spacing w:val="1"/>
          <w:sz w:val="20"/>
          <w:szCs w:val="20"/>
        </w:rPr>
        <w:t xml:space="preserve">Más información: </w:t>
      </w:r>
      <w:hyperlink r:id="rId9" w:history="1">
        <w:r>
          <w:rPr>
            <w:rStyle w:val="Hyperlink1"/>
          </w:rPr>
          <w:t>www.hmhospitales.com</w:t>
        </w:r>
      </w:hyperlink>
    </w:p>
    <w:p w14:paraId="01E1164B" w14:textId="58DE0662" w:rsidR="0087556E" w:rsidRDefault="0087556E">
      <w:pPr>
        <w:jc w:val="both"/>
        <w:outlineLvl w:val="0"/>
        <w:rPr>
          <w:rStyle w:val="Ninguno"/>
          <w:rFonts w:ascii="Arial" w:eastAsia="Arial" w:hAnsi="Arial" w:cs="Arial"/>
        </w:rPr>
      </w:pPr>
    </w:p>
    <w:p w14:paraId="58A7D137" w14:textId="39120F3C" w:rsidR="005B3D20" w:rsidRDefault="005B3D20">
      <w:pPr>
        <w:jc w:val="both"/>
        <w:outlineLvl w:val="0"/>
        <w:rPr>
          <w:rStyle w:val="Ninguno"/>
          <w:rFonts w:ascii="Arial" w:eastAsia="Arial" w:hAnsi="Arial" w:cs="Arial"/>
        </w:rPr>
      </w:pPr>
    </w:p>
    <w:p w14:paraId="04DF4BFD" w14:textId="0572DE90" w:rsidR="005B3D20" w:rsidRDefault="005B3D20">
      <w:pPr>
        <w:jc w:val="both"/>
        <w:outlineLvl w:val="0"/>
        <w:rPr>
          <w:rStyle w:val="Ninguno"/>
          <w:rFonts w:ascii="Arial" w:eastAsia="Arial" w:hAnsi="Arial" w:cs="Arial"/>
        </w:rPr>
      </w:pPr>
    </w:p>
    <w:p w14:paraId="7863F245" w14:textId="7520098D" w:rsidR="005B3D20" w:rsidRPr="005B3D20" w:rsidRDefault="005B3D20" w:rsidP="005B3D20">
      <w:pPr>
        <w:pStyle w:val="NormalWeb"/>
        <w:jc w:val="both"/>
        <w:rPr>
          <w:rFonts w:ascii="Calibri" w:eastAsia="Arial Unicode MS" w:hAnsi="Calibri" w:cs="Calibri"/>
          <w:color w:val="000000"/>
          <w:sz w:val="22"/>
          <w:szCs w:val="22"/>
          <w:bdr w:val="nil"/>
          <w:shd w:val="clear" w:color="auto" w:fill="FFFFFF"/>
          <w:lang w:val="es-ES_tradnl"/>
          <w14:textOutline w14:w="0" w14:cap="flat" w14:cmpd="sng" w14:algn="ctr">
            <w14:noFill/>
            <w14:prstDash w14:val="solid"/>
            <w14:bevel/>
          </w14:textOutline>
        </w:rPr>
      </w:pPr>
    </w:p>
    <w:p w14:paraId="55ECA8CE" w14:textId="77777777" w:rsidR="005B3D20" w:rsidRDefault="005B3D20">
      <w:pPr>
        <w:pStyle w:val="Textoindependiente1"/>
        <w:jc w:val="both"/>
      </w:pPr>
    </w:p>
    <w:sectPr w:rsidR="005B3D20">
      <w:headerReference w:type="default" r:id="rId10"/>
      <w:footerReference w:type="default" r:id="rId11"/>
      <w:pgSz w:w="11900" w:h="16840"/>
      <w:pgMar w:top="1418" w:right="1644" w:bottom="1701"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3B364" w14:textId="77777777" w:rsidR="00952F3F" w:rsidRDefault="00952F3F">
      <w:r>
        <w:separator/>
      </w:r>
    </w:p>
  </w:endnote>
  <w:endnote w:type="continuationSeparator" w:id="0">
    <w:p w14:paraId="1290D6D8" w14:textId="77777777" w:rsidR="00952F3F" w:rsidRDefault="0095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7A534" w14:textId="77777777" w:rsidR="007C3A41" w:rsidRDefault="007C3A41">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171999" w14:textId="77777777" w:rsidR="00952F3F" w:rsidRDefault="00952F3F">
      <w:r>
        <w:separator/>
      </w:r>
    </w:p>
  </w:footnote>
  <w:footnote w:type="continuationSeparator" w:id="0">
    <w:p w14:paraId="001EA55A" w14:textId="77777777" w:rsidR="00952F3F" w:rsidRDefault="00952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EC02" w14:textId="77777777" w:rsidR="007C3A41" w:rsidRDefault="007C3A41">
    <w:pPr>
      <w:pStyle w:val="Cabecera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1D65"/>
    <w:multiLevelType w:val="hybridMultilevel"/>
    <w:tmpl w:val="8D9E8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DF0564"/>
    <w:multiLevelType w:val="hybridMultilevel"/>
    <w:tmpl w:val="F09638AA"/>
    <w:styleLink w:val="Estiloimportado2"/>
    <w:lvl w:ilvl="0" w:tplc="1F02E820">
      <w:start w:val="1"/>
      <w:numFmt w:val="bullet"/>
      <w:lvlText w:val="·"/>
      <w:lvlJc w:val="left"/>
      <w:pPr>
        <w:tabs>
          <w:tab w:val="left" w:pos="207"/>
          <w:tab w:val="num" w:pos="993"/>
        </w:tabs>
        <w:ind w:left="851" w:hanging="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7469DA">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D69F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F84E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F403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2D1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D67D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A304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BEF27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67CA0CE1"/>
    <w:multiLevelType w:val="hybridMultilevel"/>
    <w:tmpl w:val="F09638AA"/>
    <w:numStyleLink w:val="Estiloimportado2"/>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6E"/>
    <w:rsid w:val="00023B3A"/>
    <w:rsid w:val="000320B6"/>
    <w:rsid w:val="00046337"/>
    <w:rsid w:val="0005542A"/>
    <w:rsid w:val="000639CC"/>
    <w:rsid w:val="000B4852"/>
    <w:rsid w:val="00104A87"/>
    <w:rsid w:val="001331DC"/>
    <w:rsid w:val="00137963"/>
    <w:rsid w:val="001C00B1"/>
    <w:rsid w:val="001C075F"/>
    <w:rsid w:val="00223DA1"/>
    <w:rsid w:val="0023453C"/>
    <w:rsid w:val="00243A63"/>
    <w:rsid w:val="002D1E70"/>
    <w:rsid w:val="002E1685"/>
    <w:rsid w:val="00365DD5"/>
    <w:rsid w:val="003A1968"/>
    <w:rsid w:val="00420B1C"/>
    <w:rsid w:val="0044709A"/>
    <w:rsid w:val="00455E02"/>
    <w:rsid w:val="00457FFB"/>
    <w:rsid w:val="00567221"/>
    <w:rsid w:val="005B3D20"/>
    <w:rsid w:val="0062642B"/>
    <w:rsid w:val="00632110"/>
    <w:rsid w:val="00640504"/>
    <w:rsid w:val="00663EDD"/>
    <w:rsid w:val="006A63FF"/>
    <w:rsid w:val="006B2D7C"/>
    <w:rsid w:val="006E3BED"/>
    <w:rsid w:val="00715200"/>
    <w:rsid w:val="00717102"/>
    <w:rsid w:val="00741E59"/>
    <w:rsid w:val="007975B3"/>
    <w:rsid w:val="007C3A41"/>
    <w:rsid w:val="008056F4"/>
    <w:rsid w:val="00842F7C"/>
    <w:rsid w:val="00855B22"/>
    <w:rsid w:val="0087556E"/>
    <w:rsid w:val="00900546"/>
    <w:rsid w:val="00952F3F"/>
    <w:rsid w:val="0095612A"/>
    <w:rsid w:val="00983F83"/>
    <w:rsid w:val="009B582D"/>
    <w:rsid w:val="009D4EE8"/>
    <w:rsid w:val="00A917AB"/>
    <w:rsid w:val="00AF7633"/>
    <w:rsid w:val="00B16E24"/>
    <w:rsid w:val="00B94769"/>
    <w:rsid w:val="00BF5615"/>
    <w:rsid w:val="00C00996"/>
    <w:rsid w:val="00C10D55"/>
    <w:rsid w:val="00C46A21"/>
    <w:rsid w:val="00C62396"/>
    <w:rsid w:val="00CA1368"/>
    <w:rsid w:val="00CB005B"/>
    <w:rsid w:val="00CC51E7"/>
    <w:rsid w:val="00D4474A"/>
    <w:rsid w:val="00D47678"/>
    <w:rsid w:val="00D67C0E"/>
    <w:rsid w:val="00DC375C"/>
    <w:rsid w:val="00DD6D04"/>
    <w:rsid w:val="00E26AD2"/>
    <w:rsid w:val="00E65AED"/>
    <w:rsid w:val="00EB0984"/>
    <w:rsid w:val="00F155BE"/>
    <w:rsid w:val="00F1604A"/>
    <w:rsid w:val="00F413A7"/>
    <w:rsid w:val="00F5185C"/>
    <w:rsid w:val="00F93D94"/>
    <w:rsid w:val="00FB54A5"/>
    <w:rsid w:val="00FD4DCE"/>
    <w:rsid w:val="00FD6AA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5CEC75"/>
  <w15:docId w15:val="{E64ACE8C-BE91-4910-A0C9-B56B4FE9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Arial Unicode MS"/>
      <w:color w:val="000000"/>
      <w:sz w:val="24"/>
      <w:szCs w:val="24"/>
      <w:u w:color="000000"/>
      <w14:textOutline w14:w="0" w14:cap="flat"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character" w:customStyle="1" w:styleId="Ninguno">
    <w:name w:val="Ninguno"/>
  </w:style>
  <w:style w:type="paragraph" w:customStyle="1" w:styleId="normaltextonoticia">
    <w:name w:val="normaltextonoticia"/>
    <w:pPr>
      <w:suppressAutoHyphens/>
      <w:spacing w:before="280" w:after="280"/>
    </w:pPr>
    <w:rPr>
      <w:rFonts w:ascii="Arial" w:eastAsia="Arial" w:hAnsi="Arial" w:cs="Arial"/>
      <w:color w:val="000000"/>
      <w:sz w:val="18"/>
      <w:szCs w:val="18"/>
      <w:u w:color="000000"/>
      <w14:textOutline w14:w="0" w14:cap="flat" w14:cmpd="sng" w14:algn="ctr">
        <w14:noFill/>
        <w14:prstDash w14:val="solid"/>
        <w14:bevel/>
      </w14:textOutline>
    </w:rPr>
  </w:style>
  <w:style w:type="paragraph" w:customStyle="1" w:styleId="Textoindependiente1">
    <w:name w:val="Texto independiente1"/>
    <w:pPr>
      <w:suppressAutoHyphens/>
      <w:spacing w:after="120"/>
    </w:pPr>
    <w:rPr>
      <w:rFonts w:cs="Arial Unicode MS"/>
      <w:color w:val="000000"/>
      <w:sz w:val="24"/>
      <w:szCs w:val="24"/>
      <w:u w:color="000000"/>
      <w14:textOutline w14:w="0" w14:cap="flat" w14:cmpd="sng" w14:algn="ctr">
        <w14:noFill/>
        <w14:prstDash w14:val="solid"/>
        <w14:bevel/>
      </w14:textOutline>
    </w:rPr>
  </w:style>
  <w:style w:type="numbering" w:customStyle="1" w:styleId="Estiloimportado2">
    <w:name w:val="Estilo importado 2"/>
    <w:pPr>
      <w:numPr>
        <w:numId w:val="1"/>
      </w:numPr>
    </w:pPr>
  </w:style>
  <w:style w:type="paragraph" w:customStyle="1" w:styleId="CuerpoA">
    <w:name w:val="Cuerpo A"/>
    <w:pPr>
      <w:suppressAutoHyphens/>
    </w:pPr>
    <w:rPr>
      <w:rFonts w:eastAsia="Times New Roman"/>
      <w:color w:val="000000"/>
      <w:sz w:val="24"/>
      <w:szCs w:val="24"/>
      <w:u w:color="000000"/>
      <w14:textOutline w14:w="0" w14:cap="flat" w14:cmpd="sng" w14:algn="ctr">
        <w14:noFill/>
        <w14:prstDash w14:val="solid"/>
        <w14:bevel/>
      </w14:textOutline>
    </w:rPr>
  </w:style>
  <w:style w:type="character" w:customStyle="1" w:styleId="Hyperlink0">
    <w:name w:val="Hyperlink.0"/>
    <w:basedOn w:val="Ninguno"/>
    <w:rPr>
      <w:strike w:val="0"/>
      <w:dstrike w:val="0"/>
      <w:color w:val="0000FF"/>
      <w:spacing w:val="1"/>
      <w:sz w:val="20"/>
      <w:szCs w:val="20"/>
      <w:u w:val="none" w:color="0000FF"/>
      <w14:textOutline w14:w="0" w14:cap="rnd" w14:cmpd="sng" w14:algn="ctr">
        <w14:noFill/>
        <w14:prstDash w14:val="solid"/>
        <w14:bevel/>
      </w14:textOutline>
    </w:rPr>
  </w:style>
  <w:style w:type="character" w:customStyle="1" w:styleId="Hyperlink1">
    <w:name w:val="Hyperlink.1"/>
    <w:basedOn w:val="Ninguno"/>
    <w:rPr>
      <w:strike w:val="0"/>
      <w:dstrike w:val="0"/>
      <w:color w:val="0000FF"/>
      <w:spacing w:val="1"/>
      <w:sz w:val="20"/>
      <w:szCs w:val="20"/>
      <w:u w:val="none" w:color="0000FF"/>
      <w14:textOutline w14:w="0" w14:cap="rnd" w14:cmpd="sng" w14:algn="ctr">
        <w14:noFill/>
        <w14:prstDash w14:val="solid"/>
        <w14:bevel/>
      </w14:textOutline>
    </w:rPr>
  </w:style>
  <w:style w:type="paragraph" w:styleId="Textodeglobo">
    <w:name w:val="Balloon Text"/>
    <w:basedOn w:val="Normal"/>
    <w:link w:val="TextodegloboCar"/>
    <w:uiPriority w:val="99"/>
    <w:semiHidden/>
    <w:unhideWhenUsed/>
    <w:rsid w:val="00C0099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0996"/>
    <w:rPr>
      <w:rFonts w:ascii="Tahoma" w:hAnsi="Tahoma" w:cs="Tahoma"/>
      <w:color w:val="000000"/>
      <w:sz w:val="16"/>
      <w:szCs w:val="16"/>
      <w:u w:color="000000"/>
      <w14:textOutline w14:w="0" w14:cap="flat" w14:cmpd="sng" w14:algn="ctr">
        <w14:noFill/>
        <w14:prstDash w14:val="solid"/>
        <w14:bevel/>
      </w14:textOutline>
    </w:rPr>
  </w:style>
  <w:style w:type="paragraph" w:customStyle="1" w:styleId="xmsonormal">
    <w:name w:val="x_msonormal"/>
    <w:basedOn w:val="Normal"/>
    <w:rsid w:val="00420B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lang w:val="es-ES"/>
      <w14:textOutline w14:w="0" w14:cap="rnd" w14:cmpd="sng" w14:algn="ctr">
        <w14:noFill/>
        <w14:prstDash w14:val="solid"/>
        <w14:bevel/>
      </w14:textOutline>
    </w:rPr>
  </w:style>
  <w:style w:type="paragraph" w:styleId="NormalWeb">
    <w:name w:val="Normal (Web)"/>
    <w:basedOn w:val="Normal"/>
    <w:uiPriority w:val="99"/>
    <w:semiHidden/>
    <w:unhideWhenUsed/>
    <w:rsid w:val="005B3D2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eastAsia="Times New Roman" w:cs="Times New Roman"/>
      <w:color w:val="auto"/>
      <w:bdr w:val="none" w:sz="0" w:space="0" w:color="auto"/>
      <w:lang w:val="es-ES"/>
      <w14:textOutline w14:w="0" w14:cap="rnd" w14:cmpd="sng" w14:algn="ctr">
        <w14:noFill/>
        <w14:prstDash w14:val="solid"/>
        <w14:bevel/>
      </w14:textOutline>
    </w:rPr>
  </w:style>
  <w:style w:type="paragraph" w:styleId="Prrafodelista">
    <w:name w:val="List Paragraph"/>
    <w:basedOn w:val="Normal"/>
    <w:uiPriority w:val="34"/>
    <w:qFormat/>
    <w:rsid w:val="006E3BE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720"/>
      <w:contextualSpacing/>
    </w:pPr>
    <w:rPr>
      <w:rFonts w:asciiTheme="minorHAnsi" w:eastAsiaTheme="minorHAnsi" w:hAnsiTheme="minorHAnsi" w:cstheme="minorBidi"/>
      <w:color w:val="auto"/>
      <w:sz w:val="22"/>
      <w:szCs w:val="22"/>
      <w:bdr w:val="none" w:sz="0" w:space="0" w:color="auto"/>
      <w:lang w:val="es-ES" w:eastAsia="en-US"/>
      <w14:textOutline w14:w="0" w14:cap="rnd" w14:cmpd="sng" w14:algn="ctr">
        <w14:noFill/>
        <w14:prstDash w14:val="solid"/>
        <w14:bevel/>
      </w14:textOutline>
    </w:rPr>
  </w:style>
  <w:style w:type="character" w:styleId="Hipervnculovisitado">
    <w:name w:val="FollowedHyperlink"/>
    <w:basedOn w:val="Fuentedeprrafopredeter"/>
    <w:uiPriority w:val="99"/>
    <w:semiHidden/>
    <w:unhideWhenUsed/>
    <w:rsid w:val="0056722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232938">
      <w:bodyDiv w:val="1"/>
      <w:marLeft w:val="0"/>
      <w:marRight w:val="0"/>
      <w:marTop w:val="0"/>
      <w:marBottom w:val="0"/>
      <w:divBdr>
        <w:top w:val="none" w:sz="0" w:space="0" w:color="auto"/>
        <w:left w:val="none" w:sz="0" w:space="0" w:color="auto"/>
        <w:bottom w:val="none" w:sz="0" w:space="0" w:color="auto"/>
        <w:right w:val="none" w:sz="0" w:space="0" w:color="auto"/>
      </w:divBdr>
    </w:div>
    <w:div w:id="922763448">
      <w:bodyDiv w:val="1"/>
      <w:marLeft w:val="0"/>
      <w:marRight w:val="0"/>
      <w:marTop w:val="0"/>
      <w:marBottom w:val="0"/>
      <w:divBdr>
        <w:top w:val="none" w:sz="0" w:space="0" w:color="auto"/>
        <w:left w:val="none" w:sz="0" w:space="0" w:color="auto"/>
        <w:bottom w:val="none" w:sz="0" w:space="0" w:color="auto"/>
        <w:right w:val="none" w:sz="0" w:space="0" w:color="auto"/>
      </w:divBdr>
    </w:div>
    <w:div w:id="959534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garciarodriguez@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962A7F-0026-49C3-953D-9B4AB93EC3DD}"/>
</file>

<file path=customXml/itemProps2.xml><?xml version="1.0" encoding="utf-8"?>
<ds:datastoreItem xmlns:ds="http://schemas.openxmlformats.org/officeDocument/2006/customXml" ds:itemID="{7981DEF4-FBF7-4DF9-9DCD-08255FDAF3D8}"/>
</file>

<file path=customXml/itemProps3.xml><?xml version="1.0" encoding="utf-8"?>
<ds:datastoreItem xmlns:ds="http://schemas.openxmlformats.org/officeDocument/2006/customXml" ds:itemID="{E5F70C28-83E5-49C1-B286-B21A6828F067}"/>
</file>

<file path=docProps/app.xml><?xml version="1.0" encoding="utf-8"?>
<Properties xmlns="http://schemas.openxmlformats.org/officeDocument/2006/extended-properties" xmlns:vt="http://schemas.openxmlformats.org/officeDocument/2006/docPropsVTypes">
  <Template>Normal</Template>
  <TotalTime>22</TotalTime>
  <Pages>4</Pages>
  <Words>1596</Words>
  <Characters>8783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Solis Martin.Jorge</dc:creator>
  <cp:lastModifiedBy>Marcos Garcia Rodriguez</cp:lastModifiedBy>
  <cp:revision>7</cp:revision>
  <dcterms:created xsi:type="dcterms:W3CDTF">2021-10-18T08:51:00Z</dcterms:created>
  <dcterms:modified xsi:type="dcterms:W3CDTF">2021-10-18T09:13:00Z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