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D411F" w14:textId="742CA524" w:rsidR="006301C1" w:rsidRDefault="006301C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F17088" wp14:editId="70C4C5AF">
                <wp:simplePos x="0" y="0"/>
                <wp:positionH relativeFrom="column">
                  <wp:posOffset>-803910</wp:posOffset>
                </wp:positionH>
                <wp:positionV relativeFrom="paragraph">
                  <wp:posOffset>20955</wp:posOffset>
                </wp:positionV>
                <wp:extent cx="2499360" cy="304800"/>
                <wp:effectExtent l="0" t="0" r="254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F8DAB" w14:textId="5E7BE47E" w:rsidR="00FE0A7D" w:rsidRPr="003D6774" w:rsidRDefault="00FE0A7D" w:rsidP="00FE0A7D">
                            <w:pPr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</w:pPr>
                            <w:r w:rsidRPr="003D6774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 xml:space="preserve">Madrid, </w:t>
                            </w:r>
                            <w:r w:rsidR="00804AFB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>13 de febrero</w:t>
                            </w:r>
                            <w:r w:rsidRPr="003D6774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 xml:space="preserve"> de 202</w:t>
                            </w:r>
                            <w:r w:rsidR="00804AFB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F17088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-63.3pt;margin-top:1.65pt;width:196.8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" fillcolor="white [3201]" stroked="f" strokeweight=".5pt">
                <v:textbox>
                  <w:txbxContent>
                    <w:p w14:paraId="28FF8DAB" w14:textId="5E7BE47E" w:rsidR="00FE0A7D" w:rsidRPr="003D6774" w:rsidRDefault="00FE0A7D" w:rsidP="00FE0A7D">
                      <w:pPr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</w:pPr>
                      <w:r w:rsidRPr="003D6774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 xml:space="preserve">Madrid, </w:t>
                      </w:r>
                      <w:r w:rsidR="00804AFB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>13 de febrero</w:t>
                      </w:r>
                      <w:r w:rsidRPr="003D6774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 xml:space="preserve"> de 202</w:t>
                      </w:r>
                      <w:r w:rsidR="00804AFB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C6CA0D9" w14:textId="4D0D9D87" w:rsidR="006301C1" w:rsidRDefault="006301C1"/>
    <w:p w14:paraId="4D9349A5" w14:textId="12CA2457" w:rsidR="006301C1" w:rsidRDefault="006301C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2DD9C" wp14:editId="2F2EB52D">
                <wp:simplePos x="0" y="0"/>
                <wp:positionH relativeFrom="margin">
                  <wp:posOffset>-236220</wp:posOffset>
                </wp:positionH>
                <wp:positionV relativeFrom="paragraph">
                  <wp:posOffset>197485</wp:posOffset>
                </wp:positionV>
                <wp:extent cx="5869305" cy="1459230"/>
                <wp:effectExtent l="0" t="0" r="0" b="127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1459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9E69D" w14:textId="77777777" w:rsidR="00BA5174" w:rsidRDefault="00804AFB" w:rsidP="00804AFB">
                            <w:pPr>
                              <w:ind w:right="-35"/>
                              <w:jc w:val="center"/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</w:pPr>
                            <w:r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M</w:t>
                            </w:r>
                            <w:r w:rsidRPr="00804AFB"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aribel </w:t>
                            </w:r>
                            <w:r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R</w:t>
                            </w:r>
                            <w:r w:rsidRPr="00804AFB"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uiz, </w:t>
                            </w:r>
                            <w:r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nueva directora corporativa de </w:t>
                            </w:r>
                          </w:p>
                          <w:p w14:paraId="6602F8BE" w14:textId="418BCC50" w:rsidR="00804AFB" w:rsidRPr="00207288" w:rsidRDefault="00804AFB" w:rsidP="00804AFB">
                            <w:pPr>
                              <w:ind w:right="-35"/>
                              <w:jc w:val="center"/>
                              <w:rPr>
                                <w:rStyle w:val="Ninguno"/>
                                <w:rFonts w:ascii="Arial" w:eastAsia="Arial" w:hAnsi="Arial" w:cs="Arial"/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P</w:t>
                            </w:r>
                            <w:r w:rsidRPr="00804AFB"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ersonas &amp; </w:t>
                            </w:r>
                            <w:r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T</w:t>
                            </w:r>
                            <w:r w:rsidRPr="00804AFB"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alento de </w:t>
                            </w:r>
                            <w:r>
                              <w:rPr>
                                <w:rFonts w:ascii="Glasgow" w:hAnsi="Glasgow"/>
                                <w:b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HM Hospitales</w:t>
                            </w:r>
                            <w:r w:rsidRPr="00804AFB">
                              <w:rPr>
                                <w:rStyle w:val="Ninguno"/>
                                <w:rFonts w:ascii="Arial" w:hAnsi="Arial"/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F59750" w14:textId="6FBAA2C3" w:rsidR="00FE0A7D" w:rsidRPr="00804AFB" w:rsidRDefault="00FE0A7D" w:rsidP="00FE0A7D">
                            <w:pPr>
                              <w:spacing w:line="276" w:lineRule="auto"/>
                              <w:jc w:val="center"/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DD9C" id="Cuadro de texto 14" o:spid="_x0000_s1027" type="#_x0000_t202" style="position:absolute;margin-left:-18.6pt;margin-top:15.55pt;width:462.15pt;height:11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" fillcolor="white [3201]" stroked="f" strokeweight=".5pt">
                <v:textbox>
                  <w:txbxContent>
                    <w:p w14:paraId="2B29E69D" w14:textId="77777777" w:rsidR="00BA5174" w:rsidRDefault="00804AFB" w:rsidP="00804AFB">
                      <w:pPr>
                        <w:ind w:right="-35"/>
                        <w:jc w:val="center"/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</w:pPr>
                      <w:r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>M</w:t>
                      </w:r>
                      <w:r w:rsidRPr="00804AFB"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aribel </w:t>
                      </w:r>
                      <w:r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>R</w:t>
                      </w:r>
                      <w:r w:rsidRPr="00804AFB"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uiz, </w:t>
                      </w:r>
                      <w:r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nueva directora corporativa de </w:t>
                      </w:r>
                    </w:p>
                    <w:p w14:paraId="6602F8BE" w14:textId="418BCC50" w:rsidR="00804AFB" w:rsidRPr="00207288" w:rsidRDefault="00804AFB" w:rsidP="00804AFB">
                      <w:pPr>
                        <w:ind w:right="-35"/>
                        <w:jc w:val="center"/>
                        <w:rPr>
                          <w:rStyle w:val="Ninguno"/>
                          <w:rFonts w:ascii="Arial" w:eastAsia="Arial" w:hAnsi="Arial" w:cs="Arial"/>
                          <w:b/>
                          <w:bCs/>
                          <w:spacing w:val="-8"/>
                          <w:sz w:val="32"/>
                          <w:szCs w:val="32"/>
                        </w:rPr>
                      </w:pPr>
                      <w:r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>P</w:t>
                      </w:r>
                      <w:r w:rsidRPr="00804AFB"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ersonas &amp; </w:t>
                      </w:r>
                      <w:r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>T</w:t>
                      </w:r>
                      <w:r w:rsidRPr="00804AFB"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alento de </w:t>
                      </w:r>
                      <w:r>
                        <w:rPr>
                          <w:rFonts w:ascii="Glasgow" w:hAnsi="Glasgow"/>
                          <w:b/>
                          <w:color w:val="292D72"/>
                          <w:sz w:val="40"/>
                          <w:szCs w:val="40"/>
                          <w:lang w:val="es-ES_tradnl"/>
                        </w:rPr>
                        <w:t>HM Hospitales</w:t>
                      </w:r>
                      <w:r w:rsidRPr="00804AFB">
                        <w:rPr>
                          <w:rStyle w:val="Ninguno"/>
                          <w:rFonts w:ascii="Arial" w:hAnsi="Arial"/>
                          <w:b/>
                          <w:bCs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F59750" w14:textId="6FBAA2C3" w:rsidR="00FE0A7D" w:rsidRPr="00804AFB" w:rsidRDefault="00FE0A7D" w:rsidP="00FE0A7D">
                      <w:pPr>
                        <w:spacing w:line="276" w:lineRule="auto"/>
                        <w:jc w:val="center"/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AD121" w14:textId="77777777" w:rsidR="006301C1" w:rsidRDefault="006301C1"/>
    <w:p w14:paraId="5578A279" w14:textId="77777777" w:rsidR="006301C1" w:rsidRDefault="006301C1"/>
    <w:p w14:paraId="1A6F88B8" w14:textId="77777777" w:rsidR="006301C1" w:rsidRDefault="006301C1"/>
    <w:p w14:paraId="07FDC497" w14:textId="77777777" w:rsidR="006301C1" w:rsidRDefault="006301C1"/>
    <w:p w14:paraId="0FB36991" w14:textId="77777777" w:rsidR="006301C1" w:rsidRDefault="006301C1"/>
    <w:p w14:paraId="31063F74" w14:textId="765BFD74" w:rsidR="006301C1" w:rsidRDefault="006301C1"/>
    <w:p w14:paraId="0E180C53" w14:textId="42174772" w:rsidR="006301C1" w:rsidRDefault="006301C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BBD6EE" wp14:editId="46F324BC">
                <wp:simplePos x="0" y="0"/>
                <wp:positionH relativeFrom="margin">
                  <wp:posOffset>-236220</wp:posOffset>
                </wp:positionH>
                <wp:positionV relativeFrom="paragraph">
                  <wp:posOffset>157480</wp:posOffset>
                </wp:positionV>
                <wp:extent cx="5869305" cy="191643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191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273E18" w14:textId="6FE0EA41" w:rsidR="00FE0A7D" w:rsidRPr="00FE0A7D" w:rsidRDefault="00804AFB" w:rsidP="00FE0A7D">
                            <w:pPr>
                              <w:pStyle w:val="normaltextonotici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 w:hanging="426"/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</w:pPr>
                            <w:r w:rsidRPr="00804AFB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Entre sus principales objetivos está avanzar en la digitalización y transformación cultural ya iniciada en el Grupo para contribuir a la estrategia corporativa basada en el logro de una gestión eficaz</w:t>
                            </w: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,</w:t>
                            </w:r>
                            <w:r w:rsidRPr="00804AFB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 que garantice la seguridad y la satisfacción de pacientes, empleados, colaboradores y accionistas</w:t>
                            </w:r>
                          </w:p>
                          <w:p w14:paraId="0F85FBDC" w14:textId="77777777" w:rsidR="00FE0A7D" w:rsidRPr="00FE0A7D" w:rsidRDefault="00FE0A7D" w:rsidP="00FE0A7D">
                            <w:pPr>
                              <w:pStyle w:val="normaltextonoticia"/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 w:hanging="426"/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</w:pPr>
                          </w:p>
                          <w:p w14:paraId="20517B58" w14:textId="26989206" w:rsidR="00FE0A7D" w:rsidRPr="00804AFB" w:rsidRDefault="00804AFB" w:rsidP="00D122B4">
                            <w:pPr>
                              <w:pStyle w:val="normaltextonotici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 w:hanging="426"/>
                              <w:rPr>
                                <w:rFonts w:ascii="Public Sans Light" w:hAnsi="Public Sans Light"/>
                                <w:color w:val="636462"/>
                                <w:sz w:val="28"/>
                                <w:szCs w:val="28"/>
                              </w:rPr>
                            </w:pPr>
                            <w:r w:rsidRPr="00804AFB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Maribel Ruiz apuesta por poner el foco en las personas, la atracción de talento, la agilidad en los procesos, la eficiencia y una cultura enfocada en el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D6EE" id="Cuadro de texto 13" o:spid="_x0000_s1028" type="#_x0000_t202" style="position:absolute;margin-left:-18.6pt;margin-top:12.4pt;width:462.15pt;height:150.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" fillcolor="white [3201]" stroked="f" strokeweight=".5pt">
                <v:textbox>
                  <w:txbxContent>
                    <w:p w14:paraId="2F273E18" w14:textId="6FE0EA41" w:rsidR="00FE0A7D" w:rsidRPr="00FE0A7D" w:rsidRDefault="00804AFB" w:rsidP="00FE0A7D">
                      <w:pPr>
                        <w:pStyle w:val="normaltextonotici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 w:hanging="426"/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</w:pPr>
                      <w:r w:rsidRPr="00804AFB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Entre sus principales objetivos está avanzar en la digitalización y transformación cultural ya iniciada en el Grupo para contribuir a la estrategia corporativa basada en el logro de una gestión eficaz</w:t>
                      </w: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,</w:t>
                      </w:r>
                      <w:r w:rsidRPr="00804AFB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 que garantice la seguridad y la satisfacción de pacientes, empleados, colaboradores y accionistas</w:t>
                      </w:r>
                    </w:p>
                    <w:p w14:paraId="0F85FBDC" w14:textId="77777777" w:rsidR="00FE0A7D" w:rsidRPr="00FE0A7D" w:rsidRDefault="00FE0A7D" w:rsidP="00FE0A7D">
                      <w:pPr>
                        <w:pStyle w:val="normaltextonoticia"/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 w:hanging="426"/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</w:pPr>
                    </w:p>
                    <w:p w14:paraId="20517B58" w14:textId="26989206" w:rsidR="00FE0A7D" w:rsidRPr="00804AFB" w:rsidRDefault="00804AFB" w:rsidP="00D122B4">
                      <w:pPr>
                        <w:pStyle w:val="normaltextonotici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 w:hanging="426"/>
                        <w:rPr>
                          <w:rFonts w:ascii="Public Sans Light" w:hAnsi="Public Sans Light"/>
                          <w:color w:val="636462"/>
                          <w:sz w:val="28"/>
                          <w:szCs w:val="28"/>
                        </w:rPr>
                      </w:pPr>
                      <w:r w:rsidRPr="00804AFB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Maribel Ruiz apuesta por poner el foco en las personas, la atracción de talento, la agilidad en los procesos, la eficiencia y una cultura enfocada en el dato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A09BE2" w14:textId="77777777" w:rsidR="006301C1" w:rsidRDefault="006301C1"/>
    <w:p w14:paraId="6E293746" w14:textId="77777777" w:rsidR="006301C1" w:rsidRDefault="006301C1"/>
    <w:p w14:paraId="61D70BC1" w14:textId="77777777" w:rsidR="006301C1" w:rsidRDefault="006301C1"/>
    <w:p w14:paraId="7AC2C612" w14:textId="77777777" w:rsidR="006301C1" w:rsidRDefault="006301C1"/>
    <w:p w14:paraId="2CEE9026" w14:textId="77777777" w:rsidR="006301C1" w:rsidRDefault="006301C1"/>
    <w:p w14:paraId="07BBCAC8" w14:textId="77777777" w:rsidR="006301C1" w:rsidRDefault="006301C1"/>
    <w:p w14:paraId="3E12447A" w14:textId="77777777" w:rsidR="006301C1" w:rsidRDefault="006301C1"/>
    <w:p w14:paraId="0997CD75" w14:textId="77777777" w:rsidR="006301C1" w:rsidRDefault="006301C1"/>
    <w:p w14:paraId="7FEEAD8D" w14:textId="77777777" w:rsidR="006301C1" w:rsidRDefault="006301C1"/>
    <w:p w14:paraId="4023B4F7" w14:textId="77777777" w:rsidR="006301C1" w:rsidRDefault="006301C1"/>
    <w:p w14:paraId="46011131" w14:textId="77777777" w:rsidR="006301C1" w:rsidRDefault="006301C1" w:rsidP="006301C1">
      <w:pPr>
        <w:shd w:val="clear" w:color="auto" w:fill="FFFFFF"/>
        <w:jc w:val="both"/>
        <w:textAlignment w:val="baseline"/>
      </w:pPr>
    </w:p>
    <w:p w14:paraId="7AA9B033" w14:textId="77777777" w:rsidR="006D5A98" w:rsidRDefault="006D5A98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</w:rPr>
      </w:pPr>
    </w:p>
    <w:p w14:paraId="3D311612" w14:textId="77777777" w:rsidR="00804AFB" w:rsidRPr="00804AFB" w:rsidRDefault="00804AFB" w:rsidP="00804AFB">
      <w:pPr>
        <w:rPr>
          <w:rFonts w:ascii="Public Sans Light" w:hAnsi="Public Sans Light" w:cs="Arial"/>
          <w:color w:val="636462"/>
        </w:rPr>
      </w:pPr>
      <w:r w:rsidRPr="00804AFB">
        <w:rPr>
          <w:rFonts w:ascii="Public Sans Light" w:hAnsi="Public Sans Light" w:cs="Arial"/>
          <w:color w:val="636462"/>
        </w:rPr>
        <w:t>HM Hospitales acaba de nombrar a Maribel Ruiz como nueva directora corporativa de Personas &amp; Talento de HM Hospitales. Un área de especial importancia dentro de la organización por su transversalidad e impacto sobre todas la territoriales del Grupo, y que gestiona el capital más importante con el que cuenta HM Hospitales, sus empleados.</w:t>
      </w:r>
    </w:p>
    <w:p w14:paraId="1F2879BF" w14:textId="77777777" w:rsidR="00804AFB" w:rsidRPr="00804AFB" w:rsidRDefault="00804AFB" w:rsidP="00804AFB">
      <w:pPr>
        <w:rPr>
          <w:rFonts w:ascii="Public Sans Light" w:hAnsi="Public Sans Light" w:cs="Arial"/>
          <w:color w:val="636462"/>
        </w:rPr>
      </w:pPr>
    </w:p>
    <w:p w14:paraId="6ED3677B" w14:textId="2287B8D9" w:rsidR="00804AFB" w:rsidRPr="00804AFB" w:rsidRDefault="00804AFB" w:rsidP="00804AFB">
      <w:pPr>
        <w:rPr>
          <w:rFonts w:ascii="Public Sans Light" w:hAnsi="Public Sans Light" w:cs="Arial"/>
          <w:color w:val="636462"/>
        </w:rPr>
      </w:pPr>
      <w:r w:rsidRPr="00804AFB">
        <w:rPr>
          <w:rFonts w:ascii="Public Sans Light" w:hAnsi="Public Sans Light" w:cs="Arial"/>
          <w:color w:val="636462"/>
        </w:rPr>
        <w:t>“Liderar el área de Personas &amp; Talento es un reto personal y profesional de primer orden. En concreto, apuesto decididamente por avanzar en la digitalización y transformación cultural ya iniciada en el Grupo. Del mismo modo</w:t>
      </w:r>
      <w:r>
        <w:rPr>
          <w:rFonts w:ascii="Public Sans Light" w:hAnsi="Public Sans Light" w:cs="Arial"/>
          <w:color w:val="636462"/>
        </w:rPr>
        <w:t>,</w:t>
      </w:r>
      <w:r w:rsidRPr="00804AFB">
        <w:rPr>
          <w:rFonts w:ascii="Public Sans Light" w:hAnsi="Public Sans Light" w:cs="Arial"/>
          <w:color w:val="636462"/>
        </w:rPr>
        <w:t xml:space="preserve"> me he marcado como propósito contribuir a nuestra estrategia corporativa que tiene como fin principal lograr una gestión eficaz que garantice la seguridad y la satisfacción de nuestros pacientes, sus familiares, nuestros empleados, colaboradores y los accionistas”, indica.</w:t>
      </w:r>
    </w:p>
    <w:p w14:paraId="3F35C462" w14:textId="77777777" w:rsidR="00804AFB" w:rsidRPr="00804AFB" w:rsidRDefault="00804AFB" w:rsidP="00804AFB">
      <w:pPr>
        <w:rPr>
          <w:rFonts w:ascii="Public Sans Light" w:hAnsi="Public Sans Light" w:cs="Arial"/>
          <w:color w:val="636462"/>
        </w:rPr>
      </w:pPr>
    </w:p>
    <w:p w14:paraId="0CBBB042" w14:textId="370F65EF" w:rsidR="00804AFB" w:rsidRPr="00804AFB" w:rsidRDefault="00804AFB" w:rsidP="00804AFB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Public Sans Light" w:eastAsiaTheme="minorHAnsi" w:hAnsi="Public Sans Light" w:cs="Arial"/>
          <w:color w:val="636462"/>
          <w:lang w:eastAsia="en-US"/>
        </w:rPr>
      </w:pPr>
      <w:r w:rsidRPr="00804AFB">
        <w:rPr>
          <w:rFonts w:ascii="Public Sans Light" w:eastAsiaTheme="minorHAnsi" w:hAnsi="Public Sans Light" w:cs="Arial"/>
          <w:color w:val="636462"/>
          <w:lang w:eastAsia="en-US"/>
        </w:rPr>
        <w:t xml:space="preserve">Maribel Ruiz tiene una amplia </w:t>
      </w:r>
      <w:r>
        <w:rPr>
          <w:rFonts w:ascii="Public Sans Light" w:eastAsiaTheme="minorHAnsi" w:hAnsi="Public Sans Light" w:cs="Arial"/>
          <w:color w:val="636462"/>
          <w:lang w:eastAsia="en-US"/>
        </w:rPr>
        <w:t>experiencia liderando áreas de R</w:t>
      </w:r>
      <w:r w:rsidRPr="00804AFB">
        <w:rPr>
          <w:rFonts w:ascii="Public Sans Light" w:eastAsiaTheme="minorHAnsi" w:hAnsi="Public Sans Light" w:cs="Arial"/>
          <w:color w:val="636462"/>
          <w:lang w:eastAsia="en-US"/>
        </w:rPr>
        <w:t xml:space="preserve">ecursos </w:t>
      </w:r>
      <w:r>
        <w:rPr>
          <w:rFonts w:ascii="Public Sans Light" w:eastAsiaTheme="minorHAnsi" w:hAnsi="Public Sans Light" w:cs="Arial"/>
          <w:color w:val="636462"/>
          <w:lang w:eastAsia="en-US"/>
        </w:rPr>
        <w:t>H</w:t>
      </w:r>
      <w:r w:rsidRPr="00804AFB">
        <w:rPr>
          <w:rFonts w:ascii="Public Sans Light" w:eastAsiaTheme="minorHAnsi" w:hAnsi="Public Sans Light" w:cs="Arial"/>
          <w:color w:val="636462"/>
          <w:lang w:eastAsia="en-US"/>
        </w:rPr>
        <w:t xml:space="preserve">umanos en sectores como Servicios (Grupo </w:t>
      </w:r>
      <w:proofErr w:type="spellStart"/>
      <w:r w:rsidRPr="00804AFB">
        <w:rPr>
          <w:rFonts w:ascii="Public Sans Light" w:eastAsiaTheme="minorHAnsi" w:hAnsi="Public Sans Light" w:cs="Arial"/>
          <w:color w:val="636462"/>
          <w:lang w:eastAsia="en-US"/>
        </w:rPr>
        <w:t>Eulen</w:t>
      </w:r>
      <w:proofErr w:type="spellEnd"/>
      <w:r w:rsidRPr="00804AFB">
        <w:rPr>
          <w:rFonts w:ascii="Public Sans Light" w:eastAsiaTheme="minorHAnsi" w:hAnsi="Public Sans Light" w:cs="Arial"/>
          <w:color w:val="636462"/>
          <w:lang w:eastAsia="en-US"/>
        </w:rPr>
        <w:t>), Gran Consumo (</w:t>
      </w:r>
      <w:proofErr w:type="spellStart"/>
      <w:r w:rsidRPr="00804AFB">
        <w:rPr>
          <w:rFonts w:ascii="Public Sans Light" w:eastAsiaTheme="minorHAnsi" w:hAnsi="Public Sans Light" w:cs="Arial"/>
          <w:color w:val="636462"/>
          <w:lang w:eastAsia="en-US"/>
        </w:rPr>
        <w:t>Deoleo</w:t>
      </w:r>
      <w:proofErr w:type="spellEnd"/>
      <w:r w:rsidRPr="00804AFB">
        <w:rPr>
          <w:rFonts w:ascii="Public Sans Light" w:eastAsiaTheme="minorHAnsi" w:hAnsi="Public Sans Light" w:cs="Arial"/>
          <w:color w:val="636462"/>
          <w:lang w:eastAsia="en-US"/>
        </w:rPr>
        <w:t xml:space="preserve">) y Salud (Vivo). Es Licenciada en Psicología por la Universidad Pontifica de Salamanca, master en Recursos Humanos por la Escuela de Negocios del CEU y cuenta en su haber con el Programa de Digitalización de Recursos Humanos de </w:t>
      </w:r>
      <w:proofErr w:type="spellStart"/>
      <w:r w:rsidRPr="00804AFB">
        <w:rPr>
          <w:rFonts w:ascii="Public Sans Light" w:eastAsiaTheme="minorHAnsi" w:hAnsi="Public Sans Light" w:cs="Arial"/>
          <w:color w:val="636462"/>
          <w:lang w:eastAsia="en-US"/>
        </w:rPr>
        <w:t>The</w:t>
      </w:r>
      <w:proofErr w:type="spellEnd"/>
      <w:r w:rsidRPr="00804AFB">
        <w:rPr>
          <w:rFonts w:ascii="Public Sans Light" w:eastAsiaTheme="minorHAnsi" w:hAnsi="Public Sans Light" w:cs="Arial"/>
          <w:color w:val="636462"/>
          <w:lang w:eastAsia="en-US"/>
        </w:rPr>
        <w:t xml:space="preserve"> Valley y el Programa de Mujeres para Alta Dirección (Promociona) de ESADE y CEOE.  </w:t>
      </w:r>
    </w:p>
    <w:p w14:paraId="1765807D" w14:textId="77777777" w:rsidR="00804AFB" w:rsidRPr="00804AFB" w:rsidRDefault="00804AFB" w:rsidP="00804AFB">
      <w:pPr>
        <w:rPr>
          <w:rFonts w:ascii="Public Sans Light" w:hAnsi="Public Sans Light" w:cs="Arial"/>
          <w:color w:val="636462"/>
        </w:rPr>
      </w:pPr>
    </w:p>
    <w:p w14:paraId="2BFEEAD7" w14:textId="77777777" w:rsidR="00804AFB" w:rsidRPr="00804AFB" w:rsidRDefault="00804AFB" w:rsidP="00804AFB">
      <w:pPr>
        <w:rPr>
          <w:rFonts w:ascii="Public Sans Light" w:hAnsi="Public Sans Light" w:cs="Arial"/>
          <w:color w:val="636462"/>
        </w:rPr>
      </w:pPr>
      <w:r w:rsidRPr="00804AFB">
        <w:rPr>
          <w:rFonts w:ascii="Public Sans Light" w:hAnsi="Public Sans Light" w:cs="Arial"/>
          <w:color w:val="636462"/>
        </w:rPr>
        <w:lastRenderedPageBreak/>
        <w:t>Las líneas generales que marcarán su dirección corporativa atañen a “poner el foco en las personas, la atracción y desarrollo del talento, la agilidad en los procesos, la eficiencia y promover una cultura enfocada en el dato son los pilares fundamentales de esta nueva etapa. Nuestros procesos y estructuras, así como nuestros valores y actitudes; en definitiva, nuestra cultura, irán de la mano en esta transformación”, concluye Maribel Ruiz.</w:t>
      </w:r>
    </w:p>
    <w:p w14:paraId="6D84131E" w14:textId="77777777" w:rsidR="00804AFB" w:rsidRPr="00804AFB" w:rsidRDefault="00804AFB" w:rsidP="00804AFB">
      <w:pPr>
        <w:rPr>
          <w:rFonts w:ascii="Public Sans Light" w:hAnsi="Public Sans Light" w:cs="Arial"/>
          <w:color w:val="636462"/>
        </w:rPr>
      </w:pPr>
    </w:p>
    <w:p w14:paraId="7EDE5E01" w14:textId="379EC722" w:rsidR="00804AFB" w:rsidRPr="00804AFB" w:rsidRDefault="00BA5174" w:rsidP="00804AFB">
      <w:pPr>
        <w:rPr>
          <w:rFonts w:ascii="Public Sans Light" w:hAnsi="Public Sans Light" w:cs="Arial"/>
          <w:color w:val="636462"/>
        </w:rPr>
      </w:pPr>
      <w:r>
        <w:rPr>
          <w:rFonts w:ascii="Public Sans Light" w:hAnsi="Public Sans Light" w:cs="Arial"/>
          <w:color w:val="636462"/>
        </w:rPr>
        <w:t xml:space="preserve">La llegada de Maribel Ruiz refuerza </w:t>
      </w:r>
      <w:r w:rsidR="00804AFB" w:rsidRPr="00804AFB">
        <w:rPr>
          <w:rFonts w:ascii="Public Sans Light" w:hAnsi="Public Sans Light" w:cs="Arial"/>
          <w:color w:val="636462"/>
        </w:rPr>
        <w:t>la estrategia c</w:t>
      </w:r>
      <w:r>
        <w:rPr>
          <w:rFonts w:ascii="Public Sans Light" w:hAnsi="Public Sans Light" w:cs="Arial"/>
          <w:color w:val="636462"/>
        </w:rPr>
        <w:t xml:space="preserve">orporativa diseñada por la dirección de la compañía </w:t>
      </w:r>
      <w:r w:rsidR="00804AFB" w:rsidRPr="00804AFB">
        <w:rPr>
          <w:rFonts w:ascii="Public Sans Light" w:hAnsi="Public Sans Light" w:cs="Arial"/>
          <w:color w:val="636462"/>
        </w:rPr>
        <w:t>para renovar el modelo de gestión de p</w:t>
      </w:r>
      <w:r>
        <w:rPr>
          <w:rFonts w:ascii="Public Sans Light" w:hAnsi="Public Sans Light" w:cs="Arial"/>
          <w:color w:val="636462"/>
        </w:rPr>
        <w:t>ersonas y atracción de talento.</w:t>
      </w:r>
    </w:p>
    <w:p w14:paraId="380EA1C9" w14:textId="21E11E3A" w:rsidR="006D5A98" w:rsidRDefault="006D5A98" w:rsidP="006D5A98">
      <w:pPr>
        <w:rPr>
          <w:rFonts w:ascii="Public Sans Light" w:hAnsi="Public Sans Light" w:cs="Arial"/>
          <w:color w:val="636462"/>
        </w:rPr>
      </w:pPr>
    </w:p>
    <w:p w14:paraId="4B3AFBDA" w14:textId="1275D378" w:rsidR="006D5A98" w:rsidRDefault="006D5A98" w:rsidP="006D5A98">
      <w:pPr>
        <w:rPr>
          <w:rFonts w:ascii="Public Sans Light" w:hAnsi="Public Sans Light" w:cs="Arial"/>
          <w:color w:val="636462"/>
        </w:rPr>
      </w:pPr>
    </w:p>
    <w:p w14:paraId="1C782004" w14:textId="4104DDC4" w:rsidR="006D5A98" w:rsidRDefault="006D5A98" w:rsidP="006D5A98">
      <w:pPr>
        <w:rPr>
          <w:rFonts w:ascii="Public Sans Light" w:hAnsi="Public Sans Light" w:cs="Arial"/>
          <w:color w:val="636462"/>
        </w:rPr>
      </w:pPr>
    </w:p>
    <w:p w14:paraId="53356D03" w14:textId="4AAD5756" w:rsidR="006D5A98" w:rsidRDefault="006D5A98" w:rsidP="006D5A98">
      <w:pPr>
        <w:rPr>
          <w:rFonts w:ascii="Public Sans Light" w:hAnsi="Public Sans Light" w:cs="Arial"/>
          <w:color w:val="636462"/>
        </w:rPr>
      </w:pPr>
    </w:p>
    <w:p w14:paraId="0048BDB1" w14:textId="7005D121" w:rsidR="006D5A98" w:rsidRDefault="006D5A98" w:rsidP="006D5A98">
      <w:pPr>
        <w:rPr>
          <w:rFonts w:ascii="Public Sans Light" w:hAnsi="Public Sans Light" w:cs="Arial"/>
          <w:color w:val="636462"/>
        </w:rPr>
      </w:pPr>
    </w:p>
    <w:p w14:paraId="0B333FD1" w14:textId="5CB23923" w:rsidR="003E5D25" w:rsidRPr="006D5A98" w:rsidRDefault="003E5D25" w:rsidP="00BA5174">
      <w:pPr>
        <w:pStyle w:val="CuerpoA"/>
        <w:rPr>
          <w:rFonts w:ascii="Public Sans" w:eastAsia="Times New Roman" w:hAnsi="Public Sans" w:cs="Arial"/>
          <w:b/>
          <w:bCs/>
          <w:color w:val="292D72"/>
          <w:bdr w:val="none" w:sz="0" w:space="0" w:color="auto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3" behindDoc="1" locked="0" layoutInCell="1" allowOverlap="1" wp14:anchorId="54CB2137" wp14:editId="0E5F376C">
                <wp:simplePos x="0" y="0"/>
                <wp:positionH relativeFrom="margin">
                  <wp:posOffset>-486410</wp:posOffset>
                </wp:positionH>
                <wp:positionV relativeFrom="paragraph">
                  <wp:posOffset>-295509</wp:posOffset>
                </wp:positionV>
                <wp:extent cx="6377305" cy="2845435"/>
                <wp:effectExtent l="0" t="0" r="0" b="0"/>
                <wp:wrapNone/>
                <wp:docPr id="491" name="Rectángulo redondeado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305" cy="2845435"/>
                        </a:xfrm>
                        <a:prstGeom prst="roundRect">
                          <a:avLst/>
                        </a:prstGeom>
                        <a:solidFill>
                          <a:srgbClr val="292D72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C941E" id="Rectángulo redondeado 491" o:spid="_x0000_s1026" style="position:absolute;margin-left:-38.3pt;margin-top:-23.25pt;width:502.15pt;height:224.05pt;z-index:-2516439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" fillcolor="#292d72" stroked="f" strokeweight="1pt">
                <v:fill opacity="6682f"/>
                <v:stroke joinstyle="miter"/>
                <w10:wrap anchorx="margin"/>
              </v:roundrect>
            </w:pict>
          </mc:Fallback>
        </mc:AlternateContent>
      </w:r>
      <w:r w:rsidRPr="006D5A98">
        <w:rPr>
          <w:rFonts w:ascii="Public Sans" w:eastAsia="Times New Roman" w:hAnsi="Public Sans" w:cs="Arial"/>
          <w:b/>
          <w:bCs/>
          <w:color w:val="292D72"/>
          <w:bdr w:val="none" w:sz="0" w:space="0" w:color="auto"/>
          <w:lang w:val="es-ES"/>
        </w:rPr>
        <w:t>HM Hospitales</w:t>
      </w:r>
    </w:p>
    <w:p w14:paraId="4823EC13" w14:textId="2B5B73E6" w:rsidR="003E5D25" w:rsidRPr="006D5A98" w:rsidRDefault="003E5D25" w:rsidP="00BA5174">
      <w:pPr>
        <w:pStyle w:val="CuerpoA"/>
        <w:rPr>
          <w:rFonts w:ascii="Public Sans" w:eastAsia="Times New Roman" w:hAnsi="Public Sans" w:cs="Arial"/>
          <w:b/>
          <w:color w:val="292D72"/>
          <w:sz w:val="20"/>
          <w:szCs w:val="20"/>
          <w:bdr w:val="none" w:sz="0" w:space="0" w:color="auto"/>
          <w:lang w:val="es-ES"/>
        </w:rPr>
      </w:pPr>
    </w:p>
    <w:p w14:paraId="252462C1" w14:textId="7C28ED9F" w:rsidR="003E5D25" w:rsidRPr="006D5A98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</w:rPr>
        <w:t xml:space="preserve">HM Hospitales es el grupo hospitalario privado de referencia a nivel </w:t>
      </w:r>
      <w:proofErr w:type="spellStart"/>
      <w:r w:rsidRPr="006D5A9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</w:rPr>
        <w:t>naci</w:t>
      </w:r>
      <w:r w:rsidRPr="006D5A98">
        <w:rPr>
          <w:rFonts w:ascii="Public Sans Light" w:eastAsia="Arial Unicode MS" w:hAnsi="Public Sans Light" w:cs="Arial Unicode MS"/>
          <w:b w:val="0"/>
          <w:bCs w:val="0"/>
          <w:color w:val="292D72"/>
          <w:sz w:val="20"/>
          <w:szCs w:val="20"/>
        </w:rPr>
        <w:t>onal</w:t>
      </w:r>
      <w:proofErr w:type="spellEnd"/>
      <w:r w:rsidRPr="006D5A98">
        <w:rPr>
          <w:rFonts w:ascii="Public Sans Light" w:eastAsia="Arial Unicode MS" w:hAnsi="Public Sans Light" w:cs="Arial Unicode MS"/>
          <w:b w:val="0"/>
          <w:bCs w:val="0"/>
          <w:color w:val="292D72"/>
          <w:sz w:val="20"/>
          <w:szCs w:val="20"/>
        </w:rPr>
        <w:t xml:space="preserve"> que basa su oferta en la excelencia asistencial sumada a la investigación, la docencia, la constante innovación tecnológica y la publicación de resultados.</w:t>
      </w:r>
    </w:p>
    <w:p w14:paraId="7FED5562" w14:textId="0E476587" w:rsidR="003E5D25" w:rsidRPr="006D5A98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4EF1978C" w14:textId="259FEDC5" w:rsidR="003E5D25" w:rsidRPr="006D5A98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eastAsia="Arial Unicode MS" w:hAnsi="Public Sans Light" w:cs="Arial Unicode MS"/>
          <w:b w:val="0"/>
          <w:bCs w:val="0"/>
          <w:color w:val="292D72"/>
          <w:sz w:val="20"/>
          <w:szCs w:val="20"/>
        </w:rPr>
        <w:t>Dirigido por médicos y con capital 100% español, cuenta en la actualidad con más de 6.500 profesionales que concentran sus esfuerzos en ofrecer una medicina de calidad e innovadora centrada en el cuidado de la salud y el bienestar de sus pacientes y familiares.</w:t>
      </w:r>
    </w:p>
    <w:p w14:paraId="254FB4F2" w14:textId="359B963B" w:rsidR="003E5D25" w:rsidRPr="006D5A98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hAnsi="Public Sans Light"/>
          <w:b w:val="0"/>
          <w:bCs w:val="0"/>
          <w:color w:val="292D72"/>
          <w:sz w:val="20"/>
          <w:szCs w:val="20"/>
        </w:rPr>
        <w:t xml:space="preserve"> </w:t>
      </w:r>
    </w:p>
    <w:p w14:paraId="7DDD6EA5" w14:textId="17B13B25" w:rsidR="003E5D25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hAnsi="Public Sans Light"/>
          <w:b w:val="0"/>
          <w:bCs w:val="0"/>
          <w:color w:val="292D72"/>
          <w:sz w:val="20"/>
          <w:szCs w:val="20"/>
        </w:rPr>
        <w:t>HM Hospitales está formado por 48 centros asistenciales: 21 hospitales, 3 centros integrales de alta especialización en Oncología, Cardiología, Neurociencias, 3 centros especializados en Medicina de la Reproducción, Salud Ocular y Salud Bucodental, además de 21 policlínicos. Todos ellos trabajan de manera coordinada para ofrecer una gestión integral de las necesidades y requerimientos de sus pacientes.</w:t>
      </w:r>
    </w:p>
    <w:p w14:paraId="66CA1DCC" w14:textId="08AC5AD5" w:rsidR="003E5D25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008A5F8D" w14:textId="648DC0EE" w:rsidR="003E5D25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6EC5E153" w14:textId="71D2DD97" w:rsidR="003E5D25" w:rsidRDefault="00BA5174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598" behindDoc="1" locked="0" layoutInCell="1" allowOverlap="1" wp14:anchorId="2441FBE9" wp14:editId="3E9A18C1">
                <wp:simplePos x="0" y="0"/>
                <wp:positionH relativeFrom="margin">
                  <wp:posOffset>-108585</wp:posOffset>
                </wp:positionH>
                <wp:positionV relativeFrom="paragraph">
                  <wp:posOffset>122555</wp:posOffset>
                </wp:positionV>
                <wp:extent cx="3440430" cy="1384300"/>
                <wp:effectExtent l="0" t="0" r="0" b="6350"/>
                <wp:wrapNone/>
                <wp:docPr id="492" name="Cuadro de texto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73E87" w14:textId="6EA7B729" w:rsidR="0005507B" w:rsidRPr="0005507B" w:rsidRDefault="0005507B" w:rsidP="0005507B">
                            <w:pPr>
                              <w:spacing w:line="276" w:lineRule="auto"/>
                              <w:jc w:val="both"/>
                              <w:rPr>
                                <w:rFonts w:ascii="Glasgow Light" w:hAnsi="Glasgow Light" w:cs="Arial"/>
                                <w:color w:val="292D72"/>
                                <w:sz w:val="20"/>
                                <w:szCs w:val="20"/>
                              </w:rPr>
                            </w:pPr>
                            <w:r w:rsidRPr="0005507B">
                              <w:rPr>
                                <w:rFonts w:ascii="Glasgow" w:hAnsi="Glasgow" w:cs="Arial"/>
                                <w:b/>
                                <w:bCs/>
                                <w:color w:val="292D72"/>
                                <w:sz w:val="20"/>
                                <w:szCs w:val="20"/>
                              </w:rPr>
                              <w:t>Dep</w:t>
                            </w:r>
                            <w:r>
                              <w:rPr>
                                <w:rFonts w:ascii="Glasgow" w:hAnsi="Glasgow" w:cs="Arial"/>
                                <w:b/>
                                <w:bCs/>
                                <w:color w:val="292D72"/>
                                <w:sz w:val="20"/>
                                <w:szCs w:val="20"/>
                              </w:rPr>
                              <w:t>artamento</w:t>
                            </w:r>
                            <w:r w:rsidRPr="0005507B">
                              <w:rPr>
                                <w:rFonts w:ascii="Glasgow" w:hAnsi="Glasgow" w:cs="Arial"/>
                                <w:b/>
                                <w:bCs/>
                                <w:color w:val="292D72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D337D1">
                              <w:rPr>
                                <w:rFonts w:ascii="Glasgow" w:hAnsi="Glasgow" w:cs="Arial"/>
                                <w:b/>
                                <w:bCs/>
                                <w:color w:val="292D72"/>
                                <w:sz w:val="20"/>
                                <w:szCs w:val="20"/>
                              </w:rPr>
                              <w:t>C</w:t>
                            </w:r>
                            <w:r w:rsidRPr="0005507B">
                              <w:rPr>
                                <w:rFonts w:ascii="Glasgow" w:hAnsi="Glasgow" w:cs="Arial"/>
                                <w:b/>
                                <w:bCs/>
                                <w:color w:val="292D72"/>
                                <w:sz w:val="20"/>
                                <w:szCs w:val="20"/>
                              </w:rPr>
                              <w:t>omunicación HM Hospitales</w:t>
                            </w:r>
                          </w:p>
                          <w:p w14:paraId="442C0313" w14:textId="77777777" w:rsidR="0005507B" w:rsidRPr="0005507B" w:rsidRDefault="0005507B" w:rsidP="0005507B">
                            <w:pPr>
                              <w:spacing w:line="360" w:lineRule="auto"/>
                              <w:jc w:val="both"/>
                              <w:rPr>
                                <w:rFonts w:ascii="Glasgow" w:hAnsi="Glasgow" w:cs="Arial"/>
                                <w:b/>
                                <w:bCs/>
                                <w:color w:val="292D72"/>
                                <w:sz w:val="20"/>
                                <w:szCs w:val="20"/>
                              </w:rPr>
                            </w:pPr>
                            <w:r w:rsidRPr="0005507B">
                              <w:rPr>
                                <w:rFonts w:ascii="Glasgow" w:hAnsi="Glasgow" w:cs="Arial"/>
                                <w:b/>
                                <w:bCs/>
                                <w:color w:val="292D72"/>
                                <w:sz w:val="20"/>
                                <w:szCs w:val="20"/>
                              </w:rPr>
                              <w:t>Marcos García Rodríguez</w:t>
                            </w:r>
                          </w:p>
                          <w:p w14:paraId="0ADE45CA" w14:textId="77777777" w:rsidR="0005507B" w:rsidRPr="0005507B" w:rsidRDefault="0005507B" w:rsidP="0005507B">
                            <w:pPr>
                              <w:spacing w:line="360" w:lineRule="auto"/>
                              <w:ind w:firstLine="284"/>
                              <w:jc w:val="both"/>
                              <w:rPr>
                                <w:rFonts w:ascii="Glasgow Light" w:hAnsi="Glasgow Light"/>
                                <w:color w:val="292D7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507B">
                              <w:rPr>
                                <w:rFonts w:ascii="Glasgow Light" w:hAnsi="Glasgow Light" w:cs="Arial"/>
                                <w:color w:val="292D72"/>
                                <w:sz w:val="20"/>
                                <w:szCs w:val="20"/>
                                <w:lang w:val="en-US"/>
                              </w:rPr>
                              <w:t>914 444 244 ext.167          667 184 600</w:t>
                            </w:r>
                          </w:p>
                          <w:p w14:paraId="087B33C4" w14:textId="0C27FB7A" w:rsidR="0005507B" w:rsidRPr="0005507B" w:rsidRDefault="00D337D1" w:rsidP="0005507B">
                            <w:pPr>
                              <w:spacing w:line="360" w:lineRule="auto"/>
                              <w:ind w:firstLine="284"/>
                              <w:jc w:val="both"/>
                              <w:rPr>
                                <w:rFonts w:ascii="Glasgow Light" w:hAnsi="Glasgow Light"/>
                                <w:color w:val="292D72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7" w:history="1">
                              <w:r w:rsidR="0005507B" w:rsidRPr="0005507B">
                                <w:rPr>
                                  <w:rStyle w:val="Hipervnculo"/>
                                  <w:rFonts w:ascii="Glasgow Light" w:hAnsi="Glasgow Light" w:cs="Arial"/>
                                  <w:color w:val="292D72"/>
                                  <w:sz w:val="20"/>
                                  <w:szCs w:val="20"/>
                                  <w:lang w:val="en-US"/>
                                </w:rPr>
                                <w:t>mgarciarodriguez@hmhospitales.com</w:t>
                              </w:r>
                            </w:hyperlink>
                          </w:p>
                          <w:p w14:paraId="797D916F" w14:textId="74E7276C" w:rsidR="0005507B" w:rsidRPr="0005507B" w:rsidRDefault="00D337D1" w:rsidP="0005507B">
                            <w:pPr>
                              <w:spacing w:line="360" w:lineRule="auto"/>
                              <w:ind w:firstLine="284"/>
                              <w:jc w:val="both"/>
                              <w:rPr>
                                <w:rFonts w:ascii="Glasgow Light" w:hAnsi="Glasgow Light" w:cs="Arial"/>
                                <w:color w:val="292D72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8" w:history="1">
                              <w:r w:rsidR="0005507B" w:rsidRPr="0005507B">
                                <w:rPr>
                                  <w:rStyle w:val="Hipervnculo"/>
                                  <w:rFonts w:ascii="Glasgow Light" w:hAnsi="Glasgow Light" w:cs="Arial"/>
                                  <w:color w:val="292D72"/>
                                  <w:sz w:val="20"/>
                                  <w:szCs w:val="20"/>
                                  <w:lang w:val="en-US"/>
                                </w:rPr>
                                <w:t>www.hmhospitales.com</w:t>
                              </w:r>
                            </w:hyperlink>
                          </w:p>
                          <w:p w14:paraId="743C30E0" w14:textId="77777777" w:rsidR="0005507B" w:rsidRPr="0005507B" w:rsidRDefault="0005507B" w:rsidP="0005507B">
                            <w:pPr>
                              <w:spacing w:line="276" w:lineRule="auto"/>
                              <w:jc w:val="both"/>
                              <w:rPr>
                                <w:rFonts w:ascii="Glasgow" w:hAnsi="Glasgow"/>
                                <w:color w:val="636462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1FBE9" id="_x0000_t202" coordsize="21600,21600" o:spt="202" path="m,l,21600r21600,l21600,xe">
                <v:stroke joinstyle="miter"/>
                <v:path gradientshapeok="t" o:connecttype="rect"/>
              </v:shapetype>
              <v:shape id="Cuadro de texto 492" o:spid="_x0000_s1029" type="#_x0000_t202" style="position:absolute;margin-left:-8.55pt;margin-top:9.65pt;width:270.9pt;height:109pt;z-index:-2516428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" filled="f" stroked="f" strokeweight=".5pt">
                <v:textbox>
                  <w:txbxContent>
                    <w:p w14:paraId="33473E87" w14:textId="6EA7B729" w:rsidR="0005507B" w:rsidRPr="0005507B" w:rsidRDefault="0005507B" w:rsidP="0005507B">
                      <w:pPr>
                        <w:spacing w:line="276" w:lineRule="auto"/>
                        <w:jc w:val="both"/>
                        <w:rPr>
                          <w:rFonts w:ascii="Glasgow Light" w:hAnsi="Glasgow Light" w:cs="Arial"/>
                          <w:color w:val="292D72"/>
                          <w:sz w:val="20"/>
                          <w:szCs w:val="20"/>
                        </w:rPr>
                      </w:pPr>
                      <w:r w:rsidRPr="0005507B">
                        <w:rPr>
                          <w:rFonts w:ascii="Glasgow" w:hAnsi="Glasgow" w:cs="Arial"/>
                          <w:b/>
                          <w:bCs/>
                          <w:color w:val="292D72"/>
                          <w:sz w:val="20"/>
                          <w:szCs w:val="20"/>
                        </w:rPr>
                        <w:t>Dep</w:t>
                      </w:r>
                      <w:r>
                        <w:rPr>
                          <w:rFonts w:ascii="Glasgow" w:hAnsi="Glasgow" w:cs="Arial"/>
                          <w:b/>
                          <w:bCs/>
                          <w:color w:val="292D72"/>
                          <w:sz w:val="20"/>
                          <w:szCs w:val="20"/>
                        </w:rPr>
                        <w:t>artamento</w:t>
                      </w:r>
                      <w:r w:rsidRPr="0005507B">
                        <w:rPr>
                          <w:rFonts w:ascii="Glasgow" w:hAnsi="Glasgow" w:cs="Arial"/>
                          <w:b/>
                          <w:bCs/>
                          <w:color w:val="292D72"/>
                          <w:sz w:val="20"/>
                          <w:szCs w:val="20"/>
                        </w:rPr>
                        <w:t xml:space="preserve"> de </w:t>
                      </w:r>
                      <w:r w:rsidR="00D337D1">
                        <w:rPr>
                          <w:rFonts w:ascii="Glasgow" w:hAnsi="Glasgow" w:cs="Arial"/>
                          <w:b/>
                          <w:bCs/>
                          <w:color w:val="292D72"/>
                          <w:sz w:val="20"/>
                          <w:szCs w:val="20"/>
                        </w:rPr>
                        <w:t>C</w:t>
                      </w:r>
                      <w:r w:rsidRPr="0005507B">
                        <w:rPr>
                          <w:rFonts w:ascii="Glasgow" w:hAnsi="Glasgow" w:cs="Arial"/>
                          <w:b/>
                          <w:bCs/>
                          <w:color w:val="292D72"/>
                          <w:sz w:val="20"/>
                          <w:szCs w:val="20"/>
                        </w:rPr>
                        <w:t>omunicación HM Hospitales</w:t>
                      </w:r>
                    </w:p>
                    <w:p w14:paraId="442C0313" w14:textId="77777777" w:rsidR="0005507B" w:rsidRPr="0005507B" w:rsidRDefault="0005507B" w:rsidP="0005507B">
                      <w:pPr>
                        <w:spacing w:line="360" w:lineRule="auto"/>
                        <w:jc w:val="both"/>
                        <w:rPr>
                          <w:rFonts w:ascii="Glasgow" w:hAnsi="Glasgow" w:cs="Arial"/>
                          <w:b/>
                          <w:bCs/>
                          <w:color w:val="292D72"/>
                          <w:sz w:val="20"/>
                          <w:szCs w:val="20"/>
                        </w:rPr>
                      </w:pPr>
                      <w:r w:rsidRPr="0005507B">
                        <w:rPr>
                          <w:rFonts w:ascii="Glasgow" w:hAnsi="Glasgow" w:cs="Arial"/>
                          <w:b/>
                          <w:bCs/>
                          <w:color w:val="292D72"/>
                          <w:sz w:val="20"/>
                          <w:szCs w:val="20"/>
                        </w:rPr>
                        <w:t>Marcos García Rodríguez</w:t>
                      </w:r>
                    </w:p>
                    <w:p w14:paraId="0ADE45CA" w14:textId="77777777" w:rsidR="0005507B" w:rsidRPr="0005507B" w:rsidRDefault="0005507B" w:rsidP="0005507B">
                      <w:pPr>
                        <w:spacing w:line="360" w:lineRule="auto"/>
                        <w:ind w:firstLine="284"/>
                        <w:jc w:val="both"/>
                        <w:rPr>
                          <w:rFonts w:ascii="Glasgow Light" w:hAnsi="Glasgow Light"/>
                          <w:color w:val="292D72"/>
                          <w:sz w:val="20"/>
                          <w:szCs w:val="20"/>
                          <w:lang w:val="en-US"/>
                        </w:rPr>
                      </w:pPr>
                      <w:r w:rsidRPr="0005507B">
                        <w:rPr>
                          <w:rFonts w:ascii="Glasgow Light" w:hAnsi="Glasgow Light" w:cs="Arial"/>
                          <w:color w:val="292D72"/>
                          <w:sz w:val="20"/>
                          <w:szCs w:val="20"/>
                          <w:lang w:val="en-US"/>
                        </w:rPr>
                        <w:t>914 444 244 ext.167          667 184 600</w:t>
                      </w:r>
                    </w:p>
                    <w:p w14:paraId="087B33C4" w14:textId="0C27FB7A" w:rsidR="0005507B" w:rsidRPr="0005507B" w:rsidRDefault="00D337D1" w:rsidP="0005507B">
                      <w:pPr>
                        <w:spacing w:line="360" w:lineRule="auto"/>
                        <w:ind w:firstLine="284"/>
                        <w:jc w:val="both"/>
                        <w:rPr>
                          <w:rFonts w:ascii="Glasgow Light" w:hAnsi="Glasgow Light"/>
                          <w:color w:val="292D72"/>
                          <w:sz w:val="20"/>
                          <w:szCs w:val="20"/>
                          <w:lang w:val="en-US"/>
                        </w:rPr>
                      </w:pPr>
                      <w:hyperlink r:id="rId9" w:history="1">
                        <w:r w:rsidR="0005507B" w:rsidRPr="0005507B">
                          <w:rPr>
                            <w:rStyle w:val="Hipervnculo"/>
                            <w:rFonts w:ascii="Glasgow Light" w:hAnsi="Glasgow Light" w:cs="Arial"/>
                            <w:color w:val="292D72"/>
                            <w:sz w:val="20"/>
                            <w:szCs w:val="20"/>
                            <w:lang w:val="en-US"/>
                          </w:rPr>
                          <w:t>mgarciarodriguez@hmhospitales.com</w:t>
                        </w:r>
                      </w:hyperlink>
                    </w:p>
                    <w:p w14:paraId="797D916F" w14:textId="74E7276C" w:rsidR="0005507B" w:rsidRPr="0005507B" w:rsidRDefault="00D337D1" w:rsidP="0005507B">
                      <w:pPr>
                        <w:spacing w:line="360" w:lineRule="auto"/>
                        <w:ind w:firstLine="284"/>
                        <w:jc w:val="both"/>
                        <w:rPr>
                          <w:rFonts w:ascii="Glasgow Light" w:hAnsi="Glasgow Light" w:cs="Arial"/>
                          <w:color w:val="292D72"/>
                          <w:sz w:val="20"/>
                          <w:szCs w:val="20"/>
                          <w:lang w:val="en-US"/>
                        </w:rPr>
                      </w:pPr>
                      <w:hyperlink r:id="rId10" w:history="1">
                        <w:r w:rsidR="0005507B" w:rsidRPr="0005507B">
                          <w:rPr>
                            <w:rStyle w:val="Hipervnculo"/>
                            <w:rFonts w:ascii="Glasgow Light" w:hAnsi="Glasgow Light" w:cs="Arial"/>
                            <w:color w:val="292D72"/>
                            <w:sz w:val="20"/>
                            <w:szCs w:val="20"/>
                            <w:lang w:val="en-US"/>
                          </w:rPr>
                          <w:t>www.hmhospitales.com</w:t>
                        </w:r>
                      </w:hyperlink>
                    </w:p>
                    <w:p w14:paraId="743C30E0" w14:textId="77777777" w:rsidR="0005507B" w:rsidRPr="0005507B" w:rsidRDefault="0005507B" w:rsidP="0005507B">
                      <w:pPr>
                        <w:spacing w:line="276" w:lineRule="auto"/>
                        <w:jc w:val="both"/>
                        <w:rPr>
                          <w:rFonts w:ascii="Glasgow" w:hAnsi="Glasgow"/>
                          <w:color w:val="636462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221BE" w14:textId="2FA33ACF" w:rsidR="003E5D25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7B8B68D9" w14:textId="4D3127DB" w:rsidR="003E5D25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3D7E8774" w14:textId="0B13A2D3" w:rsidR="003E5D25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5AAB571B" w14:textId="1CA4DAF7" w:rsidR="003E5D25" w:rsidRDefault="00D337D1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05507B">
        <w:rPr>
          <w:rFonts w:ascii="Public Sans Light" w:hAnsi="Public Sans Light"/>
          <w:noProof/>
          <w:color w:val="636462"/>
          <w:lang w:val="es-ES"/>
        </w:rPr>
        <w:drawing>
          <wp:anchor distT="0" distB="0" distL="114300" distR="114300" simplePos="0" relativeHeight="251687936" behindDoc="1" locked="0" layoutInCell="1" allowOverlap="1" wp14:anchorId="5999FD95" wp14:editId="77DDB58A">
            <wp:simplePos x="0" y="0"/>
            <wp:positionH relativeFrom="margin">
              <wp:align>left</wp:align>
            </wp:positionH>
            <wp:positionV relativeFrom="paragraph">
              <wp:posOffset>10208</wp:posOffset>
            </wp:positionV>
            <wp:extent cx="134620" cy="138430"/>
            <wp:effectExtent l="0" t="0" r="0" b="0"/>
            <wp:wrapNone/>
            <wp:docPr id="493" name="Imagen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AFB" w:rsidRPr="0005507B">
        <w:rPr>
          <w:rFonts w:ascii="Public Sans Light" w:hAnsi="Public Sans Light"/>
          <w:noProof/>
          <w:color w:val="636462"/>
          <w:lang w:val="es-ES"/>
        </w:rPr>
        <w:drawing>
          <wp:anchor distT="0" distB="0" distL="114300" distR="114300" simplePos="0" relativeHeight="251684864" behindDoc="1" locked="0" layoutInCell="1" allowOverlap="1" wp14:anchorId="1D9A81B8" wp14:editId="5D114CD5">
            <wp:simplePos x="0" y="0"/>
            <wp:positionH relativeFrom="column">
              <wp:posOffset>1462210</wp:posOffset>
            </wp:positionH>
            <wp:positionV relativeFrom="paragraph">
              <wp:posOffset>10209</wp:posOffset>
            </wp:positionV>
            <wp:extent cx="85725" cy="139065"/>
            <wp:effectExtent l="0" t="0" r="317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D25" w:rsidRPr="0005507B">
        <w:rPr>
          <w:noProof/>
          <w:lang w:val="es-ES"/>
        </w:rPr>
        <w:drawing>
          <wp:anchor distT="0" distB="0" distL="114300" distR="114300" simplePos="0" relativeHeight="251688960" behindDoc="1" locked="0" layoutInCell="1" allowOverlap="1" wp14:anchorId="65C6DEE6" wp14:editId="6460343F">
            <wp:simplePos x="0" y="0"/>
            <wp:positionH relativeFrom="column">
              <wp:posOffset>-8890</wp:posOffset>
            </wp:positionH>
            <wp:positionV relativeFrom="paragraph">
              <wp:posOffset>466725</wp:posOffset>
            </wp:positionV>
            <wp:extent cx="148590" cy="148590"/>
            <wp:effectExtent l="0" t="0" r="3810" b="381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B1D58" w14:textId="7B70F1BF" w:rsidR="003E5D25" w:rsidRDefault="00D337D1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05507B">
        <w:rPr>
          <w:noProof/>
          <w:lang w:val="es-ES"/>
        </w:rPr>
        <w:drawing>
          <wp:anchor distT="0" distB="0" distL="114300" distR="114300" simplePos="0" relativeHeight="251685888" behindDoc="1" locked="0" layoutInCell="1" allowOverlap="1" wp14:anchorId="32A38FA8" wp14:editId="55C15EEF">
            <wp:simplePos x="0" y="0"/>
            <wp:positionH relativeFrom="margin">
              <wp:align>left</wp:align>
            </wp:positionH>
            <wp:positionV relativeFrom="paragraph">
              <wp:posOffset>93785</wp:posOffset>
            </wp:positionV>
            <wp:extent cx="127000" cy="114935"/>
            <wp:effectExtent l="0" t="0" r="6350" b="0"/>
            <wp:wrapNone/>
            <wp:docPr id="494" name="Imagen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6D13D" w14:textId="4C1B80E2" w:rsidR="003E5D25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73C6A5CE" w14:textId="7B506E12" w:rsidR="003E5D25" w:rsidRDefault="003E5D25" w:rsidP="00BA5174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bookmarkStart w:id="0" w:name="_GoBack"/>
      <w:bookmarkEnd w:id="0"/>
    </w:p>
    <w:sectPr w:rsidR="003E5D25" w:rsidSect="006301C1">
      <w:headerReference w:type="default" r:id="rId15"/>
      <w:footerReference w:type="default" r:id="rId16"/>
      <w:pgSz w:w="11906" w:h="16838"/>
      <w:pgMar w:top="250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3A3E2" w14:textId="77777777" w:rsidR="00032364" w:rsidRDefault="00032364" w:rsidP="00FE0A7D">
      <w:r>
        <w:separator/>
      </w:r>
    </w:p>
  </w:endnote>
  <w:endnote w:type="continuationSeparator" w:id="0">
    <w:p w14:paraId="69E440F4" w14:textId="77777777" w:rsidR="00032364" w:rsidRDefault="00032364" w:rsidP="00FE0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Glasgow">
    <w:panose1 w:val="00000000000000000000"/>
    <w:charset w:val="00"/>
    <w:family w:val="auto"/>
    <w:pitch w:val="variable"/>
    <w:sig w:usb0="800000AF" w:usb1="1000204A" w:usb2="00000000" w:usb3="00000000" w:csb0="00000001" w:csb1="00000000"/>
  </w:font>
  <w:font w:name="Public Sans Light">
    <w:altName w:val="Times New Roman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altName w:val="Times New Roman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Glasgow Light">
    <w:panose1 w:val="00000000000000000000"/>
    <w:charset w:val="00"/>
    <w:family w:val="auto"/>
    <w:pitch w:val="variable"/>
    <w:sig w:usb0="800000AF" w:usb1="1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16F03" w14:textId="239904B6" w:rsidR="006301C1" w:rsidRDefault="006D5A98">
    <w:pPr>
      <w:pStyle w:val="Piedepgina"/>
    </w:pPr>
    <w:r w:rsidRPr="006301C1"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52F5CE98" wp14:editId="74F4BA0A">
          <wp:simplePos x="0" y="0"/>
          <wp:positionH relativeFrom="column">
            <wp:posOffset>-716915</wp:posOffset>
          </wp:positionH>
          <wp:positionV relativeFrom="paragraph">
            <wp:posOffset>35144</wp:posOffset>
          </wp:positionV>
          <wp:extent cx="1168400" cy="139700"/>
          <wp:effectExtent l="0" t="0" r="0" b="0"/>
          <wp:wrapNone/>
          <wp:docPr id="488" name="Imagen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4A5A1" w14:textId="77777777" w:rsidR="00032364" w:rsidRDefault="00032364" w:rsidP="00FE0A7D">
      <w:r>
        <w:separator/>
      </w:r>
    </w:p>
  </w:footnote>
  <w:footnote w:type="continuationSeparator" w:id="0">
    <w:p w14:paraId="56C79AC6" w14:textId="77777777" w:rsidR="00032364" w:rsidRDefault="00032364" w:rsidP="00FE0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35780" w14:textId="34448E28" w:rsidR="00C6414B" w:rsidRDefault="00C6414B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335619" wp14:editId="4E40A3F3">
              <wp:simplePos x="0" y="0"/>
              <wp:positionH relativeFrom="column">
                <wp:posOffset>4470811</wp:posOffset>
              </wp:positionH>
              <wp:positionV relativeFrom="paragraph">
                <wp:posOffset>-153745</wp:posOffset>
              </wp:positionV>
              <wp:extent cx="0" cy="704626"/>
              <wp:effectExtent l="0" t="0" r="12700" b="6985"/>
              <wp:wrapNone/>
              <wp:docPr id="487" name="Conector recto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04626"/>
                      </a:xfrm>
                      <a:prstGeom prst="line">
                        <a:avLst/>
                      </a:prstGeom>
                      <a:ln w="9525">
                        <a:solidFill>
                          <a:srgbClr val="292D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55F5029" id="Conector recto 48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05pt,-12.1pt" to="352.0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" strokecolor="#292d72">
              <v:stroke joinstyle="miter"/>
            </v:line>
          </w:pict>
        </mc:Fallback>
      </mc:AlternateContent>
    </w:r>
    <w:r w:rsidRPr="00C6414B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6908688" wp14:editId="6970FDA4">
          <wp:simplePos x="0" y="0"/>
          <wp:positionH relativeFrom="column">
            <wp:posOffset>4770941</wp:posOffset>
          </wp:positionH>
          <wp:positionV relativeFrom="paragraph">
            <wp:posOffset>-72390</wp:posOffset>
          </wp:positionV>
          <wp:extent cx="1308100" cy="520700"/>
          <wp:effectExtent l="0" t="0" r="0" b="0"/>
          <wp:wrapNone/>
          <wp:docPr id="484" name="Imagen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414B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2D4F3561" wp14:editId="450E64EE">
          <wp:simplePos x="0" y="0"/>
          <wp:positionH relativeFrom="column">
            <wp:posOffset>-720202</wp:posOffset>
          </wp:positionH>
          <wp:positionV relativeFrom="paragraph">
            <wp:posOffset>-471992</wp:posOffset>
          </wp:positionV>
          <wp:extent cx="2057400" cy="1231900"/>
          <wp:effectExtent l="0" t="0" r="0" b="0"/>
          <wp:wrapNone/>
          <wp:docPr id="485" name="Imagen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123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C5DDC"/>
    <w:multiLevelType w:val="hybridMultilevel"/>
    <w:tmpl w:val="26C24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74"/>
    <w:rsid w:val="00032364"/>
    <w:rsid w:val="0005507B"/>
    <w:rsid w:val="003D6774"/>
    <w:rsid w:val="003E5D25"/>
    <w:rsid w:val="006301C1"/>
    <w:rsid w:val="006D5A98"/>
    <w:rsid w:val="0072402C"/>
    <w:rsid w:val="0078135F"/>
    <w:rsid w:val="00804AFB"/>
    <w:rsid w:val="00B537EC"/>
    <w:rsid w:val="00BA5174"/>
    <w:rsid w:val="00C6414B"/>
    <w:rsid w:val="00D337D1"/>
    <w:rsid w:val="00D63135"/>
    <w:rsid w:val="00FE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C6D63C"/>
  <w15:chartTrackingRefBased/>
  <w15:docId w15:val="{122807A6-4B6D-4F4F-9552-C1E67639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textonoticia">
    <w:name w:val="normaltextonoticia"/>
    <w:basedOn w:val="Normal"/>
    <w:rsid w:val="00FE0A7D"/>
    <w:pPr>
      <w:spacing w:before="100" w:beforeAutospacing="1" w:after="100" w:afterAutospacing="1"/>
    </w:pPr>
    <w:rPr>
      <w:rFonts w:ascii="Arial" w:eastAsia="Calibri" w:hAnsi="Arial" w:cs="Arial"/>
      <w:color w:val="000000"/>
      <w:sz w:val="18"/>
      <w:szCs w:val="18"/>
      <w:lang w:eastAsia="es-ES"/>
    </w:rPr>
  </w:style>
  <w:style w:type="paragraph" w:styleId="Sinespaciado">
    <w:name w:val="No Spacing"/>
    <w:link w:val="SinespaciadoCar"/>
    <w:uiPriority w:val="1"/>
    <w:qFormat/>
    <w:rsid w:val="00FE0A7D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0A7D"/>
    <w:rPr>
      <w:rFonts w:eastAsiaTheme="minorEastAsia"/>
      <w:sz w:val="22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FE0A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0A7D"/>
  </w:style>
  <w:style w:type="paragraph" w:styleId="Piedepgina">
    <w:name w:val="footer"/>
    <w:basedOn w:val="Normal"/>
    <w:link w:val="PiedepginaCar"/>
    <w:uiPriority w:val="99"/>
    <w:unhideWhenUsed/>
    <w:rsid w:val="00FE0A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0A7D"/>
  </w:style>
  <w:style w:type="paragraph" w:customStyle="1" w:styleId="CuerpoA">
    <w:name w:val="Cuerpo A"/>
    <w:rsid w:val="006D5A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val="es-ES_tradnl" w:eastAsia="es-ES"/>
    </w:rPr>
  </w:style>
  <w:style w:type="paragraph" w:customStyle="1" w:styleId="CuerpoBA">
    <w:name w:val="Cuerpo B A"/>
    <w:rsid w:val="006D5A98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b/>
      <w:bCs/>
      <w:color w:val="000000"/>
      <w:u w:color="000000"/>
      <w:bdr w:val="nil"/>
      <w:lang w:val="es-ES_tradnl" w:eastAsia="es-ES"/>
    </w:rPr>
  </w:style>
  <w:style w:type="character" w:styleId="Hipervnculo">
    <w:name w:val="Hyperlink"/>
    <w:rsid w:val="0005507B"/>
    <w:rPr>
      <w:strike w:val="0"/>
      <w:dstrike w:val="0"/>
      <w:color w:val="0000FF"/>
      <w:u w:val="none"/>
      <w:effect w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05507B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3E5D25"/>
    <w:pPr>
      <w:spacing w:after="120"/>
    </w:pPr>
    <w:rPr>
      <w:rFonts w:ascii="Times New Roman" w:eastAsia="Times New Roman" w:hAnsi="Times New Roman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5D25"/>
    <w:rPr>
      <w:rFonts w:ascii="Times New Roman" w:eastAsia="Times New Roman" w:hAnsi="Times New Roman" w:cs="Times New Roman"/>
      <w:lang w:eastAsia="es-ES"/>
    </w:rPr>
  </w:style>
  <w:style w:type="character" w:customStyle="1" w:styleId="Ninguno">
    <w:name w:val="Ninguno"/>
    <w:rsid w:val="00804AFB"/>
  </w:style>
  <w:style w:type="paragraph" w:customStyle="1" w:styleId="xmsonormal">
    <w:name w:val="x_msonormal"/>
    <w:basedOn w:val="Normal"/>
    <w:rsid w:val="00804AFB"/>
    <w:pPr>
      <w:spacing w:before="100" w:beforeAutospacing="1" w:after="100" w:afterAutospacing="1"/>
    </w:pPr>
    <w:rPr>
      <w:rFonts w:ascii="Times New Roman" w:eastAsia="Times New Roman" w:hAnsi="Times New Roman" w:cs="Times New Roman"/>
      <w:u w:color="00000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mhospitales.com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mailto:mgarciarodriguez@hmhospitales.com" TargetMode="Externa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hmhospitales.com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mailto:mgarciarodriguez@hmhospitales.com" TargetMode="Externa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55BBD1-B101-45EB-B413-DE089820AD6F}"/>
</file>

<file path=customXml/itemProps2.xml><?xml version="1.0" encoding="utf-8"?>
<ds:datastoreItem xmlns:ds="http://schemas.openxmlformats.org/officeDocument/2006/customXml" ds:itemID="{41A1A440-1F7C-41C1-BF21-04E653F31839}"/>
</file>

<file path=customXml/itemProps3.xml><?xml version="1.0" encoding="utf-8"?>
<ds:datastoreItem xmlns:ds="http://schemas.openxmlformats.org/officeDocument/2006/customXml" ds:itemID="{4F1A2D23-3A75-4117-A908-09B07D991C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Gustavo Bocanegra Escobedo</dc:creator>
  <cp:keywords/>
  <dc:description/>
  <cp:lastModifiedBy>Marcos Garcia Rodriguez</cp:lastModifiedBy>
  <cp:revision>3</cp:revision>
  <dcterms:created xsi:type="dcterms:W3CDTF">2023-02-13T09:36:00Z</dcterms:created>
  <dcterms:modified xsi:type="dcterms:W3CDTF">2023-02-13T11:26:00Z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