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86" w:rsidRDefault="00CB15A4" w:rsidP="00D4640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-1325373</wp:posOffset>
            </wp:positionV>
            <wp:extent cx="1666549" cy="1466114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HM CIOCC 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549" cy="146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D8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-1106554</wp:posOffset>
            </wp:positionV>
            <wp:extent cx="2091518" cy="883664"/>
            <wp:effectExtent l="0" t="0" r="4445" b="0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60" cy="8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480" w:rsidRPr="000917CE" w:rsidRDefault="005C6BD8" w:rsidP="005F2480">
      <w:pPr>
        <w:pStyle w:val="normaltextonoticia"/>
        <w:spacing w:before="0" w:beforeAutospacing="0" w:after="0" w:afterAutospacing="0"/>
        <w:jc w:val="center"/>
        <w:rPr>
          <w:b/>
          <w:sz w:val="22"/>
          <w:szCs w:val="22"/>
        </w:rPr>
      </w:pPr>
      <w:r w:rsidRPr="000917CE">
        <w:rPr>
          <w:b/>
          <w:sz w:val="22"/>
          <w:szCs w:val="22"/>
        </w:rPr>
        <w:t xml:space="preserve">Es una de las </w:t>
      </w:r>
      <w:r w:rsidR="00EA1211">
        <w:rPr>
          <w:b/>
          <w:sz w:val="22"/>
          <w:szCs w:val="22"/>
        </w:rPr>
        <w:t>novedades que se plantearán en</w:t>
      </w:r>
      <w:r w:rsidRPr="000917CE">
        <w:rPr>
          <w:b/>
          <w:sz w:val="22"/>
          <w:szCs w:val="22"/>
        </w:rPr>
        <w:t xml:space="preserve"> </w:t>
      </w:r>
      <w:r w:rsidR="006B6A6C">
        <w:rPr>
          <w:b/>
          <w:sz w:val="22"/>
          <w:szCs w:val="22"/>
        </w:rPr>
        <w:t xml:space="preserve">la quinta edición de </w:t>
      </w:r>
      <w:r w:rsidRPr="000917CE">
        <w:rPr>
          <w:b/>
          <w:sz w:val="22"/>
          <w:szCs w:val="22"/>
        </w:rPr>
        <w:t xml:space="preserve">Senoforum, una jornada divulgativa </w:t>
      </w:r>
      <w:r w:rsidR="00EA1211">
        <w:rPr>
          <w:b/>
          <w:sz w:val="22"/>
          <w:szCs w:val="22"/>
        </w:rPr>
        <w:t xml:space="preserve">sobre cáncer de mama </w:t>
      </w:r>
      <w:r w:rsidR="007350F3">
        <w:rPr>
          <w:b/>
          <w:sz w:val="22"/>
          <w:szCs w:val="22"/>
        </w:rPr>
        <w:t>organizada por HM CIOCC Galicia</w:t>
      </w:r>
    </w:p>
    <w:p w:rsidR="005F2480" w:rsidRDefault="005F2480" w:rsidP="00D46409">
      <w:pPr>
        <w:jc w:val="center"/>
        <w:rPr>
          <w:rFonts w:ascii="Arial" w:hAnsi="Arial" w:cs="Arial"/>
          <w:b/>
          <w:sz w:val="28"/>
          <w:szCs w:val="28"/>
        </w:rPr>
      </w:pPr>
    </w:p>
    <w:p w:rsidR="00A5718E" w:rsidRDefault="00EA1211" w:rsidP="00D464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UNIDAD DE MAMA D</w:t>
      </w:r>
      <w:r w:rsidR="002624CC">
        <w:rPr>
          <w:rFonts w:ascii="Arial" w:hAnsi="Arial" w:cs="Arial"/>
          <w:b/>
          <w:sz w:val="28"/>
          <w:szCs w:val="28"/>
        </w:rPr>
        <w:t xml:space="preserve">EL </w:t>
      </w:r>
      <w:r>
        <w:rPr>
          <w:rFonts w:ascii="Arial" w:hAnsi="Arial" w:cs="Arial"/>
          <w:b/>
          <w:sz w:val="28"/>
          <w:szCs w:val="28"/>
        </w:rPr>
        <w:t>HOSPITAL HM MODELO</w:t>
      </w:r>
      <w:r w:rsidR="002A3EC8">
        <w:rPr>
          <w:rFonts w:ascii="Arial" w:hAnsi="Arial" w:cs="Arial"/>
          <w:b/>
          <w:sz w:val="28"/>
          <w:szCs w:val="28"/>
        </w:rPr>
        <w:t xml:space="preserve"> APUESTA</w:t>
      </w:r>
      <w:r w:rsidR="001F2743">
        <w:rPr>
          <w:rFonts w:ascii="Arial" w:hAnsi="Arial" w:cs="Arial"/>
          <w:b/>
          <w:sz w:val="28"/>
          <w:szCs w:val="28"/>
        </w:rPr>
        <w:t xml:space="preserve"> POR </w:t>
      </w:r>
      <w:r w:rsidR="003760D6">
        <w:rPr>
          <w:rFonts w:ascii="Arial" w:hAnsi="Arial" w:cs="Arial"/>
          <w:b/>
          <w:sz w:val="28"/>
          <w:szCs w:val="28"/>
        </w:rPr>
        <w:t xml:space="preserve">LA </w:t>
      </w:r>
      <w:r w:rsidR="001F2743">
        <w:rPr>
          <w:rFonts w:ascii="Arial" w:hAnsi="Arial" w:cs="Arial"/>
          <w:b/>
          <w:sz w:val="28"/>
          <w:szCs w:val="28"/>
        </w:rPr>
        <w:t>CIRUGÍA AMBULATORIA EN LA MAYOR</w:t>
      </w:r>
      <w:r w:rsidR="003760D6">
        <w:rPr>
          <w:rFonts w:ascii="Arial" w:hAnsi="Arial" w:cs="Arial"/>
          <w:b/>
          <w:sz w:val="28"/>
          <w:szCs w:val="28"/>
        </w:rPr>
        <w:t>ÍA</w:t>
      </w:r>
      <w:r w:rsidR="001F2743">
        <w:rPr>
          <w:rFonts w:ascii="Arial" w:hAnsi="Arial" w:cs="Arial"/>
          <w:b/>
          <w:sz w:val="28"/>
          <w:szCs w:val="28"/>
        </w:rPr>
        <w:t xml:space="preserve"> DE LAS INTERVENCIONES DE CÁNCER DE MAMA</w:t>
      </w:r>
    </w:p>
    <w:p w:rsidR="00AE1794" w:rsidRPr="000917CE" w:rsidRDefault="00AE1794" w:rsidP="00D46409">
      <w:pPr>
        <w:jc w:val="center"/>
        <w:rPr>
          <w:rFonts w:ascii="Arial" w:hAnsi="Arial" w:cs="Arial"/>
          <w:b/>
          <w:sz w:val="28"/>
          <w:szCs w:val="28"/>
        </w:rPr>
      </w:pPr>
    </w:p>
    <w:p w:rsidR="00796FD5" w:rsidRPr="000917CE" w:rsidRDefault="002F0917" w:rsidP="00796FD5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coordinadora de la Unidad de Mama del Hospital HM Modelo, la Dra. Julia Rodríguez, </w:t>
      </w:r>
      <w:r w:rsidR="009B0BED">
        <w:rPr>
          <w:rFonts w:ascii="Arial" w:hAnsi="Arial" w:cs="Arial"/>
        </w:rPr>
        <w:t xml:space="preserve">destaca que </w:t>
      </w:r>
      <w:r>
        <w:rPr>
          <w:rFonts w:ascii="Arial" w:hAnsi="Arial" w:cs="Arial"/>
        </w:rPr>
        <w:t>e</w:t>
      </w:r>
      <w:r w:rsidR="008A0A63">
        <w:rPr>
          <w:rFonts w:ascii="Arial" w:hAnsi="Arial" w:cs="Arial"/>
        </w:rPr>
        <w:t xml:space="preserve">n torno a la mitad de las pacientes </w:t>
      </w:r>
      <w:r w:rsidR="001F2743">
        <w:rPr>
          <w:rFonts w:ascii="Arial" w:hAnsi="Arial" w:cs="Arial"/>
        </w:rPr>
        <w:t>se va a su casa el mismo día</w:t>
      </w:r>
      <w:r w:rsidR="008A0A63">
        <w:rPr>
          <w:rFonts w:ascii="Arial" w:hAnsi="Arial" w:cs="Arial"/>
        </w:rPr>
        <w:t xml:space="preserve"> de la intervención</w:t>
      </w:r>
    </w:p>
    <w:p w:rsidR="00796FD5" w:rsidRPr="002D045C" w:rsidRDefault="00796FD5" w:rsidP="00796FD5">
      <w:pPr>
        <w:ind w:left="851"/>
        <w:jc w:val="both"/>
        <w:rPr>
          <w:rFonts w:ascii="Arial" w:hAnsi="Arial" w:cs="Arial"/>
          <w:color w:val="FF0000"/>
        </w:rPr>
      </w:pPr>
    </w:p>
    <w:p w:rsidR="00796FD5" w:rsidRDefault="00796FD5" w:rsidP="00796FD5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 w:rsidRPr="000917CE">
        <w:rPr>
          <w:rFonts w:ascii="Arial" w:hAnsi="Arial" w:cs="Arial"/>
        </w:rPr>
        <w:t xml:space="preserve">Con la participación de diferentes especialistas, </w:t>
      </w:r>
      <w:r w:rsidR="001F2743">
        <w:rPr>
          <w:rFonts w:ascii="Arial" w:hAnsi="Arial" w:cs="Arial"/>
        </w:rPr>
        <w:t xml:space="preserve">en Senoforum </w:t>
      </w:r>
      <w:r w:rsidRPr="000917CE">
        <w:rPr>
          <w:rFonts w:ascii="Arial" w:hAnsi="Arial" w:cs="Arial"/>
        </w:rPr>
        <w:t xml:space="preserve">se abordarán </w:t>
      </w:r>
      <w:r w:rsidR="001F2743">
        <w:rPr>
          <w:rFonts w:ascii="Arial" w:hAnsi="Arial" w:cs="Arial"/>
        </w:rPr>
        <w:t xml:space="preserve">también </w:t>
      </w:r>
      <w:r w:rsidR="003760D6">
        <w:rPr>
          <w:rFonts w:ascii="Arial" w:hAnsi="Arial" w:cs="Arial"/>
        </w:rPr>
        <w:t xml:space="preserve">otros </w:t>
      </w:r>
      <w:r w:rsidRPr="000917CE">
        <w:rPr>
          <w:rFonts w:ascii="Arial" w:hAnsi="Arial" w:cs="Arial"/>
        </w:rPr>
        <w:t>temas relacionados</w:t>
      </w:r>
      <w:r w:rsidR="00901F95">
        <w:rPr>
          <w:rFonts w:ascii="Arial" w:hAnsi="Arial" w:cs="Arial"/>
        </w:rPr>
        <w:t xml:space="preserve"> con </w:t>
      </w:r>
      <w:r w:rsidR="003760D6">
        <w:rPr>
          <w:rFonts w:ascii="Arial" w:hAnsi="Arial" w:cs="Arial"/>
        </w:rPr>
        <w:t>esta patología</w:t>
      </w:r>
      <w:r w:rsidR="00901F95">
        <w:rPr>
          <w:rFonts w:ascii="Arial" w:hAnsi="Arial" w:cs="Arial"/>
        </w:rPr>
        <w:t>, como la importancia del ejercicio físico regular</w:t>
      </w:r>
      <w:r w:rsidRPr="000917CE">
        <w:rPr>
          <w:rFonts w:ascii="Arial" w:hAnsi="Arial" w:cs="Arial"/>
        </w:rPr>
        <w:t>, la nutrición</w:t>
      </w:r>
      <w:r w:rsidR="002A3EC8">
        <w:rPr>
          <w:rFonts w:ascii="Arial" w:hAnsi="Arial" w:cs="Arial"/>
        </w:rPr>
        <w:t xml:space="preserve"> </w:t>
      </w:r>
      <w:r w:rsidR="008733D8">
        <w:rPr>
          <w:rFonts w:ascii="Arial" w:hAnsi="Arial" w:cs="Arial"/>
        </w:rPr>
        <w:t>o</w:t>
      </w:r>
      <w:r w:rsidR="00901F95">
        <w:rPr>
          <w:rFonts w:ascii="Arial" w:hAnsi="Arial" w:cs="Arial"/>
        </w:rPr>
        <w:t xml:space="preserve"> la psicología </w:t>
      </w:r>
    </w:p>
    <w:p w:rsidR="001F2743" w:rsidRDefault="001F2743" w:rsidP="001F2743">
      <w:pPr>
        <w:ind w:left="851"/>
        <w:jc w:val="both"/>
        <w:rPr>
          <w:rFonts w:ascii="Arial" w:hAnsi="Arial" w:cs="Arial"/>
        </w:rPr>
      </w:pPr>
    </w:p>
    <w:p w:rsidR="001F2743" w:rsidRPr="000917CE" w:rsidRDefault="001F2743" w:rsidP="00796FD5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La Dra.</w:t>
      </w:r>
      <w:r w:rsidR="00735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Teresa Curiel realizará una presentación de HM CIOCC</w:t>
      </w:r>
      <w:r w:rsidR="007350F3">
        <w:rPr>
          <w:rFonts w:ascii="Arial" w:hAnsi="Arial" w:cs="Arial"/>
        </w:rPr>
        <w:t xml:space="preserve"> Galicia</w:t>
      </w:r>
      <w:r>
        <w:rPr>
          <w:rFonts w:ascii="Arial" w:hAnsi="Arial" w:cs="Arial"/>
        </w:rPr>
        <w:t xml:space="preserve">, el primer centro oncológico privado de </w:t>
      </w:r>
      <w:r w:rsidR="007350F3">
        <w:rPr>
          <w:rFonts w:ascii="Arial" w:hAnsi="Arial" w:cs="Arial"/>
        </w:rPr>
        <w:t>la región</w:t>
      </w:r>
    </w:p>
    <w:p w:rsidR="00A5718E" w:rsidRPr="00A5718E" w:rsidRDefault="00A5718E" w:rsidP="00A5718E">
      <w:pPr>
        <w:jc w:val="both"/>
        <w:rPr>
          <w:rFonts w:ascii="Arial" w:hAnsi="Arial" w:cs="Arial"/>
        </w:rPr>
      </w:pPr>
    </w:p>
    <w:p w:rsidR="00796FD5" w:rsidRPr="001673C3" w:rsidRDefault="00796FD5" w:rsidP="00796FD5">
      <w:pPr>
        <w:pStyle w:val="Prrafodelista"/>
        <w:ind w:left="851"/>
        <w:jc w:val="both"/>
        <w:rPr>
          <w:rFonts w:ascii="Arial" w:hAnsi="Arial" w:cs="Arial"/>
        </w:rPr>
      </w:pPr>
    </w:p>
    <w:p w:rsidR="00B71A42" w:rsidRDefault="003F5678" w:rsidP="00790FBF">
      <w:pPr>
        <w:spacing w:after="240"/>
        <w:jc w:val="both"/>
        <w:rPr>
          <w:rFonts w:ascii="Arial" w:hAnsi="Arial" w:cs="Arial"/>
        </w:rPr>
      </w:pPr>
      <w:r w:rsidRPr="001673C3">
        <w:rPr>
          <w:rFonts w:ascii="Arial" w:hAnsi="Arial" w:cs="Arial"/>
          <w:b/>
        </w:rPr>
        <w:t xml:space="preserve">A Coruña, </w:t>
      </w:r>
      <w:r w:rsidR="001F2743">
        <w:rPr>
          <w:rFonts w:ascii="Arial" w:hAnsi="Arial" w:cs="Arial"/>
          <w:b/>
        </w:rPr>
        <w:t>24 de mayo de 2019</w:t>
      </w:r>
      <w:r w:rsidRPr="001673C3">
        <w:rPr>
          <w:rFonts w:ascii="Arial" w:hAnsi="Arial" w:cs="Arial"/>
          <w:b/>
        </w:rPr>
        <w:t>.</w:t>
      </w:r>
      <w:r w:rsidRPr="001673C3">
        <w:rPr>
          <w:rFonts w:ascii="Arial" w:hAnsi="Arial" w:cs="Arial"/>
        </w:rPr>
        <w:t xml:space="preserve"> </w:t>
      </w:r>
      <w:r w:rsidR="00B71A42">
        <w:rPr>
          <w:rFonts w:ascii="Arial" w:hAnsi="Arial" w:cs="Arial"/>
        </w:rPr>
        <w:t xml:space="preserve">La sede coruñesa del Museo </w:t>
      </w:r>
      <w:r w:rsidR="00793789">
        <w:rPr>
          <w:rFonts w:ascii="Arial" w:hAnsi="Arial" w:cs="Arial"/>
        </w:rPr>
        <w:t>N</w:t>
      </w:r>
      <w:r w:rsidR="00B71A42">
        <w:rPr>
          <w:rFonts w:ascii="Arial" w:hAnsi="Arial" w:cs="Arial"/>
        </w:rPr>
        <w:t xml:space="preserve">acional de Ciencia y </w:t>
      </w:r>
      <w:r w:rsidR="008733D8">
        <w:rPr>
          <w:rFonts w:ascii="Arial" w:hAnsi="Arial" w:cs="Arial"/>
        </w:rPr>
        <w:t>T</w:t>
      </w:r>
      <w:r w:rsidR="00B71A42">
        <w:rPr>
          <w:rFonts w:ascii="Arial" w:hAnsi="Arial" w:cs="Arial"/>
        </w:rPr>
        <w:t xml:space="preserve">ecnología </w:t>
      </w:r>
      <w:r w:rsidR="007350F3">
        <w:rPr>
          <w:rFonts w:ascii="Arial" w:hAnsi="Arial" w:cs="Arial"/>
        </w:rPr>
        <w:t>(</w:t>
      </w:r>
      <w:proofErr w:type="spellStart"/>
      <w:r w:rsidR="007350F3">
        <w:rPr>
          <w:rFonts w:ascii="Arial" w:hAnsi="Arial" w:cs="Arial"/>
        </w:rPr>
        <w:t>Muncyt</w:t>
      </w:r>
      <w:proofErr w:type="spellEnd"/>
      <w:r w:rsidR="007350F3">
        <w:rPr>
          <w:rFonts w:ascii="Arial" w:hAnsi="Arial" w:cs="Arial"/>
        </w:rPr>
        <w:t xml:space="preserve">) </w:t>
      </w:r>
      <w:r w:rsidR="00B71A42">
        <w:rPr>
          <w:rFonts w:ascii="Arial" w:hAnsi="Arial" w:cs="Arial"/>
        </w:rPr>
        <w:t xml:space="preserve">acoge </w:t>
      </w:r>
      <w:r w:rsidR="008733D8">
        <w:rPr>
          <w:rFonts w:ascii="Arial" w:hAnsi="Arial" w:cs="Arial"/>
        </w:rPr>
        <w:t>esta tarde</w:t>
      </w:r>
      <w:r w:rsidR="00B71A42">
        <w:rPr>
          <w:rFonts w:ascii="Arial" w:hAnsi="Arial" w:cs="Arial"/>
        </w:rPr>
        <w:t xml:space="preserve"> la quinta edición de Senoforum, una jornada divulgativa centrada en el cáncer de mama y organizada por la Unidad de Mama del Hospital HM Modelo, el Centro In</w:t>
      </w:r>
      <w:r w:rsidR="007350F3">
        <w:rPr>
          <w:rFonts w:ascii="Arial" w:hAnsi="Arial" w:cs="Arial"/>
        </w:rPr>
        <w:t xml:space="preserve">tegral Oncológico Clara Campal </w:t>
      </w:r>
      <w:r w:rsidR="00B71A42">
        <w:rPr>
          <w:rFonts w:ascii="Arial" w:hAnsi="Arial" w:cs="Arial"/>
        </w:rPr>
        <w:t xml:space="preserve">HM CIOCC Galicia y el propio </w:t>
      </w:r>
      <w:proofErr w:type="spellStart"/>
      <w:r w:rsidR="00B71A42">
        <w:rPr>
          <w:rFonts w:ascii="Arial" w:hAnsi="Arial" w:cs="Arial"/>
        </w:rPr>
        <w:t>Muncyt</w:t>
      </w:r>
      <w:proofErr w:type="spellEnd"/>
      <w:r w:rsidR="00B71A42">
        <w:rPr>
          <w:rFonts w:ascii="Arial" w:hAnsi="Arial" w:cs="Arial"/>
        </w:rPr>
        <w:t xml:space="preserve">, en la que se pretende establecer un diálogo directo entre pacientes y profesionales </w:t>
      </w:r>
      <w:r w:rsidR="007C0454">
        <w:rPr>
          <w:rFonts w:ascii="Arial" w:hAnsi="Arial" w:cs="Arial"/>
        </w:rPr>
        <w:t>vinculados con el cáncer de mama, para profundizar tanto en las novedades médicas a nivel de tratamiento y diagnóstico, como en otros aspectos que rodean la enfermedad, como nutrición, actividad física, impacto psicológico, etc.</w:t>
      </w:r>
    </w:p>
    <w:p w:rsidR="003760D6" w:rsidRDefault="007C0454" w:rsidP="006E254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Así, bajo la coordinación de la Dra. Julia Rodríguez, cirujana y directora de la Unidad de Mama del Hospital HM Modelo, la jornada se articula en torno a dos mesas de debate. La primera de ellas</w:t>
      </w:r>
      <w:r w:rsidR="006E25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centra</w:t>
      </w:r>
      <w:r w:rsidR="006E254A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en los </w:t>
      </w:r>
      <w:r w:rsidRPr="007350F3">
        <w:rPr>
          <w:rFonts w:ascii="Arial" w:hAnsi="Arial" w:cs="Arial"/>
        </w:rPr>
        <w:t>logros y retos del tratamiento del cáncer de mama</w:t>
      </w:r>
      <w:r w:rsidR="006E254A" w:rsidRPr="007350F3">
        <w:rPr>
          <w:rFonts w:ascii="Arial" w:hAnsi="Arial" w:cs="Arial"/>
        </w:rPr>
        <w:t>, contará con</w:t>
      </w:r>
      <w:r w:rsidRPr="007350F3">
        <w:rPr>
          <w:rFonts w:ascii="Arial" w:hAnsi="Arial" w:cs="Arial"/>
        </w:rPr>
        <w:t xml:space="preserve"> los doctores Manuel Ramos, director gerente del Centro Oncológico</w:t>
      </w:r>
      <w:r>
        <w:rPr>
          <w:rFonts w:ascii="Arial" w:hAnsi="Arial" w:cs="Arial"/>
        </w:rPr>
        <w:t xml:space="preserve"> de Galicia; Carlos Freire, ginecólogo: y Francisco José Martelo, especialista en Cirugía Plástica y Estética. </w:t>
      </w:r>
      <w:r w:rsidR="00715126">
        <w:rPr>
          <w:rFonts w:ascii="Arial" w:hAnsi="Arial" w:cs="Arial"/>
        </w:rPr>
        <w:t xml:space="preserve">En este marco, </w:t>
      </w:r>
      <w:r w:rsidR="006E254A">
        <w:rPr>
          <w:rFonts w:ascii="Arial" w:hAnsi="Arial" w:cs="Arial"/>
        </w:rPr>
        <w:t xml:space="preserve">la Dra. Rodríguez </w:t>
      </w:r>
      <w:r w:rsidR="008733D8">
        <w:rPr>
          <w:rFonts w:ascii="Arial" w:hAnsi="Arial" w:cs="Arial"/>
        </w:rPr>
        <w:t xml:space="preserve">expondrá </w:t>
      </w:r>
      <w:r w:rsidR="006E254A">
        <w:rPr>
          <w:rFonts w:ascii="Arial" w:hAnsi="Arial" w:cs="Arial"/>
        </w:rPr>
        <w:t xml:space="preserve">que, en la actualidad, </w:t>
      </w:r>
      <w:r w:rsidR="00FE0798">
        <w:rPr>
          <w:rFonts w:ascii="Arial" w:hAnsi="Arial" w:cs="Arial"/>
        </w:rPr>
        <w:t>la Unidad de Mama del Hospital H</w:t>
      </w:r>
      <w:r w:rsidR="002A19A6">
        <w:rPr>
          <w:rFonts w:ascii="Arial" w:hAnsi="Arial" w:cs="Arial"/>
        </w:rPr>
        <w:t>M</w:t>
      </w:r>
      <w:r w:rsidR="00FE0798">
        <w:rPr>
          <w:rFonts w:ascii="Arial" w:hAnsi="Arial" w:cs="Arial"/>
        </w:rPr>
        <w:t xml:space="preserve"> Modelo </w:t>
      </w:r>
      <w:r w:rsidR="002A3366">
        <w:rPr>
          <w:rFonts w:ascii="Arial" w:hAnsi="Arial" w:cs="Arial"/>
        </w:rPr>
        <w:t xml:space="preserve">realiza </w:t>
      </w:r>
      <w:r w:rsidR="008A0A63">
        <w:rPr>
          <w:rFonts w:ascii="Arial" w:hAnsi="Arial" w:cs="Arial"/>
        </w:rPr>
        <w:t xml:space="preserve">en torno a la mitad </w:t>
      </w:r>
      <w:r w:rsidR="002A3366">
        <w:rPr>
          <w:rFonts w:ascii="Arial" w:hAnsi="Arial" w:cs="Arial"/>
        </w:rPr>
        <w:t xml:space="preserve">de las intervenciones quirúrgicas con cirugía ambulatoria, lo que supone una mayor comodidad para la paciente. </w:t>
      </w:r>
    </w:p>
    <w:p w:rsidR="00F14854" w:rsidRDefault="00371B28" w:rsidP="00790FBF">
      <w:pPr>
        <w:spacing w:after="24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Según la </w:t>
      </w:r>
      <w:r w:rsidR="006E254A">
        <w:rPr>
          <w:rFonts w:ascii="Arial" w:hAnsi="Arial" w:cs="Arial"/>
          <w:color w:val="111111"/>
        </w:rPr>
        <w:t>doctora, un</w:t>
      </w:r>
      <w:r>
        <w:rPr>
          <w:rFonts w:ascii="Arial" w:hAnsi="Arial" w:cs="Arial"/>
          <w:color w:val="111111"/>
        </w:rPr>
        <w:t xml:space="preserve"> factor que influye favorablemente en la posibilidad de apostar por este tipo de cirugía, </w:t>
      </w:r>
      <w:r w:rsidR="00D80C8D">
        <w:rPr>
          <w:rFonts w:ascii="Arial" w:hAnsi="Arial" w:cs="Arial"/>
          <w:color w:val="111111"/>
        </w:rPr>
        <w:t>con</w:t>
      </w:r>
      <w:r>
        <w:rPr>
          <w:rFonts w:ascii="Arial" w:hAnsi="Arial" w:cs="Arial"/>
          <w:color w:val="111111"/>
        </w:rPr>
        <w:t xml:space="preserve"> la que la paciente puede regresar a casa el mismo día de la intervención, es la “creciente detección precoz de la enfermedad, gracias, por una </w:t>
      </w:r>
      <w:r w:rsidR="00D80C8D">
        <w:rPr>
          <w:rFonts w:ascii="Arial" w:hAnsi="Arial" w:cs="Arial"/>
          <w:color w:val="111111"/>
        </w:rPr>
        <w:t>parte,</w:t>
      </w:r>
      <w:r>
        <w:rPr>
          <w:rFonts w:ascii="Arial" w:hAnsi="Arial" w:cs="Arial"/>
          <w:color w:val="111111"/>
        </w:rPr>
        <w:t xml:space="preserve"> a la evolución de los sistemas diagnósticos, pero también a una mayor concienciación de las pacientes</w:t>
      </w:r>
      <w:r w:rsidR="00F14854">
        <w:rPr>
          <w:rFonts w:ascii="Arial" w:hAnsi="Arial" w:cs="Arial"/>
          <w:color w:val="111111"/>
        </w:rPr>
        <w:t xml:space="preserve">, que acuden a las revisiones y controles indicados por </w:t>
      </w:r>
      <w:r w:rsidR="002A3EC8">
        <w:rPr>
          <w:rFonts w:ascii="Arial" w:hAnsi="Arial" w:cs="Arial"/>
          <w:color w:val="111111"/>
        </w:rPr>
        <w:t>su ginecólogo</w:t>
      </w:r>
      <w:r w:rsidR="00F14854">
        <w:rPr>
          <w:rFonts w:ascii="Arial" w:hAnsi="Arial" w:cs="Arial"/>
          <w:color w:val="111111"/>
        </w:rPr>
        <w:t>”.</w:t>
      </w:r>
    </w:p>
    <w:p w:rsidR="00D27DB2" w:rsidRDefault="007350F3" w:rsidP="00790FBF">
      <w:pPr>
        <w:spacing w:after="24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La Dra. Rodríguez</w:t>
      </w:r>
      <w:r w:rsidR="00D80C8D">
        <w:rPr>
          <w:rFonts w:ascii="Arial" w:hAnsi="Arial" w:cs="Arial"/>
          <w:color w:val="111111"/>
        </w:rPr>
        <w:t xml:space="preserve"> explicará, asimismo, </w:t>
      </w:r>
      <w:r w:rsidR="005C0A31">
        <w:rPr>
          <w:rFonts w:ascii="Arial" w:hAnsi="Arial" w:cs="Arial"/>
          <w:color w:val="111111"/>
        </w:rPr>
        <w:t>que,</w:t>
      </w:r>
      <w:r w:rsidR="00D80C8D">
        <w:rPr>
          <w:rFonts w:ascii="Arial" w:hAnsi="Arial" w:cs="Arial"/>
          <w:color w:val="111111"/>
        </w:rPr>
        <w:t xml:space="preserve"> </w:t>
      </w:r>
      <w:r w:rsidR="005C0A31">
        <w:rPr>
          <w:rFonts w:ascii="Arial" w:hAnsi="Arial" w:cs="Arial"/>
          <w:color w:val="111111"/>
        </w:rPr>
        <w:t>d</w:t>
      </w:r>
      <w:r w:rsidR="008A0A63">
        <w:rPr>
          <w:rFonts w:ascii="Arial" w:hAnsi="Arial" w:cs="Arial"/>
          <w:color w:val="111111"/>
        </w:rPr>
        <w:t xml:space="preserve">el total de las cirugías realizadas en la unidad, </w:t>
      </w:r>
      <w:r w:rsidR="000852CC">
        <w:rPr>
          <w:rFonts w:ascii="Arial" w:hAnsi="Arial" w:cs="Arial"/>
          <w:color w:val="111111"/>
        </w:rPr>
        <w:t xml:space="preserve">en </w:t>
      </w:r>
      <w:r w:rsidR="008A0A63">
        <w:rPr>
          <w:rFonts w:ascii="Arial" w:hAnsi="Arial" w:cs="Arial"/>
        </w:rPr>
        <w:t xml:space="preserve">el 80% </w:t>
      </w:r>
      <w:r w:rsidR="000852CC">
        <w:rPr>
          <w:rFonts w:ascii="Arial" w:hAnsi="Arial" w:cs="Arial"/>
        </w:rPr>
        <w:t xml:space="preserve">de los casos </w:t>
      </w:r>
      <w:r w:rsidR="008A0A63">
        <w:rPr>
          <w:rFonts w:ascii="Arial" w:hAnsi="Arial" w:cs="Arial"/>
        </w:rPr>
        <w:t>se conserva la mama y sólo el 20% son mastectomías. Además, en el</w:t>
      </w:r>
      <w:r w:rsidR="00D80C8D">
        <w:rPr>
          <w:rFonts w:ascii="Arial" w:hAnsi="Arial" w:cs="Arial"/>
          <w:color w:val="111111"/>
        </w:rPr>
        <w:t xml:space="preserve"> </w:t>
      </w:r>
      <w:r w:rsidR="00D27DB2">
        <w:rPr>
          <w:rFonts w:ascii="Arial" w:hAnsi="Arial" w:cs="Arial"/>
          <w:color w:val="111111"/>
        </w:rPr>
        <w:t>70</w:t>
      </w:r>
      <w:r w:rsidR="00CB15A4">
        <w:rPr>
          <w:rFonts w:ascii="Arial" w:hAnsi="Arial" w:cs="Arial"/>
          <w:color w:val="111111"/>
        </w:rPr>
        <w:t>%</w:t>
      </w:r>
      <w:r w:rsidR="00D27DB2">
        <w:rPr>
          <w:rFonts w:ascii="Arial" w:hAnsi="Arial" w:cs="Arial"/>
          <w:color w:val="111111"/>
        </w:rPr>
        <w:t>-80</w:t>
      </w:r>
      <w:r w:rsidR="00D80C8D">
        <w:rPr>
          <w:rFonts w:ascii="Arial" w:hAnsi="Arial" w:cs="Arial"/>
          <w:color w:val="111111"/>
        </w:rPr>
        <w:t>% de las mastectom</w:t>
      </w:r>
      <w:r w:rsidR="003E0F9F">
        <w:rPr>
          <w:rFonts w:ascii="Arial" w:hAnsi="Arial" w:cs="Arial"/>
          <w:color w:val="111111"/>
        </w:rPr>
        <w:t>ía</w:t>
      </w:r>
      <w:r w:rsidR="00D80C8D">
        <w:rPr>
          <w:rFonts w:ascii="Arial" w:hAnsi="Arial" w:cs="Arial"/>
          <w:color w:val="111111"/>
        </w:rPr>
        <w:t>s</w:t>
      </w:r>
      <w:r w:rsidR="003E0F9F">
        <w:rPr>
          <w:rFonts w:ascii="Arial" w:hAnsi="Arial" w:cs="Arial"/>
          <w:color w:val="111111"/>
        </w:rPr>
        <w:t xml:space="preserve"> </w:t>
      </w:r>
      <w:r w:rsidR="00B71A42">
        <w:rPr>
          <w:rFonts w:ascii="Arial" w:hAnsi="Arial" w:cs="Arial"/>
          <w:color w:val="111111"/>
        </w:rPr>
        <w:t xml:space="preserve">realizadas </w:t>
      </w:r>
      <w:r w:rsidR="003E0F9F">
        <w:rPr>
          <w:rFonts w:ascii="Arial" w:hAnsi="Arial" w:cs="Arial"/>
          <w:color w:val="111111"/>
        </w:rPr>
        <w:t>se practica la conservación del complejo areola</w:t>
      </w:r>
      <w:r w:rsidR="002A3EC8">
        <w:rPr>
          <w:rFonts w:ascii="Arial" w:hAnsi="Arial" w:cs="Arial"/>
          <w:color w:val="111111"/>
        </w:rPr>
        <w:t>-</w:t>
      </w:r>
      <w:r w:rsidR="003E0F9F">
        <w:rPr>
          <w:rFonts w:ascii="Arial" w:hAnsi="Arial" w:cs="Arial"/>
          <w:color w:val="111111"/>
        </w:rPr>
        <w:t>pe</w:t>
      </w:r>
      <w:r w:rsidR="002A3EC8">
        <w:rPr>
          <w:rFonts w:ascii="Arial" w:hAnsi="Arial" w:cs="Arial"/>
          <w:color w:val="111111"/>
        </w:rPr>
        <w:t>z</w:t>
      </w:r>
      <w:r w:rsidR="003E0F9F">
        <w:rPr>
          <w:rFonts w:ascii="Arial" w:hAnsi="Arial" w:cs="Arial"/>
          <w:color w:val="111111"/>
        </w:rPr>
        <w:t>ón y se realiza la reconstrucción en la misma intervención</w:t>
      </w:r>
      <w:r w:rsidR="00D27DB2">
        <w:rPr>
          <w:rFonts w:ascii="Arial" w:hAnsi="Arial" w:cs="Arial"/>
          <w:color w:val="111111"/>
        </w:rPr>
        <w:t>, siempre de acuerdo con la propia paciente y cuando la lesión lo permita</w:t>
      </w:r>
      <w:r w:rsidR="003E0F9F">
        <w:rPr>
          <w:rFonts w:ascii="Arial" w:hAnsi="Arial" w:cs="Arial"/>
          <w:color w:val="111111"/>
        </w:rPr>
        <w:t xml:space="preserve">. “Esto supone un impacto mucho menor para la paciente, que no llega a verse en ningún momento sin una mama”, enfatiza </w:t>
      </w:r>
      <w:r w:rsidR="00B71A42">
        <w:rPr>
          <w:rFonts w:ascii="Arial" w:hAnsi="Arial" w:cs="Arial"/>
          <w:color w:val="111111"/>
        </w:rPr>
        <w:t>el Dr. Martelo</w:t>
      </w:r>
      <w:r w:rsidR="003E0F9F">
        <w:rPr>
          <w:rFonts w:ascii="Arial" w:hAnsi="Arial" w:cs="Arial"/>
          <w:color w:val="111111"/>
        </w:rPr>
        <w:t>.</w:t>
      </w:r>
      <w:r w:rsidR="00B71A42">
        <w:rPr>
          <w:rFonts w:ascii="Arial" w:hAnsi="Arial" w:cs="Arial"/>
          <w:color w:val="111111"/>
        </w:rPr>
        <w:t xml:space="preserve"> </w:t>
      </w:r>
    </w:p>
    <w:p w:rsidR="006E254A" w:rsidRDefault="006E254A" w:rsidP="00790FBF">
      <w:pPr>
        <w:spacing w:after="24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Por su parte, el Dr. Ramos </w:t>
      </w:r>
      <w:r w:rsidR="005246B7">
        <w:rPr>
          <w:rFonts w:ascii="Arial" w:hAnsi="Arial" w:cs="Arial"/>
          <w:color w:val="111111"/>
        </w:rPr>
        <w:t>abordará los avances en tratamientos de quimioterapia, novedosos tratamientos diana e inmunoterapia</w:t>
      </w:r>
      <w:r w:rsidR="009A5E45">
        <w:rPr>
          <w:rFonts w:ascii="Arial" w:hAnsi="Arial" w:cs="Arial"/>
          <w:color w:val="111111"/>
        </w:rPr>
        <w:t>, mientras que el Dr. Freire se centr</w:t>
      </w:r>
      <w:r w:rsidR="0091528B">
        <w:rPr>
          <w:rFonts w:ascii="Arial" w:hAnsi="Arial" w:cs="Arial"/>
          <w:color w:val="111111"/>
        </w:rPr>
        <w:t>ará</w:t>
      </w:r>
      <w:r w:rsidR="009A5E45">
        <w:rPr>
          <w:rFonts w:ascii="Arial" w:hAnsi="Arial" w:cs="Arial"/>
          <w:color w:val="111111"/>
        </w:rPr>
        <w:t xml:space="preserve"> en los problemas derivados de los tratamientos hormonales</w:t>
      </w:r>
      <w:r w:rsidR="009C0A9F">
        <w:rPr>
          <w:rFonts w:ascii="Arial" w:hAnsi="Arial" w:cs="Arial"/>
          <w:color w:val="111111"/>
        </w:rPr>
        <w:t xml:space="preserve"> y en las novedades en torno al láser ginecológico</w:t>
      </w:r>
      <w:r w:rsidR="00D27DB2">
        <w:rPr>
          <w:rFonts w:ascii="Arial" w:hAnsi="Arial" w:cs="Arial"/>
          <w:color w:val="111111"/>
        </w:rPr>
        <w:t>.</w:t>
      </w:r>
    </w:p>
    <w:p w:rsidR="00D27DB2" w:rsidRDefault="00D27DB2" w:rsidP="00790FBF">
      <w:pPr>
        <w:spacing w:after="24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La segunda mesa de debate girará en torno a otros aspectos que la paciente debe cuidar antes, durante y una vez superada la enfermedad, como es el caso de una alimentación saludable y equilibrada, ejercicio físico </w:t>
      </w:r>
      <w:r w:rsidR="0017408A">
        <w:rPr>
          <w:rFonts w:ascii="Arial" w:hAnsi="Arial" w:cs="Arial"/>
          <w:color w:val="111111"/>
        </w:rPr>
        <w:t>adecuado a las capacidades de la paciente y tambié</w:t>
      </w:r>
      <w:bookmarkStart w:id="0" w:name="_GoBack"/>
      <w:bookmarkEnd w:id="0"/>
      <w:r w:rsidR="0017408A">
        <w:rPr>
          <w:rFonts w:ascii="Arial" w:hAnsi="Arial" w:cs="Arial"/>
          <w:color w:val="111111"/>
        </w:rPr>
        <w:t xml:space="preserve">n los aspectos psicológicos que lleva implícito el cáncer de mama, tanto en la propia paciente como en su entorno más inmediato. Para ello, </w:t>
      </w:r>
      <w:r w:rsidR="00D72D9C">
        <w:rPr>
          <w:rFonts w:ascii="Arial" w:hAnsi="Arial" w:cs="Arial"/>
          <w:color w:val="111111"/>
        </w:rPr>
        <w:t xml:space="preserve">intervendrán Ainhoa Carrasco, psicóloga de la Asociación Española Contra el Cáncer; Dr. Salvador Ramos, director médico de </w:t>
      </w:r>
      <w:proofErr w:type="spellStart"/>
      <w:r w:rsidR="00D72D9C">
        <w:rPr>
          <w:rFonts w:ascii="Arial" w:hAnsi="Arial" w:cs="Arial"/>
          <w:color w:val="111111"/>
        </w:rPr>
        <w:t>Loida</w:t>
      </w:r>
      <w:proofErr w:type="spellEnd"/>
      <w:r w:rsidR="00D72D9C">
        <w:rPr>
          <w:rFonts w:ascii="Arial" w:hAnsi="Arial" w:cs="Arial"/>
          <w:color w:val="111111"/>
        </w:rPr>
        <w:t xml:space="preserve"> y de </w:t>
      </w:r>
      <w:proofErr w:type="spellStart"/>
      <w:r w:rsidR="00D72D9C">
        <w:rPr>
          <w:rFonts w:ascii="Arial" w:hAnsi="Arial" w:cs="Arial"/>
          <w:color w:val="111111"/>
        </w:rPr>
        <w:t>Talaso</w:t>
      </w:r>
      <w:proofErr w:type="spellEnd"/>
      <w:r w:rsidR="00D72D9C">
        <w:rPr>
          <w:rFonts w:ascii="Arial" w:hAnsi="Arial" w:cs="Arial"/>
          <w:color w:val="111111"/>
        </w:rPr>
        <w:t xml:space="preserve"> Atlántico Bayona; y Miguel Lozano, licenciado en Ciencias del deporte y la Educación Física, en un debate en el que tendrán la oportunidad de intervenir los propios pacientes.</w:t>
      </w:r>
    </w:p>
    <w:p w:rsidR="007350F3" w:rsidRDefault="00D72D9C" w:rsidP="007350F3">
      <w:pPr>
        <w:jc w:val="both"/>
        <w:rPr>
          <w:rFonts w:ascii="Arial" w:hAnsi="Arial" w:cs="Arial"/>
          <w:b/>
          <w:color w:val="111111"/>
        </w:rPr>
      </w:pPr>
      <w:r w:rsidRPr="007350F3">
        <w:rPr>
          <w:rFonts w:ascii="Arial" w:hAnsi="Arial" w:cs="Arial"/>
          <w:b/>
          <w:color w:val="111111"/>
        </w:rPr>
        <w:t>HM CIOCC, primer centro oncológico privado de Galicia</w:t>
      </w:r>
    </w:p>
    <w:p w:rsidR="00947975" w:rsidRPr="007350F3" w:rsidRDefault="00947975" w:rsidP="007350F3">
      <w:pPr>
        <w:jc w:val="both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 xml:space="preserve">Por su parte, la Dra. Teresa Curiel, oncóloga y coordinadora de HM CIOCC Galicia, </w:t>
      </w:r>
      <w:r w:rsidRPr="00947975">
        <w:rPr>
          <w:rFonts w:ascii="Arial" w:hAnsi="Arial" w:cs="Arial"/>
          <w:color w:val="111111"/>
        </w:rPr>
        <w:t>realiz</w:t>
      </w:r>
      <w:r w:rsidR="00786BB8">
        <w:rPr>
          <w:rFonts w:ascii="Arial" w:hAnsi="Arial" w:cs="Arial"/>
          <w:color w:val="111111"/>
        </w:rPr>
        <w:t>ará</w:t>
      </w:r>
      <w:r w:rsidRPr="00947975">
        <w:rPr>
          <w:rFonts w:ascii="Arial" w:hAnsi="Arial" w:cs="Arial"/>
          <w:color w:val="111111"/>
        </w:rPr>
        <w:t xml:space="preserve"> una presentación del que es el primer centro oncológico privado de esta comunidad.</w:t>
      </w:r>
      <w:r>
        <w:rPr>
          <w:rFonts w:ascii="Arial" w:hAnsi="Arial" w:cs="Arial"/>
          <w:color w:val="111111"/>
        </w:rPr>
        <w:t xml:space="preserve"> “Este centro </w:t>
      </w:r>
      <w:r w:rsidRPr="00947975">
        <w:rPr>
          <w:rFonts w:ascii="Arial" w:hAnsi="Arial" w:cs="Arial"/>
        </w:rPr>
        <w:t>nace como una apuesta firme por la innovación, la investigación y la docencia en ese campo de la medicina</w:t>
      </w:r>
      <w:r w:rsidRPr="00786BB8">
        <w:rPr>
          <w:rFonts w:ascii="Arial" w:hAnsi="Arial" w:cs="Arial"/>
        </w:rPr>
        <w:t xml:space="preserve">. Todo ello con la vista siempre puesta en el paciente, al que garantizamos la mejor asistencia sanitaria y atención personalizada, tanto para él como para su familia”, </w:t>
      </w:r>
      <w:r w:rsidR="00786BB8">
        <w:rPr>
          <w:rFonts w:ascii="Arial" w:hAnsi="Arial" w:cs="Arial"/>
        </w:rPr>
        <w:t>señala</w:t>
      </w:r>
      <w:r w:rsidRPr="00786BB8">
        <w:rPr>
          <w:rFonts w:ascii="Arial" w:hAnsi="Arial" w:cs="Arial"/>
        </w:rPr>
        <w:t>.</w:t>
      </w:r>
      <w:r w:rsidRPr="00786BB8">
        <w:rPr>
          <w:rFonts w:ascii="Arial" w:hAnsi="Arial" w:cs="Arial"/>
          <w:color w:val="111111"/>
        </w:rPr>
        <w:t xml:space="preserve"> </w:t>
      </w:r>
      <w:r w:rsidRPr="00786BB8">
        <w:rPr>
          <w:rFonts w:ascii="Arial" w:hAnsi="Arial" w:cs="Arial"/>
        </w:rPr>
        <w:t>“Se trata, en definitiva, de poner al servicio del paciente todos los</w:t>
      </w:r>
      <w:r w:rsidRPr="00947975">
        <w:rPr>
          <w:rFonts w:ascii="Arial" w:hAnsi="Arial" w:cs="Arial"/>
        </w:rPr>
        <w:t xml:space="preserve"> medios técnicos y humanos para abordar la patología oncológica con la perspectiva de mejora continua, actualización tecnológica permanente, máxima especialización y siempre con el paciente en el centro del proceso, con todos los recursos del centro al servicio de sus necesidades específicas”.</w:t>
      </w:r>
    </w:p>
    <w:p w:rsidR="00223690" w:rsidRDefault="00223690" w:rsidP="00D46409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D72D9C" w:rsidRDefault="00D72D9C" w:rsidP="00D46409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7350F3" w:rsidRDefault="007350F3" w:rsidP="007350F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 Hospitales</w:t>
      </w:r>
    </w:p>
    <w:p w:rsidR="007350F3" w:rsidRDefault="007350F3" w:rsidP="00735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350F3" w:rsidRDefault="007350F3" w:rsidP="007350F3">
      <w:pPr>
        <w:jc w:val="both"/>
        <w:rPr>
          <w:rFonts w:ascii="Arial" w:hAnsi="Arial" w:cs="Arial"/>
        </w:rPr>
      </w:pPr>
    </w:p>
    <w:p w:rsidR="007350F3" w:rsidRDefault="007350F3" w:rsidP="00735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Dirigido por médicos y con capital 100% español, cuenta en la actualidad con 4.800 trabajadores laborales que concentran sus esfuerzos en ofrecer una medicina de calidad e innovadora centrada en el cuidado de la salud y el bienestar de sus pacientes y familiares.</w:t>
      </w:r>
    </w:p>
    <w:p w:rsidR="007350F3" w:rsidRDefault="007350F3" w:rsidP="007350F3">
      <w:pPr>
        <w:jc w:val="both"/>
        <w:rPr>
          <w:rFonts w:ascii="Arial" w:hAnsi="Arial" w:cs="Arial"/>
        </w:rPr>
      </w:pPr>
    </w:p>
    <w:p w:rsidR="007350F3" w:rsidRDefault="007350F3" w:rsidP="007350F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lastRenderedPageBreak/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hint="eastAsia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41 centros asistenciales: 16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7350F3" w:rsidRDefault="007350F3" w:rsidP="007350F3">
      <w:pPr>
        <w:jc w:val="both"/>
        <w:rPr>
          <w:rFonts w:ascii="Arial" w:hAnsi="Arial" w:cs="Arial"/>
        </w:rPr>
      </w:pPr>
    </w:p>
    <w:p w:rsidR="007350F3" w:rsidRDefault="007350F3" w:rsidP="00735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Actualmente, HM Hospitales en Galicia dispone 5 hospitales con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HM </w:t>
      </w:r>
      <w:proofErr w:type="spellStart"/>
      <w:r>
        <w:rPr>
          <w:rFonts w:ascii="Arial" w:hAnsi="Arial" w:cs="Arial"/>
        </w:rPr>
        <w:t>Fertility</w:t>
      </w:r>
      <w:proofErr w:type="spellEnd"/>
      <w:r>
        <w:rPr>
          <w:rFonts w:ascii="Arial" w:hAnsi="Arial" w:cs="Arial"/>
        </w:rPr>
        <w:t xml:space="preserve"> Center entre otros. Estos recursos vienen a sumarse a los del resto del grupo en el conjunto de España, todos ellos con la mayor cualificación técnica y humana.</w:t>
      </w:r>
    </w:p>
    <w:p w:rsidR="007350F3" w:rsidRDefault="007350F3" w:rsidP="007350F3">
      <w:pPr>
        <w:jc w:val="both"/>
        <w:rPr>
          <w:rFonts w:ascii="Arial" w:hAnsi="Arial" w:cs="Arial"/>
        </w:rPr>
      </w:pPr>
    </w:p>
    <w:p w:rsidR="007350F3" w:rsidRDefault="007350F3" w:rsidP="007350F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7350F3" w:rsidRDefault="007350F3" w:rsidP="007350F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7350F3" w:rsidRDefault="007350F3" w:rsidP="007350F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7350F3" w:rsidRDefault="007350F3" w:rsidP="007350F3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7350F3" w:rsidRDefault="007350F3" w:rsidP="007350F3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7350F3" w:rsidRDefault="007350F3" w:rsidP="00735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11" w:history="1">
        <w:r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1673C3" w:rsidRDefault="007C682A" w:rsidP="007350F3">
      <w:pPr>
        <w:suppressAutoHyphens/>
        <w:spacing w:line="276" w:lineRule="auto"/>
        <w:jc w:val="both"/>
        <w:rPr>
          <w:rFonts w:ascii="Arial" w:hAnsi="Arial" w:cs="Arial"/>
        </w:rPr>
      </w:pPr>
    </w:p>
    <w:sectPr w:rsidR="007C682A" w:rsidRPr="001673C3" w:rsidSect="00D46409">
      <w:headerReference w:type="default" r:id="rId12"/>
      <w:pgSz w:w="11906" w:h="16838"/>
      <w:pgMar w:top="426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77" w:rsidRDefault="00746B77">
      <w:r>
        <w:separator/>
      </w:r>
    </w:p>
  </w:endnote>
  <w:endnote w:type="continuationSeparator" w:id="0">
    <w:p w:rsidR="00746B77" w:rsidRDefault="0074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77" w:rsidRDefault="00746B77">
      <w:r>
        <w:separator/>
      </w:r>
    </w:p>
  </w:footnote>
  <w:footnote w:type="continuationSeparator" w:id="0">
    <w:p w:rsidR="00746B77" w:rsidRDefault="0074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D54A38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084C"/>
    <w:multiLevelType w:val="hybridMultilevel"/>
    <w:tmpl w:val="0750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718"/>
    <w:rsid w:val="00021CD0"/>
    <w:rsid w:val="00023C1B"/>
    <w:rsid w:val="000436DA"/>
    <w:rsid w:val="000463C7"/>
    <w:rsid w:val="000852CC"/>
    <w:rsid w:val="000917CE"/>
    <w:rsid w:val="000A6EB4"/>
    <w:rsid w:val="000B1197"/>
    <w:rsid w:val="000B4B73"/>
    <w:rsid w:val="000D42D5"/>
    <w:rsid w:val="000E0A2D"/>
    <w:rsid w:val="000E4073"/>
    <w:rsid w:val="000F4038"/>
    <w:rsid w:val="00116DFE"/>
    <w:rsid w:val="00124A12"/>
    <w:rsid w:val="001263FB"/>
    <w:rsid w:val="00155462"/>
    <w:rsid w:val="0015692A"/>
    <w:rsid w:val="001673C3"/>
    <w:rsid w:val="0017408A"/>
    <w:rsid w:val="001968DE"/>
    <w:rsid w:val="001B2C49"/>
    <w:rsid w:val="001C6DB1"/>
    <w:rsid w:val="001E1C35"/>
    <w:rsid w:val="001F2743"/>
    <w:rsid w:val="00204DE4"/>
    <w:rsid w:val="00223690"/>
    <w:rsid w:val="00224BAB"/>
    <w:rsid w:val="0022553F"/>
    <w:rsid w:val="00256EC2"/>
    <w:rsid w:val="002612F7"/>
    <w:rsid w:val="002624CC"/>
    <w:rsid w:val="00263FE7"/>
    <w:rsid w:val="00266181"/>
    <w:rsid w:val="00266AE9"/>
    <w:rsid w:val="00267E58"/>
    <w:rsid w:val="00280974"/>
    <w:rsid w:val="00280B76"/>
    <w:rsid w:val="002A19A6"/>
    <w:rsid w:val="002A3366"/>
    <w:rsid w:val="002A3EC8"/>
    <w:rsid w:val="002D045C"/>
    <w:rsid w:val="002D1E03"/>
    <w:rsid w:val="002D50E0"/>
    <w:rsid w:val="002E5F17"/>
    <w:rsid w:val="002F0917"/>
    <w:rsid w:val="003473B3"/>
    <w:rsid w:val="00371B28"/>
    <w:rsid w:val="00372886"/>
    <w:rsid w:val="003760D6"/>
    <w:rsid w:val="00377DE8"/>
    <w:rsid w:val="003938A8"/>
    <w:rsid w:val="00394C2A"/>
    <w:rsid w:val="0039552F"/>
    <w:rsid w:val="00395D64"/>
    <w:rsid w:val="003A3ADA"/>
    <w:rsid w:val="003A4C69"/>
    <w:rsid w:val="003A5F26"/>
    <w:rsid w:val="003A7E6E"/>
    <w:rsid w:val="003B7305"/>
    <w:rsid w:val="003C37CF"/>
    <w:rsid w:val="003C4463"/>
    <w:rsid w:val="003E0F9F"/>
    <w:rsid w:val="003F1667"/>
    <w:rsid w:val="003F27C1"/>
    <w:rsid w:val="003F5678"/>
    <w:rsid w:val="0040492E"/>
    <w:rsid w:val="00405880"/>
    <w:rsid w:val="004118EF"/>
    <w:rsid w:val="00416108"/>
    <w:rsid w:val="004311CE"/>
    <w:rsid w:val="0043321B"/>
    <w:rsid w:val="0044009D"/>
    <w:rsid w:val="004405A0"/>
    <w:rsid w:val="004449B1"/>
    <w:rsid w:val="004640B8"/>
    <w:rsid w:val="00490636"/>
    <w:rsid w:val="004A6D9D"/>
    <w:rsid w:val="004E3F2B"/>
    <w:rsid w:val="005246B7"/>
    <w:rsid w:val="0053134A"/>
    <w:rsid w:val="00544269"/>
    <w:rsid w:val="00556FC5"/>
    <w:rsid w:val="0058773B"/>
    <w:rsid w:val="005C0A31"/>
    <w:rsid w:val="005C4844"/>
    <w:rsid w:val="005C5849"/>
    <w:rsid w:val="005C6BD8"/>
    <w:rsid w:val="005D2246"/>
    <w:rsid w:val="005F1D30"/>
    <w:rsid w:val="005F1E29"/>
    <w:rsid w:val="005F2480"/>
    <w:rsid w:val="0060666B"/>
    <w:rsid w:val="00612580"/>
    <w:rsid w:val="00635EF4"/>
    <w:rsid w:val="00643461"/>
    <w:rsid w:val="00677F43"/>
    <w:rsid w:val="0069474A"/>
    <w:rsid w:val="006A2A6F"/>
    <w:rsid w:val="006B6A6C"/>
    <w:rsid w:val="006C081B"/>
    <w:rsid w:val="006C1FD8"/>
    <w:rsid w:val="006C4DD7"/>
    <w:rsid w:val="006E254A"/>
    <w:rsid w:val="00704321"/>
    <w:rsid w:val="00711C12"/>
    <w:rsid w:val="00715126"/>
    <w:rsid w:val="007261C3"/>
    <w:rsid w:val="007350F3"/>
    <w:rsid w:val="0074030E"/>
    <w:rsid w:val="00746B77"/>
    <w:rsid w:val="0076657F"/>
    <w:rsid w:val="00786600"/>
    <w:rsid w:val="00786A25"/>
    <w:rsid w:val="00786BB8"/>
    <w:rsid w:val="00790FBF"/>
    <w:rsid w:val="00792DC2"/>
    <w:rsid w:val="00793789"/>
    <w:rsid w:val="00796FD5"/>
    <w:rsid w:val="007A1272"/>
    <w:rsid w:val="007A6121"/>
    <w:rsid w:val="007A770C"/>
    <w:rsid w:val="007C0454"/>
    <w:rsid w:val="007C682A"/>
    <w:rsid w:val="007D6E4D"/>
    <w:rsid w:val="007E106C"/>
    <w:rsid w:val="007F66EB"/>
    <w:rsid w:val="00810DAE"/>
    <w:rsid w:val="008142B5"/>
    <w:rsid w:val="00820E57"/>
    <w:rsid w:val="008307AB"/>
    <w:rsid w:val="00833AA3"/>
    <w:rsid w:val="00834A8B"/>
    <w:rsid w:val="0087250F"/>
    <w:rsid w:val="008733D8"/>
    <w:rsid w:val="0089752E"/>
    <w:rsid w:val="008A0A63"/>
    <w:rsid w:val="008B747B"/>
    <w:rsid w:val="008C6BBA"/>
    <w:rsid w:val="008D5334"/>
    <w:rsid w:val="008D6A4D"/>
    <w:rsid w:val="008E7E29"/>
    <w:rsid w:val="008F7567"/>
    <w:rsid w:val="00901F95"/>
    <w:rsid w:val="0091528B"/>
    <w:rsid w:val="00920A73"/>
    <w:rsid w:val="00930CE5"/>
    <w:rsid w:val="00942242"/>
    <w:rsid w:val="00946259"/>
    <w:rsid w:val="00947975"/>
    <w:rsid w:val="00955660"/>
    <w:rsid w:val="009875D3"/>
    <w:rsid w:val="009975E9"/>
    <w:rsid w:val="009A446F"/>
    <w:rsid w:val="009A5E45"/>
    <w:rsid w:val="009B0BED"/>
    <w:rsid w:val="009C0A9F"/>
    <w:rsid w:val="009D48BF"/>
    <w:rsid w:val="00A113FE"/>
    <w:rsid w:val="00A436CE"/>
    <w:rsid w:val="00A5718E"/>
    <w:rsid w:val="00A61656"/>
    <w:rsid w:val="00A97C42"/>
    <w:rsid w:val="00AB0829"/>
    <w:rsid w:val="00AD1330"/>
    <w:rsid w:val="00AE1794"/>
    <w:rsid w:val="00AE4E5E"/>
    <w:rsid w:val="00B16361"/>
    <w:rsid w:val="00B5022F"/>
    <w:rsid w:val="00B51E82"/>
    <w:rsid w:val="00B54F34"/>
    <w:rsid w:val="00B55686"/>
    <w:rsid w:val="00B71A42"/>
    <w:rsid w:val="00B729A7"/>
    <w:rsid w:val="00BD3897"/>
    <w:rsid w:val="00BD66C6"/>
    <w:rsid w:val="00BE561E"/>
    <w:rsid w:val="00BE67C6"/>
    <w:rsid w:val="00C0156B"/>
    <w:rsid w:val="00C175E5"/>
    <w:rsid w:val="00C2353B"/>
    <w:rsid w:val="00C25A96"/>
    <w:rsid w:val="00C267A1"/>
    <w:rsid w:val="00C54600"/>
    <w:rsid w:val="00C72B0F"/>
    <w:rsid w:val="00C85880"/>
    <w:rsid w:val="00CA17B3"/>
    <w:rsid w:val="00CA259C"/>
    <w:rsid w:val="00CB15A4"/>
    <w:rsid w:val="00CB591C"/>
    <w:rsid w:val="00CC2773"/>
    <w:rsid w:val="00CC52EC"/>
    <w:rsid w:val="00D05E55"/>
    <w:rsid w:val="00D13BB7"/>
    <w:rsid w:val="00D23BB9"/>
    <w:rsid w:val="00D27DB2"/>
    <w:rsid w:val="00D30106"/>
    <w:rsid w:val="00D434CA"/>
    <w:rsid w:val="00D43F3E"/>
    <w:rsid w:val="00D46409"/>
    <w:rsid w:val="00D54A38"/>
    <w:rsid w:val="00D6630E"/>
    <w:rsid w:val="00D72D9C"/>
    <w:rsid w:val="00D80C8D"/>
    <w:rsid w:val="00D8169D"/>
    <w:rsid w:val="00D83952"/>
    <w:rsid w:val="00D92C21"/>
    <w:rsid w:val="00D93D00"/>
    <w:rsid w:val="00DA1AE2"/>
    <w:rsid w:val="00DB762E"/>
    <w:rsid w:val="00DC16D3"/>
    <w:rsid w:val="00DC1E4B"/>
    <w:rsid w:val="00DC553B"/>
    <w:rsid w:val="00DD3F6B"/>
    <w:rsid w:val="00DD5342"/>
    <w:rsid w:val="00DE15BF"/>
    <w:rsid w:val="00DE39CE"/>
    <w:rsid w:val="00DF6065"/>
    <w:rsid w:val="00E4751B"/>
    <w:rsid w:val="00E66703"/>
    <w:rsid w:val="00E73403"/>
    <w:rsid w:val="00E77FE9"/>
    <w:rsid w:val="00E809FF"/>
    <w:rsid w:val="00E84758"/>
    <w:rsid w:val="00E96F09"/>
    <w:rsid w:val="00EA1211"/>
    <w:rsid w:val="00EC0446"/>
    <w:rsid w:val="00EC6F08"/>
    <w:rsid w:val="00EE1D3C"/>
    <w:rsid w:val="00EE2253"/>
    <w:rsid w:val="00F14854"/>
    <w:rsid w:val="00F33A0B"/>
    <w:rsid w:val="00F655A3"/>
    <w:rsid w:val="00FA4083"/>
    <w:rsid w:val="00FA742D"/>
    <w:rsid w:val="00FD66EB"/>
    <w:rsid w:val="00FE0682"/>
    <w:rsid w:val="00FE0798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1673C3"/>
    <w:pPr>
      <w:ind w:left="720"/>
      <w:contextualSpacing/>
    </w:pPr>
  </w:style>
  <w:style w:type="paragraph" w:customStyle="1" w:styleId="normaltextonoticia">
    <w:name w:val="normaltextonoticia"/>
    <w:basedOn w:val="Normal"/>
    <w:rsid w:val="004311C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44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BA">
    <w:name w:val="Cuerpo B A"/>
    <w:rsid w:val="007350F3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mhospitales.com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plechuga@hmhospita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57567-DDF1-4B03-80A6-238077E00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F47D4-C722-4425-A6AD-98318200944A}"/>
</file>

<file path=customXml/itemProps3.xml><?xml version="1.0" encoding="utf-8"?>
<ds:datastoreItem xmlns:ds="http://schemas.openxmlformats.org/officeDocument/2006/customXml" ds:itemID="{25D0ADFA-D2CD-456C-8B5F-2D32FBB029C8}"/>
</file>

<file path=customXml/itemProps4.xml><?xml version="1.0" encoding="utf-8"?>
<ds:datastoreItem xmlns:ds="http://schemas.openxmlformats.org/officeDocument/2006/customXml" ds:itemID="{3AAABFFA-146B-4242-B3ED-C1D57A843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2018-02-16T10:57:00Z</cp:lastPrinted>
  <dcterms:created xsi:type="dcterms:W3CDTF">2019-05-24T11:34:00Z</dcterms:created>
  <dcterms:modified xsi:type="dcterms:W3CDTF">2019-05-24T11:34:00Z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