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287BB" w14:textId="77777777" w:rsidR="00FE7D86" w:rsidRDefault="000430EB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1A294AF" wp14:editId="552E9F97">
            <wp:simplePos x="0" y="0"/>
            <wp:positionH relativeFrom="margin">
              <wp:align>left</wp:align>
            </wp:positionH>
            <wp:positionV relativeFrom="paragraph">
              <wp:posOffset>-1061109</wp:posOffset>
            </wp:positionV>
            <wp:extent cx="2245936" cy="948906"/>
            <wp:effectExtent l="0" t="0" r="2540" b="3810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88" cy="96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8AD4F87" wp14:editId="2BD0D406">
            <wp:simplePos x="0" y="0"/>
            <wp:positionH relativeFrom="margin">
              <wp:align>right</wp:align>
            </wp:positionH>
            <wp:positionV relativeFrom="paragraph">
              <wp:posOffset>-1058509</wp:posOffset>
            </wp:positionV>
            <wp:extent cx="1495223" cy="893894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Centro_IntegralOncologico_hmCIOC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23" cy="89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DDBF0" w14:textId="77777777"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14:paraId="30CB5936" w14:textId="5F717FCD" w:rsidR="00A7166E" w:rsidRPr="00DF1ECB" w:rsidRDefault="000430EB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La</w:t>
      </w:r>
      <w:r w:rsidR="00D86C93">
        <w:rPr>
          <w:b/>
          <w:color w:val="auto"/>
          <w:sz w:val="24"/>
          <w:szCs w:val="24"/>
        </w:rPr>
        <w:t xml:space="preserve"> FDA aprobó </w:t>
      </w:r>
      <w:proofErr w:type="spellStart"/>
      <w:r w:rsidR="00D86C93">
        <w:rPr>
          <w:b/>
          <w:color w:val="auto"/>
          <w:sz w:val="24"/>
          <w:szCs w:val="24"/>
        </w:rPr>
        <w:t>Nivolumab</w:t>
      </w:r>
      <w:proofErr w:type="spellEnd"/>
      <w:r w:rsidR="0026105B">
        <w:rPr>
          <w:b/>
          <w:color w:val="auto"/>
          <w:sz w:val="24"/>
          <w:szCs w:val="24"/>
        </w:rPr>
        <w:t xml:space="preserve"> para pacientes con un subtipo de cáncer de pulmón, sobre la base de un ensayo clínico</w:t>
      </w:r>
      <w:r w:rsidR="00D86C93">
        <w:rPr>
          <w:b/>
          <w:color w:val="auto"/>
          <w:sz w:val="24"/>
          <w:szCs w:val="24"/>
        </w:rPr>
        <w:t xml:space="preserve"> </w:t>
      </w:r>
      <w:r w:rsidR="0026105B">
        <w:rPr>
          <w:b/>
          <w:color w:val="auto"/>
          <w:sz w:val="24"/>
          <w:szCs w:val="24"/>
        </w:rPr>
        <w:t>protagonizado por HM CIOCC</w:t>
      </w:r>
    </w:p>
    <w:p w14:paraId="042A29FD" w14:textId="77777777"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14:paraId="60997951" w14:textId="6E769882" w:rsidR="003F5678" w:rsidRPr="006F5166" w:rsidRDefault="000430EB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una investigación de </w:t>
      </w:r>
      <w:r w:rsidR="00C8116B">
        <w:rPr>
          <w:rFonts w:ascii="Arial" w:hAnsi="Arial" w:cs="Arial"/>
          <w:b/>
          <w:caps/>
          <w:sz w:val="28"/>
          <w:szCs w:val="40"/>
        </w:rPr>
        <w:t xml:space="preserve">LA UNIDAD DE ENSAYOS CLÍNICOS </w:t>
      </w:r>
      <w:r w:rsidR="00250085">
        <w:rPr>
          <w:rFonts w:ascii="Arial" w:hAnsi="Arial" w:cs="Arial"/>
          <w:b/>
          <w:caps/>
          <w:sz w:val="28"/>
          <w:szCs w:val="40"/>
        </w:rPr>
        <w:t xml:space="preserve">FASE i </w:t>
      </w:r>
      <w:r w:rsidR="00093899">
        <w:rPr>
          <w:rFonts w:ascii="Arial" w:hAnsi="Arial" w:cs="Arial"/>
          <w:b/>
          <w:caps/>
          <w:sz w:val="28"/>
          <w:szCs w:val="40"/>
        </w:rPr>
        <w:t>DE</w:t>
      </w:r>
      <w:r w:rsidR="00366F72">
        <w:rPr>
          <w:rFonts w:ascii="Arial" w:hAnsi="Arial" w:cs="Arial"/>
          <w:b/>
          <w:caps/>
          <w:sz w:val="28"/>
          <w:szCs w:val="40"/>
        </w:rPr>
        <w:t xml:space="preserve"> HM ciocc </w:t>
      </w:r>
      <w:r>
        <w:rPr>
          <w:rFonts w:ascii="Arial" w:hAnsi="Arial" w:cs="Arial"/>
          <w:b/>
          <w:caps/>
          <w:sz w:val="28"/>
          <w:szCs w:val="40"/>
        </w:rPr>
        <w:t xml:space="preserve">cambia el abordaje del cáncer de pulmón </w:t>
      </w:r>
      <w:bookmarkStart w:id="0" w:name="_GoBack"/>
      <w:bookmarkEnd w:id="0"/>
      <w:r>
        <w:rPr>
          <w:rFonts w:ascii="Arial" w:hAnsi="Arial" w:cs="Arial"/>
          <w:b/>
          <w:caps/>
          <w:sz w:val="28"/>
          <w:szCs w:val="40"/>
        </w:rPr>
        <w:t>microcítico</w:t>
      </w:r>
      <w:r w:rsidR="002F32F9">
        <w:rPr>
          <w:rFonts w:ascii="Arial" w:hAnsi="Arial" w:cs="Arial"/>
          <w:b/>
          <w:caps/>
          <w:sz w:val="28"/>
          <w:szCs w:val="40"/>
        </w:rPr>
        <w:t xml:space="preserve"> </w:t>
      </w:r>
    </w:p>
    <w:p w14:paraId="7AD01148" w14:textId="77777777" w:rsidR="003F5678" w:rsidRPr="006F5166" w:rsidRDefault="003F5678" w:rsidP="003F5678">
      <w:pPr>
        <w:jc w:val="center"/>
        <w:rPr>
          <w:rFonts w:ascii="Arial" w:hAnsi="Arial" w:cs="Arial"/>
          <w:b/>
        </w:rPr>
      </w:pPr>
    </w:p>
    <w:p w14:paraId="1B33F6D6" w14:textId="77777777"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14:paraId="33913700" w14:textId="77777777" w:rsidR="004B043E" w:rsidRDefault="00C8116B" w:rsidP="00753D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HM Hospitales vuelve </w:t>
      </w:r>
      <w:r w:rsidR="000430EB">
        <w:rPr>
          <w:rFonts w:ascii="Arial" w:hAnsi="Arial" w:cs="Arial"/>
        </w:rPr>
        <w:t xml:space="preserve">a hacer historia al provocar un cambio disruptivo en un tipo de cáncer que llevaba casi 20 años sin novedades terapéuticas </w:t>
      </w:r>
    </w:p>
    <w:p w14:paraId="64F7CADF" w14:textId="77777777" w:rsidR="004B043E" w:rsidRDefault="004B043E" w:rsidP="004B043E">
      <w:pPr>
        <w:pStyle w:val="Prrafodelista"/>
        <w:jc w:val="both"/>
        <w:rPr>
          <w:rFonts w:ascii="Arial" w:hAnsi="Arial" w:cs="Arial"/>
        </w:rPr>
      </w:pPr>
    </w:p>
    <w:p w14:paraId="112EBEFB" w14:textId="77777777" w:rsidR="004B043E" w:rsidRPr="004B043E" w:rsidRDefault="000430EB" w:rsidP="00753D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trata de un anticuerpo monoclonal que activa el sistema inmune del paciente </w:t>
      </w:r>
      <w:r w:rsidR="00B1715C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identifica</w:t>
      </w:r>
      <w:r w:rsidR="00B1715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las células malignas y </w:t>
      </w:r>
      <w:r w:rsidR="00B1715C">
        <w:rPr>
          <w:rFonts w:ascii="Arial" w:hAnsi="Arial" w:cs="Arial"/>
        </w:rPr>
        <w:t>combatirlas</w:t>
      </w:r>
      <w:r>
        <w:rPr>
          <w:rFonts w:ascii="Arial" w:hAnsi="Arial" w:cs="Arial"/>
        </w:rPr>
        <w:t xml:space="preserve"> </w:t>
      </w:r>
    </w:p>
    <w:p w14:paraId="49616139" w14:textId="77777777" w:rsidR="004B043E" w:rsidRDefault="004B043E" w:rsidP="004B043E">
      <w:pPr>
        <w:pStyle w:val="Prrafodelista"/>
        <w:jc w:val="both"/>
        <w:rPr>
          <w:rFonts w:ascii="Arial" w:hAnsi="Arial" w:cs="Arial"/>
        </w:rPr>
      </w:pPr>
    </w:p>
    <w:p w14:paraId="37DBB0D5" w14:textId="2040BE88" w:rsidR="00753DB5" w:rsidRPr="00D61DEC" w:rsidRDefault="000430EB" w:rsidP="00753D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HM CIOCC y HM Hospitales han jugado un papel esencial en este cambio de paradigma</w:t>
      </w:r>
      <w:r w:rsidR="002610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71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</w:t>
      </w:r>
      <w:r w:rsidR="00B1715C">
        <w:rPr>
          <w:rFonts w:ascii="Arial" w:hAnsi="Arial" w:cs="Arial"/>
        </w:rPr>
        <w:t xml:space="preserve">ser el </w:t>
      </w:r>
      <w:r>
        <w:rPr>
          <w:rFonts w:ascii="Arial" w:hAnsi="Arial" w:cs="Arial"/>
        </w:rPr>
        <w:t>primer centro español en poner a disposición de los pacientes esta inmunoterapia</w:t>
      </w:r>
    </w:p>
    <w:p w14:paraId="021BAF27" w14:textId="77777777" w:rsidR="006409C2" w:rsidRDefault="006409C2" w:rsidP="003F5678">
      <w:pPr>
        <w:spacing w:after="240"/>
        <w:jc w:val="both"/>
        <w:rPr>
          <w:rFonts w:ascii="Arial" w:hAnsi="Arial" w:cs="Arial"/>
          <w:b/>
          <w:szCs w:val="22"/>
        </w:rPr>
      </w:pPr>
    </w:p>
    <w:p w14:paraId="7B1B217D" w14:textId="1FDF979D" w:rsidR="00EE4DF8" w:rsidRDefault="00930F12" w:rsidP="000430E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Madrid</w:t>
      </w:r>
      <w:r w:rsidR="003F5678" w:rsidRPr="006409C2">
        <w:rPr>
          <w:rFonts w:ascii="Arial" w:hAnsi="Arial" w:cs="Arial"/>
          <w:b/>
          <w:szCs w:val="22"/>
        </w:rPr>
        <w:t>,</w:t>
      </w:r>
      <w:r w:rsidR="003F5678" w:rsidRPr="006409C2">
        <w:rPr>
          <w:rFonts w:ascii="Arial" w:hAnsi="Arial" w:cs="Arial"/>
          <w:b/>
          <w:color w:val="FF0000"/>
          <w:szCs w:val="22"/>
        </w:rPr>
        <w:t xml:space="preserve"> </w:t>
      </w:r>
      <w:r w:rsidR="00B379D6">
        <w:rPr>
          <w:rFonts w:ascii="Arial" w:hAnsi="Arial" w:cs="Arial"/>
          <w:b/>
          <w:szCs w:val="22"/>
        </w:rPr>
        <w:t>22</w:t>
      </w:r>
      <w:r w:rsidR="0069474A" w:rsidRPr="00930F12">
        <w:rPr>
          <w:rFonts w:ascii="Arial" w:hAnsi="Arial" w:cs="Arial"/>
          <w:b/>
          <w:szCs w:val="22"/>
        </w:rPr>
        <w:t xml:space="preserve"> de </w:t>
      </w:r>
      <w:r w:rsidR="00B379D6">
        <w:rPr>
          <w:rFonts w:ascii="Arial" w:hAnsi="Arial" w:cs="Arial"/>
          <w:b/>
          <w:szCs w:val="22"/>
        </w:rPr>
        <w:t>enero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B379D6">
        <w:rPr>
          <w:rFonts w:ascii="Arial" w:hAnsi="Arial" w:cs="Arial"/>
          <w:b/>
          <w:szCs w:val="22"/>
        </w:rPr>
        <w:t>9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4B043E">
        <w:rPr>
          <w:rFonts w:ascii="Arial" w:hAnsi="Arial" w:cs="Arial"/>
          <w:szCs w:val="22"/>
        </w:rPr>
        <w:t>HM</w:t>
      </w:r>
      <w:r w:rsidR="00366F72">
        <w:rPr>
          <w:rFonts w:ascii="Arial" w:hAnsi="Arial" w:cs="Arial"/>
          <w:szCs w:val="22"/>
        </w:rPr>
        <w:t xml:space="preserve"> Hospitales, a través del Centro Integral Oncológico Clara Campal HM CIOCC</w:t>
      </w:r>
      <w:r w:rsidR="00F83CEE">
        <w:rPr>
          <w:rFonts w:ascii="Arial" w:hAnsi="Arial" w:cs="Arial"/>
          <w:szCs w:val="22"/>
        </w:rPr>
        <w:t>,</w:t>
      </w:r>
      <w:r w:rsidR="00366F72">
        <w:rPr>
          <w:rFonts w:ascii="Arial" w:hAnsi="Arial" w:cs="Arial"/>
          <w:szCs w:val="22"/>
        </w:rPr>
        <w:t xml:space="preserve"> y en concreto de la mano del Dr. Emiliano Calvo, director de la </w:t>
      </w:r>
      <w:r w:rsidR="00366F72" w:rsidRPr="00366F72">
        <w:rPr>
          <w:rFonts w:ascii="Arial" w:hAnsi="Arial" w:cs="Arial"/>
          <w:szCs w:val="22"/>
        </w:rPr>
        <w:t>Unidad de Ensayos Clínicos Fase I </w:t>
      </w:r>
      <w:r w:rsidR="00366F72">
        <w:rPr>
          <w:rFonts w:ascii="Arial" w:hAnsi="Arial" w:cs="Arial"/>
          <w:szCs w:val="22"/>
        </w:rPr>
        <w:t xml:space="preserve">START - </w:t>
      </w:r>
      <w:r w:rsidR="00366F72" w:rsidRPr="00366F72">
        <w:rPr>
          <w:rFonts w:ascii="Arial" w:hAnsi="Arial" w:cs="Arial"/>
          <w:szCs w:val="22"/>
        </w:rPr>
        <w:t>HM CIOCC,</w:t>
      </w:r>
      <w:r w:rsidR="00366F72">
        <w:rPr>
          <w:rFonts w:ascii="Arial" w:hAnsi="Arial" w:cs="Arial"/>
          <w:szCs w:val="22"/>
        </w:rPr>
        <w:t xml:space="preserve"> </w:t>
      </w:r>
      <w:r w:rsidR="0026105B">
        <w:rPr>
          <w:rFonts w:ascii="Arial" w:hAnsi="Arial" w:cs="Arial"/>
          <w:szCs w:val="22"/>
        </w:rPr>
        <w:t>han protagonizado un cambio relevante</w:t>
      </w:r>
      <w:r w:rsidR="00366F72">
        <w:rPr>
          <w:rFonts w:ascii="Arial" w:hAnsi="Arial" w:cs="Arial"/>
          <w:szCs w:val="22"/>
        </w:rPr>
        <w:t xml:space="preserve"> en el a</w:t>
      </w:r>
      <w:r w:rsidR="00EE4DF8">
        <w:rPr>
          <w:rFonts w:ascii="Arial" w:hAnsi="Arial" w:cs="Arial"/>
          <w:szCs w:val="22"/>
        </w:rPr>
        <w:t>b</w:t>
      </w:r>
      <w:r w:rsidR="00366F72">
        <w:rPr>
          <w:rFonts w:ascii="Arial" w:hAnsi="Arial" w:cs="Arial"/>
          <w:szCs w:val="22"/>
        </w:rPr>
        <w:t xml:space="preserve">ordaje de </w:t>
      </w:r>
      <w:r w:rsidR="0026105B">
        <w:rPr>
          <w:rFonts w:ascii="Arial" w:hAnsi="Arial" w:cs="Arial"/>
          <w:szCs w:val="22"/>
        </w:rPr>
        <w:t>ciertos</w:t>
      </w:r>
      <w:r w:rsidR="00366F72">
        <w:rPr>
          <w:rFonts w:ascii="Arial" w:hAnsi="Arial" w:cs="Arial"/>
          <w:szCs w:val="22"/>
        </w:rPr>
        <w:t xml:space="preserve"> procesos oncológicos. En este caso</w:t>
      </w:r>
      <w:r w:rsidR="00EE4DF8">
        <w:rPr>
          <w:rFonts w:ascii="Arial" w:hAnsi="Arial" w:cs="Arial"/>
          <w:szCs w:val="22"/>
        </w:rPr>
        <w:t xml:space="preserve"> una investigación</w:t>
      </w:r>
      <w:r w:rsidR="0026105B">
        <w:rPr>
          <w:rFonts w:ascii="Arial" w:hAnsi="Arial" w:cs="Arial"/>
          <w:szCs w:val="22"/>
        </w:rPr>
        <w:t xml:space="preserve"> internacional</w:t>
      </w:r>
      <w:r w:rsidR="00EE4DF8">
        <w:rPr>
          <w:rFonts w:ascii="Arial" w:hAnsi="Arial" w:cs="Arial"/>
          <w:szCs w:val="22"/>
        </w:rPr>
        <w:t xml:space="preserve"> liderada </w:t>
      </w:r>
      <w:r w:rsidR="0026105B">
        <w:rPr>
          <w:rFonts w:ascii="Arial" w:hAnsi="Arial" w:cs="Arial"/>
          <w:szCs w:val="22"/>
        </w:rPr>
        <w:t xml:space="preserve">en nuestro país </w:t>
      </w:r>
      <w:r w:rsidR="00EE4DF8">
        <w:rPr>
          <w:rFonts w:ascii="Arial" w:hAnsi="Arial" w:cs="Arial"/>
          <w:szCs w:val="22"/>
        </w:rPr>
        <w:t>por este oncólogo</w:t>
      </w:r>
      <w:r w:rsidR="00B1715C">
        <w:rPr>
          <w:rFonts w:ascii="Arial" w:hAnsi="Arial" w:cs="Arial"/>
          <w:szCs w:val="22"/>
        </w:rPr>
        <w:t xml:space="preserve"> e investigador</w:t>
      </w:r>
      <w:r w:rsidR="00EE4DF8">
        <w:rPr>
          <w:rFonts w:ascii="Arial" w:hAnsi="Arial" w:cs="Arial"/>
          <w:szCs w:val="22"/>
        </w:rPr>
        <w:t xml:space="preserve"> ha logrado cambiar la práctica mundial en el tratamiento del cáncer de pulmón de células pequeñas o </w:t>
      </w:r>
      <w:proofErr w:type="spellStart"/>
      <w:r w:rsidR="00EE4DF8">
        <w:rPr>
          <w:rFonts w:ascii="Arial" w:hAnsi="Arial" w:cs="Arial"/>
          <w:szCs w:val="22"/>
        </w:rPr>
        <w:t>microcítico</w:t>
      </w:r>
      <w:proofErr w:type="spellEnd"/>
      <w:r w:rsidR="00EE4DF8">
        <w:rPr>
          <w:rFonts w:ascii="Arial" w:hAnsi="Arial" w:cs="Arial"/>
          <w:szCs w:val="22"/>
        </w:rPr>
        <w:t xml:space="preserve">. </w:t>
      </w:r>
    </w:p>
    <w:p w14:paraId="23285DD2" w14:textId="5FC819C8" w:rsidR="00F83CEE" w:rsidRDefault="00D43E3C" w:rsidP="000430E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EE4DF8">
        <w:rPr>
          <w:rFonts w:ascii="Arial" w:hAnsi="Arial" w:cs="Arial"/>
          <w:szCs w:val="22"/>
        </w:rPr>
        <w:t>ste tipo de cáncer es particularmente</w:t>
      </w:r>
      <w:r w:rsidR="00F95E1A">
        <w:rPr>
          <w:rFonts w:ascii="Arial" w:hAnsi="Arial" w:cs="Arial"/>
          <w:szCs w:val="22"/>
        </w:rPr>
        <w:t xml:space="preserve"> agresivo y </w:t>
      </w:r>
      <w:r w:rsidR="00EE4DF8">
        <w:rPr>
          <w:rFonts w:ascii="Arial" w:hAnsi="Arial" w:cs="Arial"/>
          <w:szCs w:val="22"/>
        </w:rPr>
        <w:t>difícil</w:t>
      </w:r>
      <w:r w:rsidR="00F76815">
        <w:rPr>
          <w:rFonts w:ascii="Arial" w:hAnsi="Arial" w:cs="Arial"/>
          <w:szCs w:val="22"/>
        </w:rPr>
        <w:t xml:space="preserve"> </w:t>
      </w:r>
      <w:r w:rsidR="00D86C93">
        <w:rPr>
          <w:rFonts w:ascii="Arial" w:hAnsi="Arial" w:cs="Arial"/>
          <w:szCs w:val="22"/>
        </w:rPr>
        <w:t>de tratar</w:t>
      </w:r>
      <w:r w:rsidR="00F95E1A">
        <w:rPr>
          <w:rFonts w:ascii="Arial" w:hAnsi="Arial" w:cs="Arial"/>
          <w:szCs w:val="22"/>
        </w:rPr>
        <w:t xml:space="preserve">. Además, </w:t>
      </w:r>
      <w:r w:rsidR="00D86C93">
        <w:rPr>
          <w:rFonts w:ascii="Arial" w:hAnsi="Arial" w:cs="Arial"/>
          <w:szCs w:val="22"/>
        </w:rPr>
        <w:t xml:space="preserve">llevaba casi 20 años sin recibir ninguna novedad terapéutica. Las investigaciones </w:t>
      </w:r>
      <w:r w:rsidR="0026105B">
        <w:rPr>
          <w:rFonts w:ascii="Arial" w:hAnsi="Arial" w:cs="Arial"/>
          <w:szCs w:val="22"/>
        </w:rPr>
        <w:t xml:space="preserve">clínicas </w:t>
      </w:r>
      <w:r w:rsidR="00D86C93">
        <w:rPr>
          <w:rFonts w:ascii="Arial" w:hAnsi="Arial" w:cs="Arial"/>
          <w:szCs w:val="22"/>
        </w:rPr>
        <w:t>dirigidas por el Dr. Emiliano Calvo</w:t>
      </w:r>
      <w:r w:rsidR="0026105B">
        <w:rPr>
          <w:rFonts w:ascii="Arial" w:hAnsi="Arial" w:cs="Arial"/>
          <w:szCs w:val="22"/>
        </w:rPr>
        <w:t xml:space="preserve"> en el ensayo</w:t>
      </w:r>
      <w:r w:rsidR="00F83CEE">
        <w:rPr>
          <w:rFonts w:ascii="Arial" w:hAnsi="Arial" w:cs="Arial"/>
          <w:szCs w:val="22"/>
        </w:rPr>
        <w:t>,</w:t>
      </w:r>
      <w:r w:rsidR="0026105B">
        <w:rPr>
          <w:rFonts w:ascii="Arial" w:hAnsi="Arial" w:cs="Arial"/>
          <w:szCs w:val="22"/>
        </w:rPr>
        <w:t xml:space="preserve"> que trataba de averiguar el</w:t>
      </w:r>
      <w:r w:rsidR="000944DD">
        <w:rPr>
          <w:rFonts w:ascii="Arial" w:hAnsi="Arial" w:cs="Arial"/>
          <w:szCs w:val="22"/>
        </w:rPr>
        <w:t xml:space="preserve"> </w:t>
      </w:r>
      <w:r w:rsidR="00D86C93">
        <w:rPr>
          <w:rFonts w:ascii="Arial" w:hAnsi="Arial" w:cs="Arial"/>
          <w:szCs w:val="22"/>
        </w:rPr>
        <w:t>impacto del anticuerpo monoclonal</w:t>
      </w:r>
      <w:r w:rsidR="0026105B">
        <w:rPr>
          <w:rFonts w:ascii="Arial" w:hAnsi="Arial" w:cs="Arial"/>
          <w:szCs w:val="22"/>
        </w:rPr>
        <w:t xml:space="preserve"> antiPD1,</w:t>
      </w:r>
      <w:r w:rsidR="00D86C93">
        <w:rPr>
          <w:rFonts w:ascii="Arial" w:hAnsi="Arial" w:cs="Arial"/>
          <w:szCs w:val="22"/>
        </w:rPr>
        <w:t xml:space="preserve"> </w:t>
      </w:r>
      <w:proofErr w:type="spellStart"/>
      <w:r w:rsidR="00D86C93">
        <w:rPr>
          <w:rFonts w:ascii="Arial" w:hAnsi="Arial" w:cs="Arial"/>
          <w:szCs w:val="22"/>
        </w:rPr>
        <w:t>Nivolumab</w:t>
      </w:r>
      <w:proofErr w:type="spellEnd"/>
      <w:r w:rsidR="0026105B">
        <w:rPr>
          <w:rFonts w:ascii="Arial" w:hAnsi="Arial" w:cs="Arial"/>
          <w:szCs w:val="22"/>
        </w:rPr>
        <w:t>, s</w:t>
      </w:r>
      <w:r w:rsidR="00F83CEE">
        <w:rPr>
          <w:rFonts w:ascii="Arial" w:hAnsi="Arial" w:cs="Arial"/>
          <w:szCs w:val="22"/>
        </w:rPr>
        <w:t>o</w:t>
      </w:r>
      <w:r w:rsidR="0026105B">
        <w:rPr>
          <w:rFonts w:ascii="Arial" w:hAnsi="Arial" w:cs="Arial"/>
          <w:szCs w:val="22"/>
        </w:rPr>
        <w:t>lo o en combinación,</w:t>
      </w:r>
      <w:r w:rsidR="00D86C93">
        <w:rPr>
          <w:rFonts w:ascii="Arial" w:hAnsi="Arial" w:cs="Arial"/>
          <w:szCs w:val="22"/>
        </w:rPr>
        <w:t xml:space="preserve"> han cambiado </w:t>
      </w:r>
      <w:r w:rsidR="00F95E1A">
        <w:rPr>
          <w:rFonts w:ascii="Arial" w:hAnsi="Arial" w:cs="Arial"/>
          <w:szCs w:val="22"/>
        </w:rPr>
        <w:t xml:space="preserve">la forma de tratar este proceso oncológico. </w:t>
      </w:r>
    </w:p>
    <w:p w14:paraId="5AE0ACB3" w14:textId="134920D0" w:rsidR="00EE4DF8" w:rsidRDefault="00F95E1A" w:rsidP="000430E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estudio BMS</w:t>
      </w:r>
      <w:r w:rsidR="00AA2289">
        <w:rPr>
          <w:rFonts w:ascii="Arial" w:hAnsi="Arial" w:cs="Arial"/>
          <w:szCs w:val="22"/>
        </w:rPr>
        <w:t xml:space="preserve"> ‘</w:t>
      </w:r>
      <w:proofErr w:type="spellStart"/>
      <w:r w:rsidR="0026105B">
        <w:rPr>
          <w:rFonts w:ascii="Arial" w:hAnsi="Arial" w:cs="Arial"/>
          <w:szCs w:val="22"/>
        </w:rPr>
        <w:t>Checkmate</w:t>
      </w:r>
      <w:proofErr w:type="spellEnd"/>
      <w:r w:rsidR="0026105B">
        <w:rPr>
          <w:rFonts w:ascii="Arial" w:hAnsi="Arial" w:cs="Arial"/>
          <w:szCs w:val="22"/>
        </w:rPr>
        <w:t xml:space="preserve"> 032</w:t>
      </w:r>
      <w:r w:rsidR="00AA2289">
        <w:rPr>
          <w:rFonts w:ascii="Arial" w:hAnsi="Arial" w:cs="Arial"/>
          <w:szCs w:val="22"/>
        </w:rPr>
        <w:t>’</w:t>
      </w:r>
      <w:r>
        <w:rPr>
          <w:rFonts w:ascii="Arial" w:hAnsi="Arial" w:cs="Arial"/>
          <w:szCs w:val="22"/>
        </w:rPr>
        <w:t xml:space="preserve">, </w:t>
      </w:r>
      <w:r w:rsidR="0026105B">
        <w:rPr>
          <w:rFonts w:ascii="Arial" w:hAnsi="Arial" w:cs="Arial"/>
          <w:szCs w:val="22"/>
        </w:rPr>
        <w:t>cuyo resultado en esta patología</w:t>
      </w:r>
      <w:r>
        <w:rPr>
          <w:rFonts w:ascii="Arial" w:hAnsi="Arial" w:cs="Arial"/>
          <w:szCs w:val="22"/>
        </w:rPr>
        <w:t xml:space="preserve"> fue publicado en la prestigiosa revista </w:t>
      </w:r>
      <w:r w:rsidR="0026105B">
        <w:rPr>
          <w:rFonts w:ascii="Arial" w:hAnsi="Arial" w:cs="Arial"/>
          <w:szCs w:val="22"/>
        </w:rPr>
        <w:t xml:space="preserve">especializada </w:t>
      </w:r>
      <w:r w:rsidR="00F83CEE">
        <w:rPr>
          <w:rFonts w:ascii="Arial" w:hAnsi="Arial" w:cs="Arial"/>
          <w:szCs w:val="22"/>
        </w:rPr>
        <w:t>‘</w:t>
      </w:r>
      <w:proofErr w:type="spellStart"/>
      <w:r w:rsidR="002E1CB3">
        <w:rPr>
          <w:rFonts w:ascii="Arial" w:hAnsi="Arial" w:cs="Arial"/>
          <w:szCs w:val="22"/>
        </w:rPr>
        <w:t>The</w:t>
      </w:r>
      <w:proofErr w:type="spellEnd"/>
      <w:r w:rsidR="002E1CB3">
        <w:rPr>
          <w:rFonts w:ascii="Arial" w:hAnsi="Arial" w:cs="Arial"/>
          <w:szCs w:val="22"/>
        </w:rPr>
        <w:t xml:space="preserve"> </w:t>
      </w:r>
      <w:proofErr w:type="spellStart"/>
      <w:r w:rsidR="002E1CB3">
        <w:rPr>
          <w:rFonts w:ascii="Arial" w:hAnsi="Arial" w:cs="Arial"/>
          <w:szCs w:val="22"/>
        </w:rPr>
        <w:t>Lancet</w:t>
      </w:r>
      <w:proofErr w:type="spellEnd"/>
      <w:r w:rsidR="002E1CB3">
        <w:rPr>
          <w:rFonts w:ascii="Arial" w:hAnsi="Arial" w:cs="Arial"/>
          <w:szCs w:val="22"/>
        </w:rPr>
        <w:t xml:space="preserve"> </w:t>
      </w:r>
      <w:proofErr w:type="spellStart"/>
      <w:r w:rsidR="002E1CB3">
        <w:rPr>
          <w:rFonts w:ascii="Arial" w:hAnsi="Arial" w:cs="Arial"/>
          <w:szCs w:val="22"/>
        </w:rPr>
        <w:t>Oncology</w:t>
      </w:r>
      <w:proofErr w:type="spellEnd"/>
      <w:r w:rsidR="00F83CEE">
        <w:rPr>
          <w:rFonts w:ascii="Arial" w:hAnsi="Arial" w:cs="Arial"/>
          <w:szCs w:val="22"/>
        </w:rPr>
        <w:t>’</w:t>
      </w:r>
      <w:r w:rsidR="0026105B">
        <w:rPr>
          <w:rFonts w:ascii="Arial" w:hAnsi="Arial" w:cs="Arial"/>
          <w:szCs w:val="22"/>
        </w:rPr>
        <w:t xml:space="preserve"> con el Dr. Calvo como autor principal,</w:t>
      </w:r>
      <w:r>
        <w:rPr>
          <w:rFonts w:ascii="Arial" w:hAnsi="Arial" w:cs="Arial"/>
          <w:szCs w:val="22"/>
        </w:rPr>
        <w:t xml:space="preserve"> </w:t>
      </w:r>
      <w:r w:rsidR="0026105B">
        <w:rPr>
          <w:rFonts w:ascii="Arial" w:hAnsi="Arial" w:cs="Arial"/>
          <w:szCs w:val="22"/>
        </w:rPr>
        <w:t xml:space="preserve">ha sido la base para </w:t>
      </w:r>
      <w:r>
        <w:rPr>
          <w:rFonts w:ascii="Arial" w:hAnsi="Arial" w:cs="Arial"/>
          <w:szCs w:val="22"/>
        </w:rPr>
        <w:t>que</w:t>
      </w:r>
      <w:r w:rsidR="0026105B">
        <w:rPr>
          <w:rFonts w:ascii="Arial" w:hAnsi="Arial" w:cs="Arial"/>
          <w:szCs w:val="22"/>
        </w:rPr>
        <w:t xml:space="preserve">, inicialmente dicho tratamiento fuese ya incluido en las guías </w:t>
      </w:r>
      <w:r w:rsidR="00F83CEE">
        <w:rPr>
          <w:rFonts w:ascii="Arial" w:hAnsi="Arial" w:cs="Arial"/>
          <w:szCs w:val="22"/>
        </w:rPr>
        <w:t>terapéuticas</w:t>
      </w:r>
      <w:r w:rsidR="0026105B">
        <w:rPr>
          <w:rFonts w:ascii="Arial" w:hAnsi="Arial" w:cs="Arial"/>
          <w:szCs w:val="22"/>
        </w:rPr>
        <w:t xml:space="preserve"> estadounidenses y, recientemente,</w:t>
      </w:r>
      <w:r>
        <w:rPr>
          <w:rFonts w:ascii="Arial" w:hAnsi="Arial" w:cs="Arial"/>
          <w:szCs w:val="22"/>
        </w:rPr>
        <w:t xml:space="preserve"> la agencia estadounidense d</w:t>
      </w:r>
      <w:r w:rsidR="002B5F0E">
        <w:rPr>
          <w:rFonts w:ascii="Arial" w:hAnsi="Arial" w:cs="Arial"/>
          <w:szCs w:val="22"/>
        </w:rPr>
        <w:t>el medicamento</w:t>
      </w:r>
      <w:r>
        <w:rPr>
          <w:rFonts w:ascii="Arial" w:hAnsi="Arial" w:cs="Arial"/>
          <w:szCs w:val="22"/>
        </w:rPr>
        <w:t xml:space="preserve"> (FDA) autorizar</w:t>
      </w:r>
      <w:r w:rsidR="002E1CB3">
        <w:rPr>
          <w:rFonts w:ascii="Arial" w:hAnsi="Arial" w:cs="Arial"/>
          <w:szCs w:val="22"/>
        </w:rPr>
        <w:t>a</w:t>
      </w:r>
      <w:r w:rsidR="00D43E3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la </w:t>
      </w:r>
      <w:r w:rsidR="00D43E3C">
        <w:rPr>
          <w:rFonts w:ascii="Arial" w:hAnsi="Arial" w:cs="Arial"/>
          <w:szCs w:val="22"/>
        </w:rPr>
        <w:t>aprobación de este fármaco</w:t>
      </w:r>
      <w:r w:rsidR="0026105B">
        <w:rPr>
          <w:rFonts w:ascii="Arial" w:hAnsi="Arial" w:cs="Arial"/>
          <w:szCs w:val="22"/>
        </w:rPr>
        <w:t xml:space="preserve"> en esta indicación</w:t>
      </w:r>
      <w:r w:rsidR="00D43E3C">
        <w:rPr>
          <w:rFonts w:ascii="Arial" w:hAnsi="Arial" w:cs="Arial"/>
          <w:szCs w:val="22"/>
        </w:rPr>
        <w:t>, lo que supone un avance muy relevante para tratamiento de esta enfermedad.</w:t>
      </w:r>
      <w:r w:rsidR="002A4D88">
        <w:rPr>
          <w:rFonts w:ascii="Arial" w:hAnsi="Arial" w:cs="Arial"/>
          <w:szCs w:val="22"/>
        </w:rPr>
        <w:t xml:space="preserve"> “</w:t>
      </w:r>
      <w:r w:rsidR="002A4D88" w:rsidRPr="002A4D88">
        <w:rPr>
          <w:rFonts w:ascii="Arial" w:hAnsi="Arial" w:cs="Arial"/>
          <w:szCs w:val="22"/>
        </w:rPr>
        <w:t>Creo que la aprobación de este medicamento supone posiblemente un hito en la lucha contra esta enfermedad, y permite que pacientes en esta difícil situación reciban un tratamiento diferente con el potencial de ayudarles y permitirles seguir luchando en un contexto en el que, antes, no había alternativas terapéuticas reconocidas</w:t>
      </w:r>
      <w:r w:rsidR="002A4D88">
        <w:rPr>
          <w:rFonts w:ascii="Arial" w:hAnsi="Arial" w:cs="Arial"/>
          <w:szCs w:val="22"/>
        </w:rPr>
        <w:t>”, afirma el Dr. Calvo</w:t>
      </w:r>
      <w:r w:rsidR="002A4D88" w:rsidRPr="002A4D88">
        <w:rPr>
          <w:rFonts w:ascii="Arial" w:hAnsi="Arial" w:cs="Arial"/>
          <w:szCs w:val="22"/>
        </w:rPr>
        <w:t>.</w:t>
      </w:r>
    </w:p>
    <w:p w14:paraId="784E3C58" w14:textId="547D7DF7" w:rsidR="00C8116B" w:rsidRDefault="002E1CB3" w:rsidP="0017073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El papel que ha jugado HM </w:t>
      </w:r>
      <w:r w:rsidR="00A02AA6">
        <w:rPr>
          <w:rFonts w:ascii="Arial" w:hAnsi="Arial" w:cs="Arial"/>
          <w:szCs w:val="22"/>
        </w:rPr>
        <w:t xml:space="preserve">CIOCC es totalmente relevante, ya que de alguna manera ha protagonizado </w:t>
      </w:r>
      <w:r w:rsidR="0026105B">
        <w:rPr>
          <w:rFonts w:ascii="Arial" w:hAnsi="Arial" w:cs="Arial"/>
          <w:szCs w:val="22"/>
        </w:rPr>
        <w:t>dicho</w:t>
      </w:r>
      <w:r w:rsidR="00A02AA6">
        <w:rPr>
          <w:rFonts w:ascii="Arial" w:hAnsi="Arial" w:cs="Arial"/>
          <w:szCs w:val="22"/>
        </w:rPr>
        <w:t xml:space="preserve"> ensayo clínico internacional </w:t>
      </w:r>
      <w:r w:rsidR="0026105B">
        <w:rPr>
          <w:rFonts w:ascii="Arial" w:hAnsi="Arial" w:cs="Arial"/>
          <w:szCs w:val="22"/>
        </w:rPr>
        <w:t xml:space="preserve">sobre cuyos resultados se ha basado </w:t>
      </w:r>
      <w:r w:rsidR="00A02AA6">
        <w:rPr>
          <w:rFonts w:ascii="Arial" w:hAnsi="Arial" w:cs="Arial"/>
          <w:szCs w:val="22"/>
        </w:rPr>
        <w:t>la aprobación</w:t>
      </w:r>
      <w:r w:rsidR="0026105B">
        <w:rPr>
          <w:rFonts w:ascii="Arial" w:hAnsi="Arial" w:cs="Arial"/>
          <w:szCs w:val="22"/>
        </w:rPr>
        <w:t xml:space="preserve"> para su comercialización</w:t>
      </w:r>
      <w:r w:rsidR="00A02AA6">
        <w:rPr>
          <w:rFonts w:ascii="Arial" w:hAnsi="Arial" w:cs="Arial"/>
          <w:szCs w:val="22"/>
        </w:rPr>
        <w:t>. “Fuimos el p</w:t>
      </w:r>
      <w:r w:rsidR="00A02AA6" w:rsidRPr="00A02AA6">
        <w:rPr>
          <w:rFonts w:ascii="Arial" w:hAnsi="Arial" w:cs="Arial"/>
          <w:szCs w:val="22"/>
        </w:rPr>
        <w:t xml:space="preserve">rimer hospital español en conseguir poner a </w:t>
      </w:r>
      <w:r w:rsidR="00A02AA6">
        <w:rPr>
          <w:rFonts w:ascii="Arial" w:hAnsi="Arial" w:cs="Arial"/>
          <w:szCs w:val="22"/>
        </w:rPr>
        <w:t>disposición de los pacientes</w:t>
      </w:r>
      <w:r w:rsidR="00A02AA6" w:rsidRPr="00A02AA6">
        <w:rPr>
          <w:rFonts w:ascii="Arial" w:hAnsi="Arial" w:cs="Arial"/>
          <w:szCs w:val="22"/>
        </w:rPr>
        <w:t xml:space="preserve"> dicho tratamiento de inmunoterapia en diciembre 2013, en nuestro programa de ensayos clínicos en Fase Temprana START Madrid</w:t>
      </w:r>
      <w:r w:rsidR="0090234B">
        <w:rPr>
          <w:rFonts w:ascii="Arial" w:hAnsi="Arial" w:cs="Arial"/>
          <w:szCs w:val="22"/>
        </w:rPr>
        <w:t xml:space="preserve"> </w:t>
      </w:r>
      <w:r w:rsidR="00A02AA6" w:rsidRPr="00A02AA6">
        <w:rPr>
          <w:rFonts w:ascii="Arial" w:hAnsi="Arial" w:cs="Arial"/>
          <w:szCs w:val="22"/>
        </w:rPr>
        <w:t>-</w:t>
      </w:r>
      <w:r w:rsidR="00A02AA6">
        <w:rPr>
          <w:rFonts w:ascii="Arial" w:hAnsi="Arial" w:cs="Arial"/>
          <w:szCs w:val="22"/>
        </w:rPr>
        <w:t xml:space="preserve"> HM </w:t>
      </w:r>
      <w:r w:rsidR="0090234B">
        <w:rPr>
          <w:rFonts w:ascii="Arial" w:hAnsi="Arial" w:cs="Arial"/>
          <w:szCs w:val="22"/>
        </w:rPr>
        <w:t xml:space="preserve">CIOCC, y </w:t>
      </w:r>
      <w:r w:rsidR="00A02AA6" w:rsidRPr="00A02AA6">
        <w:rPr>
          <w:rFonts w:ascii="Arial" w:hAnsi="Arial" w:cs="Arial"/>
          <w:szCs w:val="22"/>
        </w:rPr>
        <w:t>de hecho, un porcentaje de los 109 pacientes co</w:t>
      </w:r>
      <w:r w:rsidR="00A02AA6">
        <w:rPr>
          <w:rFonts w:ascii="Arial" w:hAnsi="Arial" w:cs="Arial"/>
          <w:szCs w:val="22"/>
        </w:rPr>
        <w:t xml:space="preserve">n esta enfermedad tratados con </w:t>
      </w:r>
      <w:proofErr w:type="spellStart"/>
      <w:r w:rsidR="00A02AA6">
        <w:rPr>
          <w:rFonts w:ascii="Arial" w:hAnsi="Arial" w:cs="Arial"/>
          <w:szCs w:val="22"/>
        </w:rPr>
        <w:t>N</w:t>
      </w:r>
      <w:r w:rsidR="00A02AA6" w:rsidRPr="00A02AA6">
        <w:rPr>
          <w:rFonts w:ascii="Arial" w:hAnsi="Arial" w:cs="Arial"/>
          <w:szCs w:val="22"/>
        </w:rPr>
        <w:t>ivolumab</w:t>
      </w:r>
      <w:proofErr w:type="spellEnd"/>
      <w:r w:rsidR="00A02AA6" w:rsidRPr="00A02AA6">
        <w:rPr>
          <w:rFonts w:ascii="Arial" w:hAnsi="Arial" w:cs="Arial"/>
          <w:szCs w:val="22"/>
        </w:rPr>
        <w:t xml:space="preserve"> lo hicieron aquí con los miembros de nuestro equipo</w:t>
      </w:r>
      <w:r w:rsidR="0090234B">
        <w:rPr>
          <w:rFonts w:ascii="Arial" w:hAnsi="Arial" w:cs="Arial"/>
          <w:szCs w:val="22"/>
        </w:rPr>
        <w:t>”, destaca el Dr. Calvo.</w:t>
      </w:r>
    </w:p>
    <w:p w14:paraId="6C6DFCB1" w14:textId="77777777" w:rsidR="00C8116B" w:rsidRDefault="00C8116B" w:rsidP="00170739">
      <w:pPr>
        <w:jc w:val="both"/>
        <w:rPr>
          <w:rFonts w:ascii="Arial" w:hAnsi="Arial" w:cs="Arial"/>
          <w:szCs w:val="22"/>
        </w:rPr>
      </w:pPr>
    </w:p>
    <w:p w14:paraId="528414E6" w14:textId="6D564345" w:rsidR="00E16B82" w:rsidRDefault="00D43E3C" w:rsidP="00170739">
      <w:p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Ni</w:t>
      </w:r>
      <w:r w:rsidR="004349C7">
        <w:rPr>
          <w:rFonts w:ascii="Arial" w:hAnsi="Arial" w:cs="Arial"/>
          <w:szCs w:val="22"/>
        </w:rPr>
        <w:t>volumab</w:t>
      </w:r>
      <w:proofErr w:type="spellEnd"/>
      <w:r w:rsidR="004349C7">
        <w:rPr>
          <w:rFonts w:ascii="Arial" w:hAnsi="Arial" w:cs="Arial"/>
          <w:szCs w:val="22"/>
        </w:rPr>
        <w:t xml:space="preserve"> es un anticuerpo monoclonal cuyo mecanismo de acción difiere del funcionamiento habitual de los medicamentos oncológicos, que se centran en atacar directamente a las células tumorales. En concreto, “este fármaco activa el sistema inmune del paciente para que reconozca las células malignas, las identifique como dañinas o perjudiciales y las ataque acabando con ellas</w:t>
      </w:r>
      <w:r w:rsidR="0050283C">
        <w:rPr>
          <w:rFonts w:ascii="Arial" w:hAnsi="Arial" w:cs="Arial"/>
          <w:szCs w:val="22"/>
        </w:rPr>
        <w:t xml:space="preserve">. Más específicamente, </w:t>
      </w:r>
      <w:proofErr w:type="spellStart"/>
      <w:r w:rsidR="0050283C">
        <w:rPr>
          <w:rFonts w:ascii="Arial" w:hAnsi="Arial" w:cs="Arial"/>
          <w:szCs w:val="22"/>
        </w:rPr>
        <w:t>Nivolumab</w:t>
      </w:r>
      <w:proofErr w:type="spellEnd"/>
      <w:r w:rsidR="0050283C">
        <w:rPr>
          <w:rFonts w:ascii="Arial" w:hAnsi="Arial" w:cs="Arial"/>
          <w:szCs w:val="22"/>
        </w:rPr>
        <w:t xml:space="preserve"> libera de la inhibición o bloqueo</w:t>
      </w:r>
      <w:r w:rsidR="00B57D3F">
        <w:rPr>
          <w:rFonts w:ascii="Arial" w:hAnsi="Arial" w:cs="Arial"/>
          <w:szCs w:val="22"/>
        </w:rPr>
        <w:t xml:space="preserve"> inmune</w:t>
      </w:r>
      <w:r w:rsidR="0050283C">
        <w:rPr>
          <w:rFonts w:ascii="Arial" w:hAnsi="Arial" w:cs="Arial"/>
          <w:szCs w:val="22"/>
        </w:rPr>
        <w:t xml:space="preserve"> que provoca</w:t>
      </w:r>
      <w:r w:rsidR="00B57D3F">
        <w:rPr>
          <w:rFonts w:ascii="Arial" w:hAnsi="Arial" w:cs="Arial"/>
          <w:szCs w:val="22"/>
        </w:rPr>
        <w:t>n</w:t>
      </w:r>
      <w:r w:rsidR="0050283C">
        <w:rPr>
          <w:rFonts w:ascii="Arial" w:hAnsi="Arial" w:cs="Arial"/>
          <w:szCs w:val="22"/>
        </w:rPr>
        <w:t xml:space="preserve"> las células tumorales del pacientes</w:t>
      </w:r>
      <w:r w:rsidR="00B57D3F">
        <w:rPr>
          <w:rFonts w:ascii="Arial" w:hAnsi="Arial" w:cs="Arial"/>
          <w:szCs w:val="22"/>
        </w:rPr>
        <w:t>, activando</w:t>
      </w:r>
      <w:r w:rsidR="0050283C">
        <w:rPr>
          <w:rFonts w:ascii="Arial" w:hAnsi="Arial" w:cs="Arial"/>
          <w:szCs w:val="22"/>
        </w:rPr>
        <w:t xml:space="preserve"> a las más importantes de nuestras células defensivas, los linfocitos T</w:t>
      </w:r>
      <w:r w:rsidR="004349C7">
        <w:rPr>
          <w:rFonts w:ascii="Arial" w:hAnsi="Arial" w:cs="Arial"/>
          <w:szCs w:val="22"/>
        </w:rPr>
        <w:t>”, destaca el Dr. Emiliano Calvo.</w:t>
      </w:r>
    </w:p>
    <w:p w14:paraId="3022AC79" w14:textId="77777777" w:rsidR="002A4D88" w:rsidRDefault="002A4D88" w:rsidP="00170739">
      <w:pPr>
        <w:jc w:val="both"/>
        <w:rPr>
          <w:rFonts w:ascii="Arial" w:hAnsi="Arial" w:cs="Arial"/>
          <w:szCs w:val="22"/>
        </w:rPr>
      </w:pPr>
    </w:p>
    <w:p w14:paraId="3D3F6D88" w14:textId="77777777" w:rsidR="00AD1DDC" w:rsidRPr="002B5F0E" w:rsidRDefault="00250085" w:rsidP="00170739">
      <w:pPr>
        <w:jc w:val="both"/>
        <w:rPr>
          <w:rFonts w:ascii="Arial" w:hAnsi="Arial" w:cs="Arial"/>
          <w:b/>
          <w:szCs w:val="22"/>
        </w:rPr>
      </w:pPr>
      <w:r w:rsidRPr="002B5F0E">
        <w:rPr>
          <w:rFonts w:ascii="Arial" w:hAnsi="Arial" w:cs="Arial"/>
          <w:b/>
          <w:szCs w:val="22"/>
        </w:rPr>
        <w:t>Proceso acelerado de aprobación</w:t>
      </w:r>
    </w:p>
    <w:p w14:paraId="4559D080" w14:textId="4033E4BB" w:rsidR="00250085" w:rsidRDefault="00250085" w:rsidP="0049467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prueba más destacada de la importancia de esta investigación y del impacto</w:t>
      </w:r>
      <w:r w:rsidR="002B5F0E">
        <w:rPr>
          <w:rFonts w:ascii="Arial" w:hAnsi="Arial" w:cs="Arial"/>
          <w:szCs w:val="22"/>
        </w:rPr>
        <w:t xml:space="preserve"> de es</w:t>
      </w:r>
      <w:r>
        <w:rPr>
          <w:rFonts w:ascii="Arial" w:hAnsi="Arial" w:cs="Arial"/>
          <w:szCs w:val="22"/>
        </w:rPr>
        <w:t xml:space="preserve">te fármaco en el cáncer de </w:t>
      </w:r>
      <w:r w:rsidR="002B5F0E">
        <w:rPr>
          <w:rFonts w:ascii="Arial" w:hAnsi="Arial" w:cs="Arial"/>
          <w:szCs w:val="22"/>
        </w:rPr>
        <w:t xml:space="preserve">pulmón </w:t>
      </w:r>
      <w:proofErr w:type="spellStart"/>
      <w:r w:rsidR="002B5F0E">
        <w:rPr>
          <w:rFonts w:ascii="Arial" w:hAnsi="Arial" w:cs="Arial"/>
          <w:szCs w:val="22"/>
        </w:rPr>
        <w:t>microcítico</w:t>
      </w:r>
      <w:proofErr w:type="spellEnd"/>
      <w:r w:rsidR="002B5F0E">
        <w:rPr>
          <w:rFonts w:ascii="Arial" w:hAnsi="Arial" w:cs="Arial"/>
          <w:szCs w:val="22"/>
        </w:rPr>
        <w:t xml:space="preserve"> reside en la celeridad por la que la FDA ha aprobado el uso de este fármaco y cuyo siguiente estadio pasa por la aprobación de la Agencia Europea del Medicamento (EMA). “</w:t>
      </w:r>
      <w:r w:rsidR="002B5F0E" w:rsidRPr="002B5F0E">
        <w:rPr>
          <w:rFonts w:ascii="Arial" w:hAnsi="Arial" w:cs="Arial"/>
          <w:szCs w:val="22"/>
        </w:rPr>
        <w:t>Habitualmente, se tarda</w:t>
      </w:r>
      <w:r w:rsidR="00B57D3F">
        <w:rPr>
          <w:rFonts w:ascii="Arial" w:hAnsi="Arial" w:cs="Arial"/>
          <w:szCs w:val="22"/>
        </w:rPr>
        <w:t xml:space="preserve"> </w:t>
      </w:r>
      <w:r w:rsidR="002B5F0E">
        <w:rPr>
          <w:rFonts w:ascii="Arial" w:hAnsi="Arial" w:cs="Arial"/>
          <w:szCs w:val="22"/>
        </w:rPr>
        <w:t xml:space="preserve">entre 1 y </w:t>
      </w:r>
      <w:r w:rsidR="002B5F0E" w:rsidRPr="002B5F0E">
        <w:rPr>
          <w:rFonts w:ascii="Arial" w:hAnsi="Arial" w:cs="Arial"/>
          <w:szCs w:val="22"/>
        </w:rPr>
        <w:t xml:space="preserve">2 años desde que la FDA aprueba un medicamento hasta que la </w:t>
      </w:r>
      <w:r w:rsidR="002B5F0E">
        <w:rPr>
          <w:rFonts w:ascii="Arial" w:hAnsi="Arial" w:cs="Arial"/>
          <w:szCs w:val="22"/>
        </w:rPr>
        <w:t>EMA</w:t>
      </w:r>
      <w:r w:rsidR="002B5F0E" w:rsidRPr="002B5F0E">
        <w:rPr>
          <w:rFonts w:ascii="Arial" w:hAnsi="Arial" w:cs="Arial"/>
          <w:szCs w:val="22"/>
        </w:rPr>
        <w:t xml:space="preserve"> lo aprueba y lo reciben nuestros pacientes. No obstante, estos tiempos vienen agilizándose últimamente, y más en casos como este, en el que ya está aprobado el fármaco en otras indicaciones</w:t>
      </w:r>
      <w:r w:rsidR="002B5F0E">
        <w:rPr>
          <w:rFonts w:ascii="Arial" w:hAnsi="Arial" w:cs="Arial"/>
          <w:szCs w:val="22"/>
        </w:rPr>
        <w:t xml:space="preserve">. </w:t>
      </w:r>
      <w:r w:rsidR="002B5F0E" w:rsidRPr="002B5F0E">
        <w:rPr>
          <w:rFonts w:ascii="Arial" w:hAnsi="Arial" w:cs="Arial"/>
          <w:szCs w:val="22"/>
        </w:rPr>
        <w:t>No obstante, señalar que se ha tardado menos de 5 años desde que tratamos al primer paciente con esta enfermedad en este ensayo</w:t>
      </w:r>
      <w:r w:rsidR="002B5F0E">
        <w:rPr>
          <w:rFonts w:ascii="Arial" w:hAnsi="Arial" w:cs="Arial"/>
          <w:szCs w:val="22"/>
        </w:rPr>
        <w:t xml:space="preserve"> hasta que se ha aprobado en Estados Unidos</w:t>
      </w:r>
      <w:r w:rsidR="00F83CEE">
        <w:rPr>
          <w:rFonts w:ascii="Arial" w:hAnsi="Arial" w:cs="Arial"/>
          <w:szCs w:val="22"/>
        </w:rPr>
        <w:t>, tiempo verdaderamente ré</w:t>
      </w:r>
      <w:r w:rsidR="002B5F0E" w:rsidRPr="002B5F0E">
        <w:rPr>
          <w:rFonts w:ascii="Arial" w:hAnsi="Arial" w:cs="Arial"/>
          <w:szCs w:val="22"/>
        </w:rPr>
        <w:t>cord en un contexto en el que, habitualmente, se suele tardar el doble en conseguir las autorizacion</w:t>
      </w:r>
      <w:r w:rsidR="002B5F0E">
        <w:rPr>
          <w:rFonts w:ascii="Arial" w:hAnsi="Arial" w:cs="Arial"/>
          <w:szCs w:val="22"/>
        </w:rPr>
        <w:t>es de las agencias regulatorias”, puntualiza el Dr. Calvo.</w:t>
      </w:r>
    </w:p>
    <w:p w14:paraId="21A08D07" w14:textId="77777777" w:rsidR="0049467D" w:rsidRDefault="0049467D" w:rsidP="0049467D">
      <w:pPr>
        <w:jc w:val="both"/>
        <w:rPr>
          <w:rFonts w:ascii="Arial" w:hAnsi="Arial" w:cs="Arial"/>
          <w:szCs w:val="22"/>
        </w:rPr>
      </w:pPr>
    </w:p>
    <w:p w14:paraId="274F06CF" w14:textId="21DAC0E3" w:rsidR="0049467D" w:rsidRPr="0049467D" w:rsidRDefault="0049467D" w:rsidP="0049467D">
      <w:pPr>
        <w:jc w:val="both"/>
        <w:rPr>
          <w:rFonts w:ascii="Arial" w:hAnsi="Arial" w:cs="Arial"/>
          <w:szCs w:val="22"/>
        </w:rPr>
      </w:pPr>
      <w:r w:rsidRPr="0049467D">
        <w:rPr>
          <w:rFonts w:ascii="Arial" w:hAnsi="Arial" w:cs="Arial"/>
          <w:szCs w:val="22"/>
        </w:rPr>
        <w:t>En este sen</w:t>
      </w:r>
      <w:r>
        <w:rPr>
          <w:rFonts w:ascii="Arial" w:hAnsi="Arial" w:cs="Arial"/>
          <w:szCs w:val="22"/>
        </w:rPr>
        <w:t xml:space="preserve">tido, las investigaciones del equipo del Dr. Calvo sobre </w:t>
      </w:r>
      <w:proofErr w:type="spellStart"/>
      <w:r>
        <w:rPr>
          <w:rFonts w:ascii="Arial" w:hAnsi="Arial" w:cs="Arial"/>
          <w:szCs w:val="22"/>
        </w:rPr>
        <w:t>Nivolumab</w:t>
      </w:r>
      <w:proofErr w:type="spellEnd"/>
      <w:r>
        <w:rPr>
          <w:rFonts w:ascii="Arial" w:hAnsi="Arial" w:cs="Arial"/>
          <w:szCs w:val="22"/>
        </w:rPr>
        <w:t xml:space="preserve"> </w:t>
      </w:r>
      <w:r w:rsidR="00B1715C">
        <w:rPr>
          <w:rFonts w:ascii="Arial" w:hAnsi="Arial" w:cs="Arial"/>
          <w:szCs w:val="22"/>
        </w:rPr>
        <w:t>muestran</w:t>
      </w:r>
      <w:r>
        <w:rPr>
          <w:rFonts w:ascii="Arial" w:hAnsi="Arial" w:cs="Arial"/>
          <w:szCs w:val="22"/>
        </w:rPr>
        <w:t xml:space="preserve"> que </w:t>
      </w:r>
      <w:r w:rsidR="005C316C">
        <w:rPr>
          <w:rFonts w:ascii="Arial" w:hAnsi="Arial" w:cs="Arial"/>
          <w:szCs w:val="22"/>
        </w:rPr>
        <w:t>“</w:t>
      </w:r>
      <w:r>
        <w:rPr>
          <w:rFonts w:ascii="Arial" w:hAnsi="Arial" w:cs="Arial"/>
          <w:szCs w:val="22"/>
        </w:rPr>
        <w:t>s</w:t>
      </w:r>
      <w:r w:rsidRPr="0049467D">
        <w:rPr>
          <w:rFonts w:ascii="Arial" w:hAnsi="Arial" w:cs="Arial"/>
          <w:szCs w:val="22"/>
        </w:rPr>
        <w:t>e trata de un medicamento muy bien tolerado en comparación con la clásica quimioterapia citotóxica y que produce beneficio c</w:t>
      </w:r>
      <w:r>
        <w:rPr>
          <w:rFonts w:ascii="Arial" w:hAnsi="Arial" w:cs="Arial"/>
          <w:szCs w:val="22"/>
        </w:rPr>
        <w:t>línico a un porcentaje</w:t>
      </w:r>
      <w:r w:rsidR="00B57D3F">
        <w:rPr>
          <w:rFonts w:ascii="Arial" w:hAnsi="Arial" w:cs="Arial"/>
          <w:szCs w:val="22"/>
        </w:rPr>
        <w:t>, pequeño pero</w:t>
      </w:r>
      <w:r>
        <w:rPr>
          <w:rFonts w:ascii="Arial" w:hAnsi="Arial" w:cs="Arial"/>
          <w:szCs w:val="22"/>
        </w:rPr>
        <w:t xml:space="preserve"> real</w:t>
      </w:r>
      <w:r w:rsidR="00B57D3F">
        <w:rPr>
          <w:rFonts w:ascii="Arial" w:hAnsi="Arial" w:cs="Arial"/>
          <w:szCs w:val="22"/>
        </w:rPr>
        <w:t>,</w:t>
      </w:r>
      <w:r w:rsidRPr="0049467D">
        <w:rPr>
          <w:rFonts w:ascii="Arial" w:hAnsi="Arial" w:cs="Arial"/>
          <w:szCs w:val="22"/>
        </w:rPr>
        <w:t xml:space="preserve"> de pacientes con cáncer de pulmón de células pequeñas resistente a los tratamientos habituales. De entre ellos, además, hay algunos cuyo beneficio es verdaderamente muy significativo, tanto por la respuesta que se alcanza como por la duración de la misma</w:t>
      </w:r>
      <w:r w:rsidR="005C316C">
        <w:rPr>
          <w:rFonts w:ascii="Arial" w:hAnsi="Arial" w:cs="Arial"/>
          <w:szCs w:val="22"/>
        </w:rPr>
        <w:t>”</w:t>
      </w:r>
      <w:r w:rsidRPr="0049467D">
        <w:rPr>
          <w:rFonts w:ascii="Arial" w:hAnsi="Arial" w:cs="Arial"/>
          <w:szCs w:val="22"/>
        </w:rPr>
        <w:t>. </w:t>
      </w:r>
    </w:p>
    <w:p w14:paraId="1DC4EEB2" w14:textId="77777777" w:rsidR="0049467D" w:rsidRPr="0049467D" w:rsidRDefault="0049467D" w:rsidP="0049467D">
      <w:pPr>
        <w:jc w:val="both"/>
        <w:rPr>
          <w:rFonts w:ascii="Arial" w:hAnsi="Arial" w:cs="Arial"/>
          <w:szCs w:val="22"/>
        </w:rPr>
      </w:pPr>
    </w:p>
    <w:p w14:paraId="2705DEAF" w14:textId="77777777" w:rsidR="005C316C" w:rsidRPr="005C316C" w:rsidRDefault="005C316C" w:rsidP="0049467D">
      <w:pPr>
        <w:jc w:val="both"/>
        <w:rPr>
          <w:rFonts w:ascii="Arial" w:hAnsi="Arial" w:cs="Arial"/>
          <w:b/>
          <w:szCs w:val="22"/>
        </w:rPr>
      </w:pPr>
      <w:r w:rsidRPr="005C316C">
        <w:rPr>
          <w:rFonts w:ascii="Arial" w:hAnsi="Arial" w:cs="Arial"/>
          <w:b/>
          <w:szCs w:val="22"/>
        </w:rPr>
        <w:t>Primera inmunoterapia para este cáncer</w:t>
      </w:r>
    </w:p>
    <w:p w14:paraId="273CA602" w14:textId="77777777" w:rsidR="00B1715C" w:rsidRDefault="005C316C" w:rsidP="0049467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Otra de las</w:t>
      </w:r>
      <w:r w:rsidR="00B1715C">
        <w:rPr>
          <w:rFonts w:ascii="Arial" w:hAnsi="Arial" w:cs="Arial"/>
          <w:szCs w:val="22"/>
        </w:rPr>
        <w:t xml:space="preserve"> revelaciones que hacen de esta investigación un cambio disruptivo en el abordaje de este tipo de cáncer hace referencia a que l</w:t>
      </w:r>
      <w:r w:rsidR="0049467D" w:rsidRPr="0049467D">
        <w:rPr>
          <w:rFonts w:ascii="Arial" w:hAnsi="Arial" w:cs="Arial"/>
          <w:szCs w:val="22"/>
        </w:rPr>
        <w:t xml:space="preserve">os pacientes con este tipo de cáncer tan agresivo necesitaban nuevas alternativas de tratamiento, ya que no ha habido desarrollos terapéuticos importantes en este campo en las últimas dos décadas. </w:t>
      </w:r>
      <w:r w:rsidR="00B1715C">
        <w:rPr>
          <w:rFonts w:ascii="Arial" w:hAnsi="Arial" w:cs="Arial"/>
          <w:szCs w:val="22"/>
        </w:rPr>
        <w:t>“</w:t>
      </w:r>
      <w:r w:rsidR="0049467D" w:rsidRPr="0049467D">
        <w:rPr>
          <w:rFonts w:ascii="Arial" w:hAnsi="Arial" w:cs="Arial"/>
          <w:szCs w:val="22"/>
        </w:rPr>
        <w:t xml:space="preserve">Este es el primer medicamento que se aprueba en esta indicación en los casi últimos 20 años, y, de hecho, es el primer fármaco de </w:t>
      </w:r>
      <w:r w:rsidR="0049467D" w:rsidRPr="0049467D">
        <w:rPr>
          <w:rFonts w:ascii="Arial" w:hAnsi="Arial" w:cs="Arial"/>
          <w:szCs w:val="22"/>
        </w:rPr>
        <w:lastRenderedPageBreak/>
        <w:t>inmunoterapia aprobado para estos pacientes. Realmente creo que este fármaco va a suponer un avance muy relevante en el tratamiento de esta enfermedad</w:t>
      </w:r>
      <w:r w:rsidR="00B1715C">
        <w:rPr>
          <w:rFonts w:ascii="Arial" w:hAnsi="Arial" w:cs="Arial"/>
          <w:szCs w:val="22"/>
        </w:rPr>
        <w:t>”, afirma el Dr. Calvo.</w:t>
      </w:r>
    </w:p>
    <w:p w14:paraId="1E507997" w14:textId="77777777" w:rsidR="00AA2289" w:rsidRDefault="00AA2289" w:rsidP="0049467D">
      <w:pPr>
        <w:jc w:val="both"/>
        <w:rPr>
          <w:rFonts w:ascii="Arial" w:hAnsi="Arial" w:cs="Arial"/>
          <w:szCs w:val="22"/>
        </w:rPr>
      </w:pPr>
    </w:p>
    <w:p w14:paraId="5CB96AAC" w14:textId="06E4C38C" w:rsidR="002A4D88" w:rsidRPr="0049467D" w:rsidRDefault="002A4D88" w:rsidP="0049467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Según la FDA este fármaco está indicado cuando la enfermedad ha progresado a varias líneas de quimioterapia convencional, ya que según explica el Dr. Calvo, “la mayor parte de la recidivas tumorales ocurren durante el primer año”. </w:t>
      </w:r>
      <w:r w:rsidR="002E1CB3">
        <w:rPr>
          <w:rFonts w:ascii="Arial" w:hAnsi="Arial" w:cs="Arial"/>
          <w:szCs w:val="22"/>
        </w:rPr>
        <w:t>De hecho, en España se diagnostica 1 caso nuevo de este cáncer por cada 20.000 habitantes, lo que arroja una cifra de 4.000 casos nuevos al año con una median</w:t>
      </w:r>
      <w:r w:rsidR="00B57D3F">
        <w:rPr>
          <w:rFonts w:ascii="Arial" w:hAnsi="Arial" w:cs="Arial"/>
          <w:szCs w:val="22"/>
        </w:rPr>
        <w:t>a</w:t>
      </w:r>
      <w:r w:rsidR="002E1CB3">
        <w:rPr>
          <w:rFonts w:ascii="Arial" w:hAnsi="Arial" w:cs="Arial"/>
          <w:szCs w:val="22"/>
        </w:rPr>
        <w:t xml:space="preserve"> de supervivencia </w:t>
      </w:r>
      <w:r w:rsidR="00B57D3F">
        <w:rPr>
          <w:rFonts w:ascii="Arial" w:hAnsi="Arial" w:cs="Arial"/>
          <w:szCs w:val="22"/>
        </w:rPr>
        <w:t>poco esperanzadora</w:t>
      </w:r>
      <w:r w:rsidR="002E1CB3">
        <w:rPr>
          <w:rFonts w:ascii="Arial" w:hAnsi="Arial" w:cs="Arial"/>
          <w:szCs w:val="22"/>
        </w:rPr>
        <w:t>. “El principal factor de riesgo para padecerlo es el tabaquismo, si no existiera el tabaco sería una enfermedad oncológica de diagnóstico realmente excepcional”, lamenta el Dr. Calvo.</w:t>
      </w:r>
    </w:p>
    <w:p w14:paraId="35076FAB" w14:textId="77777777" w:rsidR="00B1715C" w:rsidRDefault="00B1715C" w:rsidP="00276295">
      <w:pPr>
        <w:pStyle w:val="CuerpoA"/>
        <w:jc w:val="both"/>
        <w:rPr>
          <w:rFonts w:ascii="Arial" w:eastAsia="Times New Roman" w:hAnsi="Arial" w:cs="Arial"/>
          <w:color w:val="auto"/>
          <w:szCs w:val="22"/>
          <w:bdr w:val="none" w:sz="0" w:space="0" w:color="auto"/>
          <w:lang w:val="es-ES"/>
        </w:rPr>
      </w:pPr>
    </w:p>
    <w:p w14:paraId="7953C35E" w14:textId="77777777" w:rsidR="00D61DEC" w:rsidRPr="00F95E1A" w:rsidRDefault="001C184F" w:rsidP="00276295">
      <w:pPr>
        <w:pStyle w:val="CuerpoA"/>
        <w:jc w:val="both"/>
        <w:rPr>
          <w:rFonts w:ascii="Arial" w:eastAsia="Times New Roman" w:hAnsi="Arial" w:cs="Arial"/>
          <w:color w:val="auto"/>
          <w:szCs w:val="22"/>
          <w:bdr w:val="none" w:sz="0" w:space="0" w:color="auto"/>
          <w:lang w:val="es-ES"/>
        </w:rPr>
      </w:pPr>
      <w:r>
        <w:rPr>
          <w:rFonts w:ascii="Arial" w:eastAsia="Times New Roman" w:hAnsi="Arial" w:cs="Arial"/>
          <w:color w:val="auto"/>
          <w:szCs w:val="22"/>
          <w:bdr w:val="none" w:sz="0" w:space="0" w:color="auto"/>
          <w:lang w:val="es-ES"/>
        </w:rPr>
        <w:t xml:space="preserve"> </w:t>
      </w:r>
    </w:p>
    <w:p w14:paraId="1D7ADB98" w14:textId="77777777" w:rsidR="00D61DEC" w:rsidRPr="00F95E1A" w:rsidRDefault="00D61DEC" w:rsidP="00276295">
      <w:pPr>
        <w:pStyle w:val="CuerpoA"/>
        <w:jc w:val="both"/>
        <w:rPr>
          <w:rFonts w:ascii="Arial" w:eastAsia="Times New Roman" w:hAnsi="Arial" w:cs="Arial"/>
          <w:color w:val="auto"/>
          <w:szCs w:val="22"/>
          <w:bdr w:val="none" w:sz="0" w:space="0" w:color="auto"/>
          <w:lang w:val="es-ES"/>
        </w:rPr>
      </w:pPr>
    </w:p>
    <w:p w14:paraId="38CB6265" w14:textId="77777777" w:rsidR="00F83CEE" w:rsidRPr="00126811" w:rsidRDefault="00F83CEE" w:rsidP="00F83CEE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14:paraId="6D8A9D46" w14:textId="679398D2" w:rsidR="00F83CEE" w:rsidRPr="00F83CEE" w:rsidRDefault="00F83CEE" w:rsidP="00F83CEE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 xml:space="preserve">HM Hospitales es el grupo hospitalario privado de </w:t>
      </w:r>
      <w:r w:rsidRPr="00F83CEE">
        <w:rPr>
          <w:rFonts w:eastAsia="Times New Roman"/>
          <w:b w:val="0"/>
          <w:bCs w:val="0"/>
          <w:color w:val="auto"/>
          <w:bdr w:val="none" w:sz="0" w:space="0" w:color="auto"/>
        </w:rPr>
        <w:t>referencia a nivel nacio</w:t>
      </w:r>
      <w:r w:rsidRPr="00F83CEE">
        <w:rPr>
          <w:rFonts w:eastAsia="Arial Unicode MS" w:hAnsi="Arial Unicode MS" w:cs="Arial Unicode MS"/>
          <w:b w:val="0"/>
          <w:bCs w:val="0"/>
        </w:rPr>
        <w:t>nal que basa su oferta en la excelencia asistencial sumada a la investigaci</w:t>
      </w:r>
      <w:r w:rsidRPr="00F83CEE">
        <w:rPr>
          <w:rFonts w:ascii="Arial Unicode MS" w:eastAsia="Arial Unicode MS" w:cs="Arial Unicode MS"/>
          <w:b w:val="0"/>
          <w:bCs w:val="0"/>
        </w:rPr>
        <w:t>ó</w:t>
      </w:r>
      <w:r w:rsidRPr="00F83CEE">
        <w:rPr>
          <w:rFonts w:eastAsia="Arial Unicode MS" w:hAnsi="Arial Unicode MS" w:cs="Arial Unicode MS"/>
          <w:b w:val="0"/>
          <w:bCs w:val="0"/>
        </w:rPr>
        <w:t>n, la docencia, la constante innovaci</w:t>
      </w:r>
      <w:r w:rsidRPr="00F83CEE">
        <w:rPr>
          <w:rFonts w:ascii="Arial Unicode MS" w:eastAsia="Arial Unicode MS" w:cs="Arial Unicode MS"/>
          <w:b w:val="0"/>
          <w:bCs w:val="0"/>
        </w:rPr>
        <w:t>ó</w:t>
      </w:r>
      <w:r w:rsidRPr="00F83CEE">
        <w:rPr>
          <w:rFonts w:eastAsia="Arial Unicode MS" w:hAnsi="Arial Unicode MS" w:cs="Arial Unicode MS"/>
          <w:b w:val="0"/>
          <w:bCs w:val="0"/>
        </w:rPr>
        <w:t>n tecnol</w:t>
      </w:r>
      <w:r w:rsidRPr="00F83CEE">
        <w:rPr>
          <w:rFonts w:ascii="Arial Unicode MS" w:eastAsia="Arial Unicode MS" w:cs="Arial Unicode MS"/>
          <w:b w:val="0"/>
          <w:bCs w:val="0"/>
        </w:rPr>
        <w:t>ó</w:t>
      </w:r>
      <w:r w:rsidRPr="00F83CEE">
        <w:rPr>
          <w:rFonts w:eastAsia="Arial Unicode MS" w:hAnsi="Arial Unicode MS" w:cs="Arial Unicode MS"/>
          <w:b w:val="0"/>
          <w:bCs w:val="0"/>
        </w:rPr>
        <w:t>gica y la publicaci</w:t>
      </w:r>
      <w:r w:rsidRPr="00F83CEE">
        <w:rPr>
          <w:rFonts w:ascii="Arial Unicode MS" w:eastAsia="Arial Unicode MS" w:cs="Arial Unicode MS"/>
          <w:b w:val="0"/>
          <w:bCs w:val="0"/>
        </w:rPr>
        <w:t>ó</w:t>
      </w:r>
      <w:r w:rsidRPr="00F83CEE">
        <w:rPr>
          <w:rFonts w:eastAsia="Arial Unicode MS" w:hAnsi="Arial Unicode MS" w:cs="Arial Unicode MS"/>
          <w:b w:val="0"/>
          <w:bCs w:val="0"/>
        </w:rPr>
        <w:t>n de resultados.</w:t>
      </w:r>
    </w:p>
    <w:p w14:paraId="79C06570" w14:textId="77777777" w:rsidR="00F83CEE" w:rsidRPr="00F83CEE" w:rsidRDefault="00F83CEE" w:rsidP="00F83CEE">
      <w:pPr>
        <w:pStyle w:val="CuerpoBA"/>
      </w:pPr>
    </w:p>
    <w:p w14:paraId="65005FD0" w14:textId="77777777" w:rsidR="00F83CEE" w:rsidRPr="00F83CEE" w:rsidRDefault="00F83CEE" w:rsidP="00F83CEE">
      <w:pPr>
        <w:pStyle w:val="CuerpoBA"/>
      </w:pPr>
      <w:r w:rsidRPr="00F83CEE">
        <w:rPr>
          <w:rFonts w:eastAsia="Arial Unicode MS" w:hAnsi="Arial Unicode MS" w:cs="Arial Unicode MS"/>
          <w:b w:val="0"/>
          <w:bCs w:val="0"/>
        </w:rPr>
        <w:t>Dirigido por m</w:t>
      </w:r>
      <w:r w:rsidRPr="00F83CEE">
        <w:rPr>
          <w:rFonts w:ascii="Arial Unicode MS" w:eastAsia="Arial Unicode MS" w:cs="Arial Unicode MS"/>
          <w:b w:val="0"/>
          <w:bCs w:val="0"/>
        </w:rPr>
        <w:t>é</w:t>
      </w:r>
      <w:r w:rsidRPr="00F83CEE">
        <w:rPr>
          <w:rFonts w:eastAsia="Arial Unicode MS" w:hAnsi="Arial Unicode MS" w:cs="Arial Unicode MS"/>
          <w:b w:val="0"/>
          <w:bCs w:val="0"/>
        </w:rPr>
        <w:t>dicos y con capital 100% espa</w:t>
      </w:r>
      <w:r w:rsidRPr="00F83CEE">
        <w:rPr>
          <w:rFonts w:ascii="Arial Unicode MS" w:eastAsia="Arial Unicode MS" w:cs="Arial Unicode MS"/>
          <w:b w:val="0"/>
          <w:bCs w:val="0"/>
        </w:rPr>
        <w:t>ñ</w:t>
      </w:r>
      <w:r w:rsidRPr="00F83CEE">
        <w:rPr>
          <w:rFonts w:eastAsia="Arial Unicode MS" w:hAnsi="Arial Unicode MS" w:cs="Arial Unicode MS"/>
          <w:b w:val="0"/>
          <w:bCs w:val="0"/>
        </w:rPr>
        <w:t>ol, cuenta en la actualidad con m</w:t>
      </w:r>
      <w:r w:rsidRPr="00F83CEE">
        <w:rPr>
          <w:rFonts w:ascii="Arial Unicode MS" w:eastAsia="Arial Unicode MS" w:cs="Arial Unicode MS"/>
          <w:b w:val="0"/>
          <w:bCs w:val="0"/>
        </w:rPr>
        <w:t>á</w:t>
      </w:r>
      <w:r w:rsidRPr="00F83CEE"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14:paraId="5A689E94" w14:textId="77777777" w:rsidR="00F83CEE" w:rsidRPr="00F83CEE" w:rsidRDefault="00F83CEE" w:rsidP="00F83CEE">
      <w:pPr>
        <w:pStyle w:val="CuerpoBA"/>
      </w:pPr>
      <w:r w:rsidRPr="00F83CEE"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7A9882CE" w14:textId="77777777" w:rsidR="00F83CEE" w:rsidRDefault="00F83CEE" w:rsidP="00F83CEE">
      <w:pPr>
        <w:pStyle w:val="CuerpoBA"/>
      </w:pPr>
      <w:r w:rsidRPr="00F83CEE">
        <w:rPr>
          <w:rFonts w:eastAsia="Arial Unicode MS" w:hAnsi="Arial Unicode MS" w:cs="Arial Unicode MS"/>
          <w:b w:val="0"/>
          <w:bCs w:val="0"/>
        </w:rPr>
        <w:t>HM Hospitales est</w:t>
      </w:r>
      <w:r w:rsidRPr="00F83CEE">
        <w:rPr>
          <w:rFonts w:ascii="Arial Unicode MS" w:eastAsia="Arial Unicode MS" w:cs="Arial Unicode MS"/>
          <w:b w:val="0"/>
          <w:bCs w:val="0"/>
        </w:rPr>
        <w:t>á</w:t>
      </w:r>
      <w:r w:rsidRPr="00F83CEE">
        <w:rPr>
          <w:rFonts w:ascii="Arial Unicode MS" w:eastAsia="Arial Unicode MS" w:cs="Arial Unicode MS"/>
          <w:b w:val="0"/>
          <w:bCs w:val="0"/>
        </w:rPr>
        <w:t xml:space="preserve"> </w:t>
      </w:r>
      <w:r w:rsidRPr="00F83CEE"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 w:rsidRPr="00F83CEE">
        <w:rPr>
          <w:rFonts w:ascii="Arial Unicode MS" w:eastAsia="Arial Unicode MS" w:cs="Arial Unicode MS"/>
          <w:b w:val="0"/>
          <w:bCs w:val="0"/>
        </w:rPr>
        <w:t>ó</w:t>
      </w:r>
      <w:r w:rsidRPr="00F83CEE">
        <w:rPr>
          <w:rFonts w:eastAsia="Arial Unicode MS" w:hAnsi="Arial Unicode MS" w:cs="Arial Unicode MS"/>
          <w:b w:val="0"/>
          <w:bCs w:val="0"/>
        </w:rPr>
        <w:t>n en Oncolog</w:t>
      </w:r>
      <w:r w:rsidRPr="00F83CEE">
        <w:rPr>
          <w:rFonts w:ascii="Arial Unicode MS" w:eastAsia="Arial Unicode MS" w:cs="Arial Unicode MS"/>
          <w:b w:val="0"/>
          <w:bCs w:val="0"/>
        </w:rPr>
        <w:t>í</w:t>
      </w:r>
      <w:r w:rsidRPr="00F83CEE">
        <w:rPr>
          <w:rFonts w:eastAsia="Arial Unicode MS" w:hAnsi="Arial Unicode MS" w:cs="Arial Unicode MS"/>
          <w:b w:val="0"/>
          <w:bCs w:val="0"/>
        </w:rPr>
        <w:t>a, Cardiolog</w:t>
      </w:r>
      <w:r w:rsidRPr="00F83CEE">
        <w:rPr>
          <w:rFonts w:ascii="Arial Unicode MS" w:eastAsia="Arial Unicode MS" w:cs="Arial Unicode MS"/>
          <w:b w:val="0"/>
          <w:bCs w:val="0"/>
        </w:rPr>
        <w:t>í</w:t>
      </w:r>
      <w:r w:rsidRPr="00F83CEE">
        <w:rPr>
          <w:rFonts w:eastAsia="Arial Unicode MS" w:hAnsi="Arial Unicode MS" w:cs="Arial Unicode MS"/>
          <w:b w:val="0"/>
          <w:bCs w:val="0"/>
        </w:rPr>
        <w:t>a</w:t>
      </w:r>
      <w:r>
        <w:rPr>
          <w:rFonts w:eastAsia="Arial Unicode MS" w:hAnsi="Arial Unicode MS" w:cs="Arial Unicode MS"/>
          <w:b w:val="0"/>
          <w:bCs w:val="0"/>
        </w:rPr>
        <w:t>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47DF2062" w14:textId="77777777" w:rsidR="00F83CEE" w:rsidRDefault="00F83CEE" w:rsidP="00F83CEE">
      <w:pPr>
        <w:pStyle w:val="CuerpoBA"/>
      </w:pPr>
    </w:p>
    <w:p w14:paraId="55EA19B4" w14:textId="77777777" w:rsidR="00F83CEE" w:rsidRDefault="00F83CEE" w:rsidP="00F83CEE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10E900E2" w14:textId="77777777" w:rsidR="00F83CEE" w:rsidRDefault="00F83CEE" w:rsidP="00F83CE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55D3A68E" w14:textId="77777777" w:rsidR="00F83CEE" w:rsidRDefault="00F83CEE" w:rsidP="00F83CEE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33A9883A" w14:textId="77777777" w:rsidR="00F83CEE" w:rsidRDefault="00F83CEE" w:rsidP="00F83CEE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09DBEF77" w14:textId="77777777" w:rsidR="00F83CEE" w:rsidRDefault="00F83CEE" w:rsidP="00F83CEE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557E6C44" w14:textId="77777777" w:rsidR="00F83CEE" w:rsidRPr="007C682A" w:rsidRDefault="00F83CEE" w:rsidP="00F83CEE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14:paraId="533DB701" w14:textId="77777777" w:rsidR="00FA742D" w:rsidRPr="007C682A" w:rsidRDefault="00FA742D" w:rsidP="00F83CEE">
      <w:pPr>
        <w:pStyle w:val="CuerpoA"/>
        <w:jc w:val="both"/>
        <w:rPr>
          <w:lang w:val="pt-BR"/>
        </w:rPr>
      </w:pPr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40DDC1" w16cid:durableId="1F5899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A755" w14:textId="77777777" w:rsidR="003827A5" w:rsidRDefault="003827A5">
      <w:r>
        <w:separator/>
      </w:r>
    </w:p>
  </w:endnote>
  <w:endnote w:type="continuationSeparator" w:id="0">
    <w:p w14:paraId="6B1C5BA3" w14:textId="77777777" w:rsidR="003827A5" w:rsidRDefault="0038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9CD1" w14:textId="77777777" w:rsidR="003827A5" w:rsidRDefault="003827A5">
      <w:r>
        <w:separator/>
      </w:r>
    </w:p>
  </w:footnote>
  <w:footnote w:type="continuationSeparator" w:id="0">
    <w:p w14:paraId="4CC26498" w14:textId="77777777" w:rsidR="003827A5" w:rsidRDefault="0038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BCEE" w14:textId="77777777"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14:paraId="25D7E116" w14:textId="77777777" w:rsidR="006560DF" w:rsidRDefault="004B7D2C" w:rsidP="00DE081C">
    <w:pPr>
      <w:pStyle w:val="Encabezado"/>
      <w:jc w:val="right"/>
    </w:pPr>
  </w:p>
  <w:p w14:paraId="65E2CEAC" w14:textId="77777777" w:rsidR="0058773B" w:rsidRDefault="0058773B" w:rsidP="00DE081C">
    <w:pPr>
      <w:pStyle w:val="Encabezado"/>
      <w:jc w:val="right"/>
    </w:pPr>
  </w:p>
  <w:p w14:paraId="491F99D7" w14:textId="77777777" w:rsidR="0058773B" w:rsidRDefault="0058773B" w:rsidP="00DE081C">
    <w:pPr>
      <w:pStyle w:val="Encabezado"/>
      <w:jc w:val="right"/>
    </w:pPr>
  </w:p>
  <w:p w14:paraId="5C5DA286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0EB"/>
    <w:rsid w:val="000436DA"/>
    <w:rsid w:val="00093899"/>
    <w:rsid w:val="000944DD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2BA9"/>
    <w:rsid w:val="00155462"/>
    <w:rsid w:val="00170739"/>
    <w:rsid w:val="001A17E4"/>
    <w:rsid w:val="001A1861"/>
    <w:rsid w:val="001A5475"/>
    <w:rsid w:val="001B2C49"/>
    <w:rsid w:val="001B3153"/>
    <w:rsid w:val="001C184F"/>
    <w:rsid w:val="001C27ED"/>
    <w:rsid w:val="001C6A51"/>
    <w:rsid w:val="001C6DB1"/>
    <w:rsid w:val="001E1596"/>
    <w:rsid w:val="00212E7A"/>
    <w:rsid w:val="0022553F"/>
    <w:rsid w:val="00250085"/>
    <w:rsid w:val="002510D0"/>
    <w:rsid w:val="00255372"/>
    <w:rsid w:val="0026105B"/>
    <w:rsid w:val="00261202"/>
    <w:rsid w:val="00266AE9"/>
    <w:rsid w:val="00276295"/>
    <w:rsid w:val="00280974"/>
    <w:rsid w:val="002A4D88"/>
    <w:rsid w:val="002B5F0E"/>
    <w:rsid w:val="002E1CB3"/>
    <w:rsid w:val="002F32F9"/>
    <w:rsid w:val="002F46E1"/>
    <w:rsid w:val="003050B9"/>
    <w:rsid w:val="00343050"/>
    <w:rsid w:val="00343F6D"/>
    <w:rsid w:val="003473B3"/>
    <w:rsid w:val="00366F72"/>
    <w:rsid w:val="003827A5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349C7"/>
    <w:rsid w:val="004405A0"/>
    <w:rsid w:val="00450F3E"/>
    <w:rsid w:val="00464026"/>
    <w:rsid w:val="00490636"/>
    <w:rsid w:val="0049467D"/>
    <w:rsid w:val="004A6D9D"/>
    <w:rsid w:val="004B043E"/>
    <w:rsid w:val="004B7D2C"/>
    <w:rsid w:val="004E3F2B"/>
    <w:rsid w:val="004F61DC"/>
    <w:rsid w:val="0050283C"/>
    <w:rsid w:val="0052529C"/>
    <w:rsid w:val="00525877"/>
    <w:rsid w:val="0053134A"/>
    <w:rsid w:val="00544269"/>
    <w:rsid w:val="00566770"/>
    <w:rsid w:val="00584342"/>
    <w:rsid w:val="0058773B"/>
    <w:rsid w:val="005C316C"/>
    <w:rsid w:val="005C5849"/>
    <w:rsid w:val="005D18A4"/>
    <w:rsid w:val="005D2246"/>
    <w:rsid w:val="005F1D30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A2A6F"/>
    <w:rsid w:val="006B3E7D"/>
    <w:rsid w:val="006C25C0"/>
    <w:rsid w:val="006F516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770D2"/>
    <w:rsid w:val="00885FE6"/>
    <w:rsid w:val="0088669C"/>
    <w:rsid w:val="008A170D"/>
    <w:rsid w:val="008C6BBA"/>
    <w:rsid w:val="008D5334"/>
    <w:rsid w:val="008E7E29"/>
    <w:rsid w:val="008F05F8"/>
    <w:rsid w:val="008F4113"/>
    <w:rsid w:val="0090234B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491C"/>
    <w:rsid w:val="009975E9"/>
    <w:rsid w:val="009A6F3C"/>
    <w:rsid w:val="009E5C06"/>
    <w:rsid w:val="00A02AA6"/>
    <w:rsid w:val="00A113FE"/>
    <w:rsid w:val="00A1166A"/>
    <w:rsid w:val="00A1722A"/>
    <w:rsid w:val="00A40C58"/>
    <w:rsid w:val="00A436CE"/>
    <w:rsid w:val="00A55EAD"/>
    <w:rsid w:val="00A658FE"/>
    <w:rsid w:val="00A7166E"/>
    <w:rsid w:val="00A97C42"/>
    <w:rsid w:val="00AA2289"/>
    <w:rsid w:val="00AC6281"/>
    <w:rsid w:val="00AD1330"/>
    <w:rsid w:val="00AD1DDC"/>
    <w:rsid w:val="00AE4E5E"/>
    <w:rsid w:val="00B16361"/>
    <w:rsid w:val="00B1715C"/>
    <w:rsid w:val="00B26506"/>
    <w:rsid w:val="00B352CD"/>
    <w:rsid w:val="00B36A85"/>
    <w:rsid w:val="00B379D6"/>
    <w:rsid w:val="00B474CA"/>
    <w:rsid w:val="00B5022F"/>
    <w:rsid w:val="00B55686"/>
    <w:rsid w:val="00B57D3F"/>
    <w:rsid w:val="00B729A7"/>
    <w:rsid w:val="00BA19C5"/>
    <w:rsid w:val="00BD66C6"/>
    <w:rsid w:val="00BE561E"/>
    <w:rsid w:val="00BE7BE0"/>
    <w:rsid w:val="00BF5595"/>
    <w:rsid w:val="00C0209E"/>
    <w:rsid w:val="00C2353B"/>
    <w:rsid w:val="00C2414B"/>
    <w:rsid w:val="00C25A96"/>
    <w:rsid w:val="00C61945"/>
    <w:rsid w:val="00C72B0F"/>
    <w:rsid w:val="00C77200"/>
    <w:rsid w:val="00C8116B"/>
    <w:rsid w:val="00C85880"/>
    <w:rsid w:val="00C8765F"/>
    <w:rsid w:val="00C91813"/>
    <w:rsid w:val="00C922A8"/>
    <w:rsid w:val="00C96A5A"/>
    <w:rsid w:val="00CA259C"/>
    <w:rsid w:val="00CA288F"/>
    <w:rsid w:val="00CB591C"/>
    <w:rsid w:val="00CC52EC"/>
    <w:rsid w:val="00CD34BE"/>
    <w:rsid w:val="00D23BB9"/>
    <w:rsid w:val="00D30106"/>
    <w:rsid w:val="00D43E3C"/>
    <w:rsid w:val="00D61DEC"/>
    <w:rsid w:val="00D86C93"/>
    <w:rsid w:val="00DA1AE2"/>
    <w:rsid w:val="00DB4144"/>
    <w:rsid w:val="00DC16D3"/>
    <w:rsid w:val="00DC1E4B"/>
    <w:rsid w:val="00DD5342"/>
    <w:rsid w:val="00DE39CE"/>
    <w:rsid w:val="00DF1ECB"/>
    <w:rsid w:val="00E16B82"/>
    <w:rsid w:val="00E2770D"/>
    <w:rsid w:val="00E4751B"/>
    <w:rsid w:val="00E77FE9"/>
    <w:rsid w:val="00E84758"/>
    <w:rsid w:val="00EA0571"/>
    <w:rsid w:val="00EC0446"/>
    <w:rsid w:val="00EC6F08"/>
    <w:rsid w:val="00EE2253"/>
    <w:rsid w:val="00EE4DF8"/>
    <w:rsid w:val="00EF3485"/>
    <w:rsid w:val="00F33A0B"/>
    <w:rsid w:val="00F57732"/>
    <w:rsid w:val="00F655A3"/>
    <w:rsid w:val="00F76815"/>
    <w:rsid w:val="00F83CEE"/>
    <w:rsid w:val="00F909E3"/>
    <w:rsid w:val="00F95E1A"/>
    <w:rsid w:val="00FA4083"/>
    <w:rsid w:val="00FA742D"/>
    <w:rsid w:val="00FB0F11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5580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57D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D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D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D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D3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6C9B3-959D-4A6B-A163-7392067A0848}"/>
</file>

<file path=customXml/itemProps2.xml><?xml version="1.0" encoding="utf-8"?>
<ds:datastoreItem xmlns:ds="http://schemas.openxmlformats.org/officeDocument/2006/customXml" ds:itemID="{F439E511-2745-4423-87BA-24858E294CAE}"/>
</file>

<file path=customXml/itemProps3.xml><?xml version="1.0" encoding="utf-8"?>
<ds:datastoreItem xmlns:ds="http://schemas.openxmlformats.org/officeDocument/2006/customXml" ds:itemID="{52FD9ECF-376E-498A-B0ED-4A3D18A15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9</cp:revision>
  <cp:lastPrinted>2016-01-20T13:43:00Z</cp:lastPrinted>
  <dcterms:created xsi:type="dcterms:W3CDTF">2018-09-28T10:42:00Z</dcterms:created>
  <dcterms:modified xsi:type="dcterms:W3CDTF">2019-01-22T11:33:00Z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