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6D" w:rsidRPr="00112FD4" w:rsidRDefault="009F1E3D" w:rsidP="00A4728C">
      <w:pPr>
        <w:tabs>
          <w:tab w:val="left" w:pos="6180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-528955</wp:posOffset>
            </wp:positionV>
            <wp:extent cx="1779905" cy="1063625"/>
            <wp:effectExtent l="0" t="0" r="0" b="317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-452120</wp:posOffset>
            </wp:positionV>
            <wp:extent cx="2515870" cy="1061085"/>
            <wp:effectExtent l="0" t="0" r="0" b="5715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DF9"/>
                        </a:clrFrom>
                        <a:clrTo>
                          <a:srgbClr val="FEFD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6B0D6D" w:rsidRDefault="006B0D6D" w:rsidP="006B0D6D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75D30" w:rsidRDefault="003358F7" w:rsidP="00110638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B3002">
        <w:rPr>
          <w:b/>
          <w:sz w:val="24"/>
          <w:szCs w:val="24"/>
        </w:rPr>
        <w:t xml:space="preserve">iferentes </w:t>
      </w:r>
      <w:r w:rsidR="00D81028">
        <w:rPr>
          <w:b/>
          <w:sz w:val="24"/>
          <w:szCs w:val="24"/>
        </w:rPr>
        <w:t>médicos</w:t>
      </w:r>
      <w:r w:rsidR="000B300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HM Hospitales</w:t>
      </w:r>
      <w:r w:rsidR="003547A8">
        <w:rPr>
          <w:b/>
          <w:sz w:val="24"/>
          <w:szCs w:val="24"/>
        </w:rPr>
        <w:t xml:space="preserve"> participan con 15</w:t>
      </w:r>
      <w:r w:rsidR="000B3002">
        <w:rPr>
          <w:b/>
          <w:sz w:val="24"/>
          <w:szCs w:val="24"/>
        </w:rPr>
        <w:t xml:space="preserve"> presentaciones en el principal congreso oncológico europeo </w:t>
      </w:r>
    </w:p>
    <w:p w:rsidR="006B0D6D" w:rsidRPr="00112FD4" w:rsidRDefault="00110638" w:rsidP="00110638">
      <w:pPr>
        <w:pStyle w:val="normaltextonoticia"/>
        <w:spacing w:before="0" w:beforeAutospacing="0" w:after="0" w:afterAutospacing="0"/>
        <w:jc w:val="center"/>
        <w:rPr>
          <w:b/>
        </w:rPr>
      </w:pPr>
      <w:r>
        <w:rPr>
          <w:b/>
          <w:sz w:val="24"/>
          <w:szCs w:val="24"/>
        </w:rPr>
        <w:t xml:space="preserve"> 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3547A8" w:rsidP="006B0D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INVESTIGADORES DE </w:t>
      </w:r>
      <w:r w:rsidR="00F04CD4">
        <w:rPr>
          <w:rFonts w:ascii="Arial" w:hAnsi="Arial" w:cs="Arial"/>
          <w:b/>
          <w:sz w:val="28"/>
          <w:szCs w:val="28"/>
        </w:rPr>
        <w:t xml:space="preserve">HM </w:t>
      </w:r>
      <w:r w:rsidR="003358F7">
        <w:rPr>
          <w:rFonts w:ascii="Arial" w:hAnsi="Arial" w:cs="Arial"/>
          <w:b/>
          <w:sz w:val="28"/>
          <w:szCs w:val="28"/>
        </w:rPr>
        <w:t>CIOCC</w:t>
      </w:r>
      <w:r w:rsidR="00F04CD4">
        <w:rPr>
          <w:rFonts w:ascii="Arial" w:hAnsi="Arial" w:cs="Arial"/>
          <w:b/>
          <w:sz w:val="28"/>
          <w:szCs w:val="28"/>
        </w:rPr>
        <w:t xml:space="preserve"> ACUDE</w:t>
      </w:r>
      <w:r>
        <w:rPr>
          <w:rFonts w:ascii="Arial" w:hAnsi="Arial" w:cs="Arial"/>
          <w:b/>
          <w:sz w:val="28"/>
          <w:szCs w:val="28"/>
        </w:rPr>
        <w:t>N</w:t>
      </w:r>
      <w:r w:rsidR="00F04CD4">
        <w:rPr>
          <w:rFonts w:ascii="Arial" w:hAnsi="Arial" w:cs="Arial"/>
          <w:b/>
          <w:sz w:val="28"/>
          <w:szCs w:val="28"/>
        </w:rPr>
        <w:t xml:space="preserve"> A ESMO </w:t>
      </w:r>
      <w:r w:rsidR="00321AE4">
        <w:rPr>
          <w:rFonts w:ascii="Arial" w:hAnsi="Arial" w:cs="Arial"/>
          <w:b/>
          <w:sz w:val="28"/>
          <w:szCs w:val="28"/>
        </w:rPr>
        <w:t xml:space="preserve">2017 </w:t>
      </w:r>
      <w:r>
        <w:rPr>
          <w:rFonts w:ascii="Arial" w:hAnsi="Arial" w:cs="Arial"/>
          <w:b/>
          <w:sz w:val="28"/>
          <w:szCs w:val="28"/>
        </w:rPr>
        <w:t xml:space="preserve">PARA EXPONER SU CONTRIBUCIÓN </w:t>
      </w:r>
      <w:r w:rsidR="00575D30">
        <w:rPr>
          <w:rFonts w:ascii="Arial" w:hAnsi="Arial" w:cs="Arial"/>
          <w:b/>
          <w:sz w:val="28"/>
          <w:szCs w:val="28"/>
        </w:rPr>
        <w:t xml:space="preserve">MÁS ACTUAL </w:t>
      </w:r>
      <w:r w:rsidR="00E150A0">
        <w:rPr>
          <w:rFonts w:ascii="Arial" w:hAnsi="Arial" w:cs="Arial"/>
          <w:b/>
          <w:sz w:val="28"/>
          <w:szCs w:val="28"/>
        </w:rPr>
        <w:t xml:space="preserve">EN LA LUCHA </w:t>
      </w:r>
      <w:r w:rsidR="00844CBB">
        <w:rPr>
          <w:rFonts w:ascii="Arial" w:hAnsi="Arial" w:cs="Arial"/>
          <w:b/>
          <w:sz w:val="28"/>
          <w:szCs w:val="28"/>
        </w:rPr>
        <w:t>CONTRA EL CÁNCER</w:t>
      </w:r>
    </w:p>
    <w:p w:rsidR="00E52301" w:rsidRPr="0055708F" w:rsidRDefault="00E52301" w:rsidP="006B0D6D">
      <w:pPr>
        <w:jc w:val="center"/>
        <w:rPr>
          <w:rFonts w:ascii="Arial" w:hAnsi="Arial" w:cs="Arial"/>
          <w:b/>
          <w:sz w:val="28"/>
          <w:szCs w:val="28"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0B3002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estudio clínico YOSEMITE</w:t>
      </w:r>
      <w:r w:rsidR="003547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cuyo primer autor</w:t>
      </w:r>
      <w:r w:rsidR="003358F7">
        <w:rPr>
          <w:rFonts w:ascii="Arial" w:hAnsi="Arial" w:cs="Arial"/>
        </w:rPr>
        <w:t xml:space="preserve"> es el Dr.</w:t>
      </w:r>
      <w:r>
        <w:rPr>
          <w:rFonts w:ascii="Arial" w:hAnsi="Arial" w:cs="Arial"/>
        </w:rPr>
        <w:t xml:space="preserve"> </w:t>
      </w:r>
      <w:r w:rsidR="003358F7">
        <w:rPr>
          <w:rFonts w:ascii="Arial" w:hAnsi="Arial" w:cs="Arial"/>
        </w:rPr>
        <w:t xml:space="preserve">Antonio Cubillo, director de HM CIOCC, </w:t>
      </w:r>
      <w:r w:rsidR="00694F76">
        <w:rPr>
          <w:rFonts w:ascii="Arial" w:hAnsi="Arial" w:cs="Arial"/>
        </w:rPr>
        <w:t>será presentado como ‘Po</w:t>
      </w:r>
      <w:r>
        <w:rPr>
          <w:rFonts w:ascii="Arial" w:hAnsi="Arial" w:cs="Arial"/>
        </w:rPr>
        <w:t>ster Discussion’</w:t>
      </w:r>
      <w:r w:rsidR="00E54726">
        <w:rPr>
          <w:rFonts w:ascii="Arial" w:hAnsi="Arial" w:cs="Arial"/>
        </w:rPr>
        <w:t xml:space="preserve"> orientado a pacientes </w:t>
      </w:r>
      <w:r w:rsidR="00E54726" w:rsidRPr="00321AE4">
        <w:rPr>
          <w:rFonts w:ascii="Arial" w:hAnsi="Arial" w:cs="Arial"/>
        </w:rPr>
        <w:t>con</w:t>
      </w:r>
      <w:r w:rsidR="00E54726">
        <w:rPr>
          <w:rFonts w:ascii="Arial" w:hAnsi="Arial" w:cs="Arial"/>
        </w:rPr>
        <w:t xml:space="preserve"> cáncer de páncreas metastásico</w:t>
      </w:r>
    </w:p>
    <w:p w:rsidR="00E54726" w:rsidRDefault="00E54726" w:rsidP="00E54726">
      <w:pPr>
        <w:ind w:left="1080"/>
        <w:jc w:val="both"/>
        <w:rPr>
          <w:rFonts w:ascii="Arial" w:hAnsi="Arial" w:cs="Arial"/>
        </w:rPr>
      </w:pPr>
    </w:p>
    <w:p w:rsidR="00E54726" w:rsidRDefault="00E54726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Dr. Emiliano Calvo, director</w:t>
      </w:r>
      <w:r w:rsidRPr="0026055E">
        <w:rPr>
          <w:rFonts w:ascii="Arial" w:hAnsi="Arial" w:cs="Arial"/>
        </w:rPr>
        <w:t xml:space="preserve"> de la Unidad fase I HM CIOCC-STAR</w:t>
      </w:r>
      <w:r>
        <w:rPr>
          <w:rFonts w:ascii="Arial" w:hAnsi="Arial" w:cs="Arial"/>
        </w:rPr>
        <w:t>T</w:t>
      </w:r>
      <w:r w:rsidR="00E150A0">
        <w:rPr>
          <w:rFonts w:ascii="Arial" w:hAnsi="Arial" w:cs="Arial"/>
        </w:rPr>
        <w:t xml:space="preserve">, participa en </w:t>
      </w:r>
      <w:r>
        <w:rPr>
          <w:rFonts w:ascii="Arial" w:hAnsi="Arial" w:cs="Arial"/>
        </w:rPr>
        <w:t xml:space="preserve">una investigación internacional </w:t>
      </w:r>
      <w:r w:rsidR="00E150A0">
        <w:rPr>
          <w:rFonts w:ascii="Arial" w:hAnsi="Arial" w:cs="Arial"/>
        </w:rPr>
        <w:t xml:space="preserve">de relevancia </w:t>
      </w:r>
      <w:r>
        <w:rPr>
          <w:rFonts w:ascii="Arial" w:hAnsi="Arial" w:cs="Arial"/>
        </w:rPr>
        <w:t xml:space="preserve">sobre </w:t>
      </w:r>
      <w:r w:rsidR="00E150A0">
        <w:rPr>
          <w:rFonts w:ascii="Arial" w:hAnsi="Arial" w:cs="Arial"/>
        </w:rPr>
        <w:t xml:space="preserve">la calidad de vida de </w:t>
      </w:r>
      <w:r w:rsidRPr="00962CF6">
        <w:rPr>
          <w:rFonts w:ascii="Arial" w:hAnsi="Arial" w:cs="Arial"/>
        </w:rPr>
        <w:t>pacient</w:t>
      </w:r>
      <w:r>
        <w:rPr>
          <w:rFonts w:ascii="Arial" w:hAnsi="Arial" w:cs="Arial"/>
        </w:rPr>
        <w:t xml:space="preserve">es con cáncer gástrico avanzado </w:t>
      </w:r>
    </w:p>
    <w:p w:rsidR="004A5DFD" w:rsidRPr="004A5DFD" w:rsidRDefault="004A5DFD" w:rsidP="004A5DFD">
      <w:pPr>
        <w:jc w:val="both"/>
        <w:rPr>
          <w:rFonts w:ascii="Arial" w:hAnsi="Arial" w:cs="Arial"/>
        </w:rPr>
      </w:pPr>
    </w:p>
    <w:p w:rsidR="00F07C34" w:rsidRDefault="003358F7" w:rsidP="00F07C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aporta a este congreso i</w:t>
      </w:r>
      <w:r w:rsidR="0026055E">
        <w:rPr>
          <w:rFonts w:ascii="Arial" w:hAnsi="Arial" w:cs="Arial"/>
        </w:rPr>
        <w:t>nvestigaciones en áreas como</w:t>
      </w:r>
      <w:r>
        <w:rPr>
          <w:rFonts w:ascii="Arial" w:hAnsi="Arial" w:cs="Arial"/>
        </w:rPr>
        <w:t xml:space="preserve"> tumores digestivos, cáncer de mama, cáncer genitourinario</w:t>
      </w:r>
      <w:r w:rsidR="00427B74">
        <w:rPr>
          <w:rFonts w:ascii="Arial" w:hAnsi="Arial" w:cs="Arial"/>
        </w:rPr>
        <w:t xml:space="preserve"> y ensayos fase I</w:t>
      </w:r>
    </w:p>
    <w:p w:rsidR="006B0D6D" w:rsidRPr="006D7777" w:rsidRDefault="006B0D6D" w:rsidP="006D7777">
      <w:pPr>
        <w:jc w:val="both"/>
        <w:rPr>
          <w:rFonts w:ascii="Arial" w:hAnsi="Arial" w:cs="Arial"/>
        </w:rPr>
      </w:pPr>
    </w:p>
    <w:p w:rsidR="006B0D6D" w:rsidRPr="00112FD4" w:rsidRDefault="006B0D6D" w:rsidP="006B0D6D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DB15C6" w:rsidRDefault="006B0D6D" w:rsidP="008262C1">
      <w:pPr>
        <w:jc w:val="both"/>
        <w:rPr>
          <w:rFonts w:ascii="Arial" w:hAnsi="Arial" w:cs="Arial"/>
        </w:rPr>
      </w:pPr>
      <w:r w:rsidRPr="00112FD4">
        <w:rPr>
          <w:rFonts w:ascii="Arial" w:hAnsi="Arial" w:cs="Arial"/>
          <w:b/>
        </w:rPr>
        <w:t xml:space="preserve">Madrid, </w:t>
      </w:r>
      <w:r w:rsidR="003B0BA2">
        <w:rPr>
          <w:rFonts w:ascii="Arial" w:hAnsi="Arial" w:cs="Arial"/>
          <w:b/>
        </w:rPr>
        <w:t>8</w:t>
      </w:r>
      <w:r w:rsidR="00801A03">
        <w:rPr>
          <w:rFonts w:ascii="Arial" w:hAnsi="Arial" w:cs="Arial"/>
          <w:b/>
        </w:rPr>
        <w:t xml:space="preserve"> de </w:t>
      </w:r>
      <w:r w:rsidR="00EF2E87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de 201</w:t>
      </w:r>
      <w:r w:rsidR="00D0686C">
        <w:rPr>
          <w:rFonts w:ascii="Arial" w:hAnsi="Arial" w:cs="Arial"/>
          <w:b/>
        </w:rPr>
        <w:t>7</w:t>
      </w:r>
      <w:r w:rsidRPr="00112FD4">
        <w:rPr>
          <w:rFonts w:ascii="Arial" w:hAnsi="Arial" w:cs="Arial"/>
          <w:b/>
        </w:rPr>
        <w:t>.</w:t>
      </w:r>
      <w:r w:rsidRPr="00112FD4">
        <w:rPr>
          <w:rFonts w:ascii="Arial" w:hAnsi="Arial" w:cs="Arial"/>
        </w:rPr>
        <w:t xml:space="preserve"> </w:t>
      </w:r>
      <w:r w:rsidR="00D9456E">
        <w:rPr>
          <w:rFonts w:ascii="Arial" w:hAnsi="Arial" w:cs="Arial"/>
        </w:rPr>
        <w:t>HM Hospitales</w:t>
      </w:r>
      <w:r w:rsidR="000232EE">
        <w:rPr>
          <w:rFonts w:ascii="Arial" w:hAnsi="Arial" w:cs="Arial"/>
        </w:rPr>
        <w:t xml:space="preserve"> tendrá una completa y amplia participación en el Congreso Anual de la Sociedad Europea de Oncología Médica (ESMO</w:t>
      </w:r>
      <w:r w:rsidR="007A44AD">
        <w:rPr>
          <w:rFonts w:ascii="Arial" w:hAnsi="Arial" w:cs="Arial"/>
        </w:rPr>
        <w:t xml:space="preserve"> 2017</w:t>
      </w:r>
      <w:r w:rsidR="003547A8">
        <w:rPr>
          <w:rFonts w:ascii="Arial" w:hAnsi="Arial" w:cs="Arial"/>
        </w:rPr>
        <w:t>) que se</w:t>
      </w:r>
      <w:r w:rsidR="000232EE">
        <w:rPr>
          <w:rFonts w:ascii="Arial" w:hAnsi="Arial" w:cs="Arial"/>
        </w:rPr>
        <w:t xml:space="preserve"> </w:t>
      </w:r>
      <w:r w:rsidR="003547A8">
        <w:rPr>
          <w:rFonts w:ascii="Arial" w:hAnsi="Arial" w:cs="Arial"/>
        </w:rPr>
        <w:t>celebra</w:t>
      </w:r>
      <w:r w:rsidR="000232EE">
        <w:rPr>
          <w:rFonts w:ascii="Arial" w:hAnsi="Arial" w:cs="Arial"/>
        </w:rPr>
        <w:t xml:space="preserve"> en Madrid del 8 al 12 de septiembre. </w:t>
      </w:r>
      <w:r w:rsidR="00765B9A">
        <w:rPr>
          <w:rFonts w:ascii="Arial" w:hAnsi="Arial" w:cs="Arial"/>
        </w:rPr>
        <w:t>B</w:t>
      </w:r>
      <w:r w:rsidR="000232EE">
        <w:rPr>
          <w:rFonts w:ascii="Arial" w:hAnsi="Arial" w:cs="Arial"/>
        </w:rPr>
        <w:t>uena</w:t>
      </w:r>
      <w:r w:rsidR="00765B9A">
        <w:rPr>
          <w:rFonts w:ascii="Arial" w:hAnsi="Arial" w:cs="Arial"/>
        </w:rPr>
        <w:t xml:space="preserve"> </w:t>
      </w:r>
      <w:r w:rsidR="000232EE">
        <w:rPr>
          <w:rFonts w:ascii="Arial" w:hAnsi="Arial" w:cs="Arial"/>
        </w:rPr>
        <w:t>parte de sus investigadores más eminentes</w:t>
      </w:r>
      <w:r w:rsidR="003B0BA2">
        <w:rPr>
          <w:rFonts w:ascii="Arial" w:hAnsi="Arial" w:cs="Arial"/>
        </w:rPr>
        <w:t>,</w:t>
      </w:r>
      <w:r w:rsidR="000232EE">
        <w:rPr>
          <w:rFonts w:ascii="Arial" w:hAnsi="Arial" w:cs="Arial"/>
        </w:rPr>
        <w:t xml:space="preserve"> que forman parte del Centro Integral Oncológico Clara Campal (HM CIOCC)</w:t>
      </w:r>
      <w:r w:rsidR="003B0BA2">
        <w:rPr>
          <w:rFonts w:ascii="Arial" w:hAnsi="Arial" w:cs="Arial"/>
        </w:rPr>
        <w:t>,</w:t>
      </w:r>
      <w:r w:rsidR="000232EE">
        <w:rPr>
          <w:rFonts w:ascii="Arial" w:hAnsi="Arial" w:cs="Arial"/>
        </w:rPr>
        <w:t xml:space="preserve"> protagonizarán algunas de las presentaciones que se </w:t>
      </w:r>
      <w:r w:rsidR="00444C3C">
        <w:rPr>
          <w:rFonts w:ascii="Arial" w:hAnsi="Arial" w:cs="Arial"/>
        </w:rPr>
        <w:t xml:space="preserve">desarrollarán </w:t>
      </w:r>
      <w:r w:rsidR="000232EE">
        <w:rPr>
          <w:rFonts w:ascii="Arial" w:hAnsi="Arial" w:cs="Arial"/>
        </w:rPr>
        <w:t>en las distintas sesiones del que es considerado el evento oncológico continental más relevante.</w:t>
      </w:r>
      <w:r w:rsidR="00765B9A">
        <w:rPr>
          <w:rFonts w:ascii="Arial" w:hAnsi="Arial" w:cs="Arial"/>
        </w:rPr>
        <w:t xml:space="preserve"> De hecho, está previsto que acudan 22.000 profesionales </w:t>
      </w:r>
      <w:r w:rsidR="00765B9A" w:rsidRPr="00765B9A">
        <w:rPr>
          <w:rFonts w:ascii="Arial" w:hAnsi="Arial" w:cs="Arial"/>
        </w:rPr>
        <w:t>procedentes de 130 países para conocer las últimas novedades en el tratamiento</w:t>
      </w:r>
      <w:r w:rsidR="006D7777">
        <w:rPr>
          <w:rFonts w:ascii="Arial" w:hAnsi="Arial" w:cs="Arial"/>
        </w:rPr>
        <w:t xml:space="preserve"> e investigación en</w:t>
      </w:r>
      <w:r w:rsidR="00765B9A" w:rsidRPr="00765B9A">
        <w:rPr>
          <w:rFonts w:ascii="Arial" w:hAnsi="Arial" w:cs="Arial"/>
        </w:rPr>
        <w:t xml:space="preserve"> el campo de la oncologí</w:t>
      </w:r>
      <w:r w:rsidR="00765B9A">
        <w:rPr>
          <w:rFonts w:ascii="Arial" w:hAnsi="Arial" w:cs="Arial"/>
        </w:rPr>
        <w:t>a.</w:t>
      </w:r>
      <w:r w:rsidR="00765B9A" w:rsidRPr="00765B9A">
        <w:rPr>
          <w:rFonts w:ascii="Arial" w:hAnsi="Arial" w:cs="Arial"/>
        </w:rPr>
        <w:t> </w:t>
      </w:r>
    </w:p>
    <w:p w:rsidR="000232EE" w:rsidRDefault="000232EE" w:rsidP="008262C1">
      <w:pPr>
        <w:jc w:val="both"/>
        <w:rPr>
          <w:rFonts w:ascii="Arial" w:hAnsi="Arial" w:cs="Arial"/>
        </w:rPr>
      </w:pPr>
    </w:p>
    <w:p w:rsidR="00444C3C" w:rsidRDefault="00694F76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CIOCC participará</w:t>
      </w:r>
      <w:r w:rsidR="006D7777">
        <w:rPr>
          <w:rFonts w:ascii="Arial" w:hAnsi="Arial" w:cs="Arial"/>
        </w:rPr>
        <w:t xml:space="preserve"> en este evento con </w:t>
      </w:r>
      <w:r w:rsidR="003547A8">
        <w:rPr>
          <w:rFonts w:ascii="Arial" w:hAnsi="Arial" w:cs="Arial"/>
        </w:rPr>
        <w:t>15</w:t>
      </w:r>
      <w:r w:rsidR="000232EE">
        <w:rPr>
          <w:rFonts w:ascii="Arial" w:hAnsi="Arial" w:cs="Arial"/>
        </w:rPr>
        <w:t xml:space="preserve"> presentaciones que se desgranarán en</w:t>
      </w:r>
      <w:r w:rsidR="00765B9A">
        <w:rPr>
          <w:rFonts w:ascii="Arial" w:hAnsi="Arial" w:cs="Arial"/>
        </w:rPr>
        <w:t xml:space="preserve"> las diferentes sesiones de</w:t>
      </w:r>
      <w:r w:rsidR="000232EE">
        <w:rPr>
          <w:rFonts w:ascii="Arial" w:hAnsi="Arial" w:cs="Arial"/>
        </w:rPr>
        <w:t xml:space="preserve"> ESMO</w:t>
      </w:r>
      <w:r w:rsidR="007A44AD">
        <w:rPr>
          <w:rFonts w:ascii="Arial" w:hAnsi="Arial" w:cs="Arial"/>
        </w:rPr>
        <w:t xml:space="preserve"> 2017</w:t>
      </w:r>
      <w:r w:rsidR="000232EE">
        <w:rPr>
          <w:rFonts w:ascii="Arial" w:hAnsi="Arial" w:cs="Arial"/>
        </w:rPr>
        <w:t xml:space="preserve"> </w:t>
      </w:r>
      <w:r w:rsidR="006D7777">
        <w:rPr>
          <w:rFonts w:ascii="Arial" w:hAnsi="Arial" w:cs="Arial"/>
        </w:rPr>
        <w:t xml:space="preserve">y que </w:t>
      </w:r>
      <w:r w:rsidR="000232EE">
        <w:rPr>
          <w:rFonts w:ascii="Arial" w:hAnsi="Arial" w:cs="Arial"/>
        </w:rPr>
        <w:t>cuentan</w:t>
      </w:r>
      <w:r w:rsidR="006D7777">
        <w:rPr>
          <w:rFonts w:ascii="Arial" w:hAnsi="Arial" w:cs="Arial"/>
        </w:rPr>
        <w:t>,</w:t>
      </w:r>
      <w:r w:rsidR="000232EE">
        <w:rPr>
          <w:rFonts w:ascii="Arial" w:hAnsi="Arial" w:cs="Arial"/>
        </w:rPr>
        <w:t xml:space="preserve"> en mayor o menor medida</w:t>
      </w:r>
      <w:r w:rsidR="006D7777">
        <w:rPr>
          <w:rFonts w:ascii="Arial" w:hAnsi="Arial" w:cs="Arial"/>
        </w:rPr>
        <w:t>,</w:t>
      </w:r>
      <w:r w:rsidR="000232EE">
        <w:rPr>
          <w:rFonts w:ascii="Arial" w:hAnsi="Arial" w:cs="Arial"/>
        </w:rPr>
        <w:t xml:space="preserve"> con el concurso de </w:t>
      </w:r>
      <w:r w:rsidR="003547A8">
        <w:rPr>
          <w:rFonts w:ascii="Arial" w:hAnsi="Arial" w:cs="Arial"/>
        </w:rPr>
        <w:t>los profesionales</w:t>
      </w:r>
      <w:r w:rsidR="000232EE">
        <w:rPr>
          <w:rFonts w:ascii="Arial" w:hAnsi="Arial" w:cs="Arial"/>
        </w:rPr>
        <w:t xml:space="preserve"> de HM Hospitales</w:t>
      </w:r>
      <w:r w:rsidR="006D7777">
        <w:rPr>
          <w:rFonts w:ascii="Arial" w:hAnsi="Arial" w:cs="Arial"/>
        </w:rPr>
        <w:t xml:space="preserve">. Esta es, </w:t>
      </w:r>
      <w:r w:rsidR="000232EE">
        <w:rPr>
          <w:rFonts w:ascii="Arial" w:hAnsi="Arial" w:cs="Arial"/>
        </w:rPr>
        <w:t>sin duda</w:t>
      </w:r>
      <w:r w:rsidR="006D7777">
        <w:rPr>
          <w:rFonts w:ascii="Arial" w:hAnsi="Arial" w:cs="Arial"/>
        </w:rPr>
        <w:t>,</w:t>
      </w:r>
      <w:r w:rsidR="000232EE">
        <w:rPr>
          <w:rFonts w:ascii="Arial" w:hAnsi="Arial" w:cs="Arial"/>
        </w:rPr>
        <w:t xml:space="preserve"> una buena prueba del músculo investigador que HM CIOCC desempeña a nivel nacional e internacional</w:t>
      </w:r>
      <w:r w:rsidR="00765B9A">
        <w:rPr>
          <w:rFonts w:ascii="Arial" w:hAnsi="Arial" w:cs="Arial"/>
        </w:rPr>
        <w:t>.</w:t>
      </w:r>
      <w:r w:rsidR="003B0BA2">
        <w:rPr>
          <w:rFonts w:ascii="Arial" w:hAnsi="Arial" w:cs="Arial"/>
        </w:rPr>
        <w:t xml:space="preserve"> Además, </w:t>
      </w:r>
      <w:r w:rsidR="007A44AD">
        <w:rPr>
          <w:rFonts w:ascii="Arial" w:hAnsi="Arial" w:cs="Arial"/>
        </w:rPr>
        <w:t>estas investigaciones han sido posibles gracias a la participación de los pacientes de HM CIOCC, ya que el centro pone a disposición de estos un amplio abanico de ensayos clínicos novedosos</w:t>
      </w:r>
      <w:r w:rsidR="007E237A">
        <w:rPr>
          <w:rFonts w:ascii="Arial" w:hAnsi="Arial" w:cs="Arial"/>
        </w:rPr>
        <w:t xml:space="preserve"> que persiguen avanzar en la lucha contra el cáncer</w:t>
      </w:r>
      <w:r w:rsidR="007A44AD">
        <w:rPr>
          <w:rFonts w:ascii="Arial" w:hAnsi="Arial" w:cs="Arial"/>
        </w:rPr>
        <w:t>.</w:t>
      </w:r>
      <w:r w:rsidR="00444C3C">
        <w:rPr>
          <w:rFonts w:ascii="Arial" w:hAnsi="Arial" w:cs="Arial"/>
        </w:rPr>
        <w:t xml:space="preserve"> </w:t>
      </w:r>
    </w:p>
    <w:p w:rsidR="00444C3C" w:rsidRDefault="00444C3C" w:rsidP="008262C1">
      <w:pPr>
        <w:jc w:val="both"/>
        <w:rPr>
          <w:rFonts w:ascii="Arial" w:hAnsi="Arial" w:cs="Arial"/>
        </w:rPr>
      </w:pPr>
    </w:p>
    <w:p w:rsidR="000232EE" w:rsidRPr="003A548D" w:rsidRDefault="00444C3C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director de HM CIOCC, Dr. Antonio Cubillo, asegura sobre la excelencia investigadora del primer ‘Cancer Center’ privado de España que, “</w:t>
      </w:r>
      <w:r w:rsidR="003A548D">
        <w:rPr>
          <w:rFonts w:ascii="Arial" w:hAnsi="Arial" w:cs="Arial"/>
        </w:rPr>
        <w:t>q</w:t>
      </w:r>
      <w:r w:rsidR="00CF1400" w:rsidRPr="003A548D">
        <w:rPr>
          <w:rFonts w:ascii="Arial" w:hAnsi="Arial" w:cs="Arial"/>
        </w:rPr>
        <w:t xml:space="preserve">ueremos </w:t>
      </w:r>
      <w:r w:rsidR="00CF1400" w:rsidRPr="003A548D">
        <w:rPr>
          <w:rFonts w:ascii="Arial" w:hAnsi="Arial" w:cs="Arial"/>
        </w:rPr>
        <w:lastRenderedPageBreak/>
        <w:t xml:space="preserve">compartir a nivel internacional los importantes avances conseguidos en </w:t>
      </w:r>
      <w:r w:rsidR="00B60998">
        <w:rPr>
          <w:rFonts w:ascii="Arial" w:hAnsi="Arial" w:cs="Arial"/>
        </w:rPr>
        <w:t xml:space="preserve">               </w:t>
      </w:r>
      <w:r w:rsidR="003A548D">
        <w:rPr>
          <w:rFonts w:ascii="Arial" w:hAnsi="Arial" w:cs="Arial"/>
        </w:rPr>
        <w:t xml:space="preserve">HM </w:t>
      </w:r>
      <w:r w:rsidR="00CF1400" w:rsidRPr="003A548D">
        <w:rPr>
          <w:rFonts w:ascii="Arial" w:hAnsi="Arial" w:cs="Arial"/>
        </w:rPr>
        <w:t>CIOCC para que, además de nuestros pacientes,</w:t>
      </w:r>
      <w:r w:rsidR="00B60998">
        <w:rPr>
          <w:rFonts w:ascii="Arial" w:hAnsi="Arial" w:cs="Arial"/>
        </w:rPr>
        <w:t xml:space="preserve"> se puedan beneficiar otros </w:t>
      </w:r>
      <w:r w:rsidR="00CF1400" w:rsidRPr="003A548D">
        <w:rPr>
          <w:rFonts w:ascii="Arial" w:hAnsi="Arial" w:cs="Arial"/>
        </w:rPr>
        <w:t>pacientes atendidos por otros centros oncológicos de alto nivel clínico e investigador”</w:t>
      </w:r>
      <w:r w:rsidR="003A548D">
        <w:rPr>
          <w:rFonts w:ascii="Arial" w:hAnsi="Arial" w:cs="Arial"/>
        </w:rPr>
        <w:t>.</w:t>
      </w:r>
    </w:p>
    <w:p w:rsidR="000232EE" w:rsidRDefault="000232EE" w:rsidP="008262C1">
      <w:pPr>
        <w:jc w:val="both"/>
        <w:rPr>
          <w:rFonts w:ascii="Arial" w:hAnsi="Arial" w:cs="Arial"/>
        </w:rPr>
      </w:pPr>
    </w:p>
    <w:p w:rsidR="00575D30" w:rsidRDefault="00575D30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entrada, </w:t>
      </w:r>
      <w:r w:rsidR="00444C3C">
        <w:rPr>
          <w:rFonts w:ascii="Arial" w:hAnsi="Arial" w:cs="Arial"/>
        </w:rPr>
        <w:t>el Dr. Antonio Cubillo</w:t>
      </w:r>
      <w:r>
        <w:rPr>
          <w:rFonts w:ascii="Arial" w:hAnsi="Arial" w:cs="Arial"/>
        </w:rPr>
        <w:t xml:space="preserve"> será en el encargado de exponer el ensayo c</w:t>
      </w:r>
      <w:r w:rsidR="00444C3C">
        <w:rPr>
          <w:rFonts w:ascii="Arial" w:hAnsi="Arial" w:cs="Arial"/>
        </w:rPr>
        <w:t xml:space="preserve">línico </w:t>
      </w:r>
      <w:r>
        <w:rPr>
          <w:rFonts w:ascii="Arial" w:hAnsi="Arial" w:cs="Arial"/>
        </w:rPr>
        <w:t xml:space="preserve">YOSEMITE, un estudio fase II aleatorizado, doble ciego que ha sido reconocido por la organización de ESMO </w:t>
      </w:r>
      <w:r w:rsidR="007E237A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>com</w:t>
      </w:r>
      <w:r w:rsidR="00321AE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‘P</w:t>
      </w:r>
      <w:r w:rsidR="00694F76">
        <w:rPr>
          <w:rFonts w:ascii="Arial" w:hAnsi="Arial" w:cs="Arial"/>
        </w:rPr>
        <w:t>o</w:t>
      </w:r>
      <w:r>
        <w:rPr>
          <w:rFonts w:ascii="Arial" w:hAnsi="Arial" w:cs="Arial"/>
        </w:rPr>
        <w:t>ster Discussion’</w:t>
      </w:r>
      <w:r w:rsidR="007A44AD">
        <w:rPr>
          <w:rFonts w:ascii="Arial" w:hAnsi="Arial" w:cs="Arial"/>
        </w:rPr>
        <w:t>,</w:t>
      </w:r>
      <w:r w:rsidR="00321AE4">
        <w:rPr>
          <w:rFonts w:ascii="Arial" w:hAnsi="Arial" w:cs="Arial"/>
        </w:rPr>
        <w:t xml:space="preserve"> por lo que será presentada para su </w:t>
      </w:r>
      <w:r w:rsidR="007A44AD">
        <w:rPr>
          <w:rFonts w:ascii="Arial" w:hAnsi="Arial" w:cs="Arial"/>
        </w:rPr>
        <w:t>debate</w:t>
      </w:r>
      <w:r w:rsidR="006D7777">
        <w:rPr>
          <w:rFonts w:ascii="Arial" w:hAnsi="Arial" w:cs="Arial"/>
        </w:rPr>
        <w:t xml:space="preserve"> </w:t>
      </w:r>
      <w:r w:rsidR="007A44AD">
        <w:rPr>
          <w:rFonts w:ascii="Arial" w:hAnsi="Arial" w:cs="Arial"/>
        </w:rPr>
        <w:t>y</w:t>
      </w:r>
      <w:r w:rsidR="00321AE4">
        <w:rPr>
          <w:rFonts w:ascii="Arial" w:hAnsi="Arial" w:cs="Arial"/>
        </w:rPr>
        <w:t xml:space="preserve"> será recogida en el libro de resúmenes de ESMO 2017</w:t>
      </w:r>
      <w:r w:rsidR="007A44AD">
        <w:rPr>
          <w:rFonts w:ascii="Arial" w:hAnsi="Arial" w:cs="Arial"/>
        </w:rPr>
        <w:t>, además de</w:t>
      </w:r>
      <w:r w:rsidR="00321AE4">
        <w:rPr>
          <w:rFonts w:ascii="Arial" w:hAnsi="Arial" w:cs="Arial"/>
        </w:rPr>
        <w:t xml:space="preserve"> incluida en la revista oficial del congreso.</w:t>
      </w:r>
    </w:p>
    <w:p w:rsidR="00321AE4" w:rsidRDefault="00321AE4" w:rsidP="008262C1">
      <w:pPr>
        <w:jc w:val="both"/>
        <w:rPr>
          <w:rFonts w:ascii="Arial" w:hAnsi="Arial" w:cs="Arial"/>
        </w:rPr>
      </w:pPr>
    </w:p>
    <w:p w:rsidR="007A44AD" w:rsidRPr="00CF1400" w:rsidRDefault="00321AE4" w:rsidP="008262C1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En concreto, este ensayo liderado por el Dr. Cubillo es un estudio comparativo en pacientes </w:t>
      </w:r>
      <w:r w:rsidRPr="00321AE4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cáncer de páncreas metastásico a los que se les ha </w:t>
      </w:r>
      <w:r w:rsidR="00066A6F">
        <w:rPr>
          <w:rFonts w:ascii="Arial" w:hAnsi="Arial" w:cs="Arial"/>
        </w:rPr>
        <w:t>suministrado</w:t>
      </w:r>
      <w:r>
        <w:rPr>
          <w:rFonts w:ascii="Arial" w:hAnsi="Arial" w:cs="Arial"/>
        </w:rPr>
        <w:t xml:space="preserve"> </w:t>
      </w:r>
      <w:r w:rsidR="00066A6F">
        <w:rPr>
          <w:rFonts w:ascii="Arial" w:hAnsi="Arial" w:cs="Arial"/>
        </w:rPr>
        <w:t xml:space="preserve">como tratamiento de primera línea </w:t>
      </w:r>
      <w:r>
        <w:rPr>
          <w:rFonts w:ascii="Arial" w:hAnsi="Arial" w:cs="Arial"/>
        </w:rPr>
        <w:t>gemcitabina, Abraxane</w:t>
      </w:r>
      <w:r w:rsidR="00873C0F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y placebo (GAP) frente a </w:t>
      </w:r>
      <w:r w:rsidR="00066A6F">
        <w:rPr>
          <w:rFonts w:ascii="Arial" w:hAnsi="Arial" w:cs="Arial"/>
        </w:rPr>
        <w:t xml:space="preserve">otro grupo de pacientes que recibieron </w:t>
      </w:r>
      <w:r>
        <w:rPr>
          <w:rFonts w:ascii="Arial" w:hAnsi="Arial" w:cs="Arial"/>
        </w:rPr>
        <w:t>gemcitabina, Abraxane</w:t>
      </w:r>
      <w:r w:rsidR="00873C0F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y 1 o 2 ciclos truncados de demcizumab (GAD). La principal conclusión de este estudio es que GAP</w:t>
      </w:r>
      <w:r w:rsidRPr="00321AE4">
        <w:rPr>
          <w:rFonts w:ascii="Arial" w:hAnsi="Arial" w:cs="Arial"/>
        </w:rPr>
        <w:t xml:space="preserve"> no mejoró la</w:t>
      </w:r>
      <w:r w:rsidR="00066A6F">
        <w:rPr>
          <w:rFonts w:ascii="Arial" w:hAnsi="Arial" w:cs="Arial"/>
        </w:rPr>
        <w:t xml:space="preserve"> eficacia en comparación con GAD. </w:t>
      </w:r>
      <w:r w:rsidR="003A548D">
        <w:rPr>
          <w:rFonts w:ascii="Arial" w:hAnsi="Arial" w:cs="Arial"/>
        </w:rPr>
        <w:t>“</w:t>
      </w:r>
      <w:r w:rsidR="00CF1400" w:rsidRPr="003A548D">
        <w:rPr>
          <w:rFonts w:ascii="Arial" w:hAnsi="Arial" w:cs="Arial"/>
        </w:rPr>
        <w:t xml:space="preserve">En el ensayo los pacientes tratados en Europa y Australia mostraron una </w:t>
      </w:r>
      <w:r w:rsidR="00111CB1">
        <w:rPr>
          <w:rFonts w:ascii="Arial" w:hAnsi="Arial" w:cs="Arial"/>
        </w:rPr>
        <w:t>mejor evolución que los pacient</w:t>
      </w:r>
      <w:r w:rsidR="00CF1400" w:rsidRPr="003A548D">
        <w:rPr>
          <w:rFonts w:ascii="Arial" w:hAnsi="Arial" w:cs="Arial"/>
        </w:rPr>
        <w:t>es tratados en E</w:t>
      </w:r>
      <w:r w:rsidR="00111CB1">
        <w:rPr>
          <w:rFonts w:ascii="Arial" w:hAnsi="Arial" w:cs="Arial"/>
        </w:rPr>
        <w:t>stados Unidos,</w:t>
      </w:r>
      <w:r w:rsidR="00CF1400" w:rsidRPr="003A548D">
        <w:rPr>
          <w:rFonts w:ascii="Arial" w:hAnsi="Arial" w:cs="Arial"/>
        </w:rPr>
        <w:t xml:space="preserve"> por lo que los investigadores están profundizando en las razones de esta discordancia</w:t>
      </w:r>
      <w:r w:rsidR="003A548D">
        <w:rPr>
          <w:rFonts w:ascii="Arial" w:hAnsi="Arial" w:cs="Arial"/>
        </w:rPr>
        <w:t>”, destaca el Dr. Cubillo.</w:t>
      </w:r>
    </w:p>
    <w:p w:rsidR="007A44AD" w:rsidRDefault="007A44AD" w:rsidP="008262C1">
      <w:pPr>
        <w:jc w:val="both"/>
        <w:rPr>
          <w:rFonts w:ascii="Arial" w:hAnsi="Arial" w:cs="Arial"/>
        </w:rPr>
      </w:pPr>
    </w:p>
    <w:p w:rsidR="00321AE4" w:rsidRDefault="002111F0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esta misma línea y dentro de YOSEMITE</w:t>
      </w:r>
      <w:r w:rsidR="007A44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Dr. Cubillo también participa en </w:t>
      </w:r>
      <w:r w:rsidR="00444C3C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ensayo</w:t>
      </w:r>
      <w:r w:rsidRPr="002111F0">
        <w:rPr>
          <w:rFonts w:ascii="Arial" w:hAnsi="Arial" w:cs="Arial"/>
        </w:rPr>
        <w:t xml:space="preserve"> fase I y </w:t>
      </w:r>
      <w:r w:rsidR="00444C3C">
        <w:rPr>
          <w:rFonts w:ascii="Arial" w:hAnsi="Arial" w:cs="Arial"/>
        </w:rPr>
        <w:t xml:space="preserve">otro </w:t>
      </w:r>
      <w:r w:rsidRPr="002111F0">
        <w:rPr>
          <w:rFonts w:ascii="Arial" w:hAnsi="Arial" w:cs="Arial"/>
        </w:rPr>
        <w:t>aleatorizado de fase II</w:t>
      </w:r>
      <w:r>
        <w:rPr>
          <w:rFonts w:ascii="Arial" w:hAnsi="Arial" w:cs="Arial"/>
        </w:rPr>
        <w:t xml:space="preserve">, que </w:t>
      </w:r>
      <w:r w:rsidRPr="002111F0">
        <w:rPr>
          <w:rFonts w:ascii="Arial" w:hAnsi="Arial" w:cs="Arial"/>
        </w:rPr>
        <w:t>evalúa</w:t>
      </w:r>
      <w:r w:rsidR="00444C3C">
        <w:rPr>
          <w:rFonts w:ascii="Arial" w:hAnsi="Arial" w:cs="Arial"/>
        </w:rPr>
        <w:t>n</w:t>
      </w:r>
      <w:r w:rsidRPr="002111F0">
        <w:rPr>
          <w:rFonts w:ascii="Arial" w:hAnsi="Arial" w:cs="Arial"/>
        </w:rPr>
        <w:t xml:space="preserve"> la eficacia y seguridad de</w:t>
      </w:r>
      <w:r>
        <w:rPr>
          <w:rFonts w:ascii="Arial" w:hAnsi="Arial" w:cs="Arial"/>
        </w:rPr>
        <w:t xml:space="preserve">l </w:t>
      </w:r>
      <w:r w:rsidR="007A44AD">
        <w:rPr>
          <w:rFonts w:ascii="Arial" w:hAnsi="Arial" w:cs="Arial"/>
        </w:rPr>
        <w:t>principio activo</w:t>
      </w:r>
      <w:r>
        <w:rPr>
          <w:rFonts w:ascii="Arial" w:hAnsi="Arial" w:cs="Arial"/>
        </w:rPr>
        <w:t xml:space="preserve"> </w:t>
      </w:r>
      <w:r w:rsidRPr="002111F0">
        <w:rPr>
          <w:rFonts w:ascii="Arial" w:hAnsi="Arial" w:cs="Arial"/>
        </w:rPr>
        <w:t xml:space="preserve">nab-paclitaxel en combinación con gemcitabina para </w:t>
      </w:r>
      <w:r>
        <w:rPr>
          <w:rFonts w:ascii="Arial" w:hAnsi="Arial" w:cs="Arial"/>
        </w:rPr>
        <w:t xml:space="preserve">el tratamiento de pacientes de </w:t>
      </w:r>
      <w:r w:rsidRPr="002111F0">
        <w:rPr>
          <w:rFonts w:ascii="Arial" w:hAnsi="Arial" w:cs="Arial"/>
        </w:rPr>
        <w:t>cáncer pancreático avanzad</w:t>
      </w:r>
      <w:r>
        <w:rPr>
          <w:rFonts w:ascii="Arial" w:hAnsi="Arial" w:cs="Arial"/>
        </w:rPr>
        <w:t xml:space="preserve">o. </w:t>
      </w:r>
    </w:p>
    <w:p w:rsidR="006D7777" w:rsidRDefault="006D7777" w:rsidP="008262C1">
      <w:pPr>
        <w:jc w:val="both"/>
        <w:rPr>
          <w:rFonts w:ascii="Arial" w:hAnsi="Arial" w:cs="Arial"/>
        </w:rPr>
      </w:pPr>
    </w:p>
    <w:p w:rsidR="002111F0" w:rsidRDefault="007A44AD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otro ámbito</w:t>
      </w:r>
      <w:r w:rsidR="006D7777">
        <w:rPr>
          <w:rFonts w:ascii="Arial" w:hAnsi="Arial" w:cs="Arial"/>
        </w:rPr>
        <w:t xml:space="preserve"> oncológico el Dr. Cubillo, junto a la Dra. </w:t>
      </w:r>
      <w:r w:rsidR="00444C3C">
        <w:rPr>
          <w:rFonts w:ascii="Arial" w:hAnsi="Arial" w:cs="Arial"/>
        </w:rPr>
        <w:t xml:space="preserve">Estela Vega, han participado en </w:t>
      </w:r>
      <w:r w:rsidR="00694F76">
        <w:rPr>
          <w:rFonts w:ascii="Arial" w:hAnsi="Arial" w:cs="Arial"/>
        </w:rPr>
        <w:t>un</w:t>
      </w:r>
      <w:r w:rsidR="00444C3C">
        <w:rPr>
          <w:rFonts w:ascii="Arial" w:hAnsi="Arial" w:cs="Arial"/>
        </w:rPr>
        <w:t>a</w:t>
      </w:r>
      <w:r w:rsidR="006D7777">
        <w:rPr>
          <w:rFonts w:ascii="Arial" w:hAnsi="Arial" w:cs="Arial"/>
        </w:rPr>
        <w:t xml:space="preserve"> investigación,</w:t>
      </w:r>
      <w:r w:rsidR="00051A46">
        <w:rPr>
          <w:rFonts w:ascii="Arial" w:hAnsi="Arial" w:cs="Arial"/>
        </w:rPr>
        <w:t xml:space="preserve"> </w:t>
      </w:r>
      <w:r w:rsidR="00F11BF0">
        <w:rPr>
          <w:rFonts w:ascii="Arial" w:hAnsi="Arial" w:cs="Arial"/>
        </w:rPr>
        <w:t xml:space="preserve">desarrollada </w:t>
      </w:r>
      <w:r w:rsidR="00717DD1">
        <w:rPr>
          <w:rFonts w:ascii="Arial" w:hAnsi="Arial" w:cs="Arial"/>
        </w:rPr>
        <w:t>parcialmente en HM CIOCC</w:t>
      </w:r>
      <w:r>
        <w:rPr>
          <w:rFonts w:ascii="Arial" w:hAnsi="Arial" w:cs="Arial"/>
        </w:rPr>
        <w:t>,</w:t>
      </w:r>
      <w:r w:rsidR="00717DD1">
        <w:rPr>
          <w:rFonts w:ascii="Arial" w:hAnsi="Arial" w:cs="Arial"/>
        </w:rPr>
        <w:t xml:space="preserve"> </w:t>
      </w:r>
      <w:r w:rsidR="00F11BF0">
        <w:rPr>
          <w:rFonts w:ascii="Arial" w:hAnsi="Arial" w:cs="Arial"/>
        </w:rPr>
        <w:t>que</w:t>
      </w:r>
      <w:r w:rsidR="006D7777">
        <w:rPr>
          <w:rFonts w:ascii="Arial" w:hAnsi="Arial" w:cs="Arial"/>
        </w:rPr>
        <w:t xml:space="preserve"> se presentará</w:t>
      </w:r>
      <w:r>
        <w:rPr>
          <w:rFonts w:ascii="Arial" w:hAnsi="Arial" w:cs="Arial"/>
        </w:rPr>
        <w:t xml:space="preserve"> como p</w:t>
      </w:r>
      <w:r w:rsidR="00717DD1">
        <w:rPr>
          <w:rFonts w:ascii="Arial" w:hAnsi="Arial" w:cs="Arial"/>
        </w:rPr>
        <w:t>ó</w:t>
      </w:r>
      <w:r w:rsidR="006D7777">
        <w:rPr>
          <w:rFonts w:ascii="Arial" w:hAnsi="Arial" w:cs="Arial"/>
        </w:rPr>
        <w:t xml:space="preserve">ster y que trata de encontrar </w:t>
      </w:r>
      <w:r w:rsidR="006D7777" w:rsidRPr="006D7777">
        <w:rPr>
          <w:rFonts w:ascii="Arial" w:hAnsi="Arial" w:cs="Arial"/>
        </w:rPr>
        <w:t>las causas de resistencia que se producen en la mayoría de los pacientes con cáncer colorrectal metastásico</w:t>
      </w:r>
      <w:r>
        <w:rPr>
          <w:rFonts w:ascii="Arial" w:hAnsi="Arial" w:cs="Arial"/>
        </w:rPr>
        <w:t>,</w:t>
      </w:r>
      <w:r w:rsidR="006D7777" w:rsidRPr="006D7777">
        <w:rPr>
          <w:rFonts w:ascii="Arial" w:hAnsi="Arial" w:cs="Arial"/>
        </w:rPr>
        <w:t xml:space="preserve"> </w:t>
      </w:r>
      <w:r w:rsidR="006D7777">
        <w:rPr>
          <w:rFonts w:ascii="Arial" w:hAnsi="Arial" w:cs="Arial"/>
        </w:rPr>
        <w:t>y que</w:t>
      </w:r>
      <w:r>
        <w:rPr>
          <w:rFonts w:ascii="Arial" w:hAnsi="Arial" w:cs="Arial"/>
        </w:rPr>
        <w:t xml:space="preserve"> hasta la fecha,</w:t>
      </w:r>
      <w:r w:rsidR="006D7777">
        <w:rPr>
          <w:rFonts w:ascii="Arial" w:hAnsi="Arial" w:cs="Arial"/>
        </w:rPr>
        <w:t xml:space="preserve"> </w:t>
      </w:r>
      <w:r w:rsidR="006D7777" w:rsidRPr="006D7777">
        <w:rPr>
          <w:rFonts w:ascii="Arial" w:hAnsi="Arial" w:cs="Arial"/>
        </w:rPr>
        <w:t>permanecen en gran parte desconocidas</w:t>
      </w:r>
      <w:r w:rsidR="006D7777">
        <w:rPr>
          <w:rFonts w:ascii="Arial" w:hAnsi="Arial" w:cs="Arial"/>
        </w:rPr>
        <w:t>. Para ello tratan de</w:t>
      </w:r>
      <w:r w:rsidR="006D7777" w:rsidRPr="006D7777">
        <w:rPr>
          <w:rFonts w:ascii="Arial" w:hAnsi="Arial" w:cs="Arial"/>
        </w:rPr>
        <w:t xml:space="preserve"> </w:t>
      </w:r>
      <w:r w:rsidR="006D7777">
        <w:rPr>
          <w:rFonts w:ascii="Arial" w:hAnsi="Arial" w:cs="Arial"/>
        </w:rPr>
        <w:t xml:space="preserve">secuenciar la línea </w:t>
      </w:r>
      <w:r w:rsidR="006D7777" w:rsidRPr="006D7777">
        <w:rPr>
          <w:rFonts w:ascii="Arial" w:hAnsi="Arial" w:cs="Arial"/>
        </w:rPr>
        <w:t xml:space="preserve">germinal y el ADN libre de células plasmáticas </w:t>
      </w:r>
      <w:r w:rsidR="006D7777">
        <w:rPr>
          <w:rFonts w:ascii="Arial" w:hAnsi="Arial" w:cs="Arial"/>
        </w:rPr>
        <w:t xml:space="preserve">para identificar </w:t>
      </w:r>
      <w:r w:rsidR="006D7777" w:rsidRPr="006D7777">
        <w:rPr>
          <w:rFonts w:ascii="Arial" w:hAnsi="Arial" w:cs="Arial"/>
        </w:rPr>
        <w:t>mutaciones somáticas</w:t>
      </w:r>
      <w:r w:rsidR="006D7777">
        <w:rPr>
          <w:rFonts w:ascii="Arial" w:hAnsi="Arial" w:cs="Arial"/>
        </w:rPr>
        <w:t xml:space="preserve"> que hacen fracasar los </w:t>
      </w:r>
      <w:r w:rsidR="006D7777" w:rsidRPr="006D7777">
        <w:rPr>
          <w:rFonts w:ascii="Arial" w:hAnsi="Arial" w:cs="Arial"/>
        </w:rPr>
        <w:t>tratamiento</w:t>
      </w:r>
      <w:r w:rsidR="006D7777">
        <w:rPr>
          <w:rFonts w:ascii="Arial" w:hAnsi="Arial" w:cs="Arial"/>
        </w:rPr>
        <w:t>s.</w:t>
      </w:r>
    </w:p>
    <w:p w:rsidR="002111F0" w:rsidRDefault="002111F0" w:rsidP="008262C1">
      <w:pPr>
        <w:jc w:val="both"/>
        <w:rPr>
          <w:rFonts w:ascii="Arial" w:hAnsi="Arial" w:cs="Arial"/>
        </w:rPr>
      </w:pPr>
    </w:p>
    <w:p w:rsidR="00820E54" w:rsidRDefault="00051A46" w:rsidP="0098342F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el Dr. Cubillo a través HM CIOCC, está </w:t>
      </w:r>
      <w:r w:rsidR="00F11BF0">
        <w:rPr>
          <w:rFonts w:ascii="Arial" w:hAnsi="Arial" w:cs="Arial"/>
        </w:rPr>
        <w:t>implicado</w:t>
      </w:r>
      <w:r>
        <w:rPr>
          <w:rFonts w:ascii="Arial" w:hAnsi="Arial" w:cs="Arial"/>
        </w:rPr>
        <w:t xml:space="preserve"> en la presentación oral</w:t>
      </w:r>
      <w:r w:rsidR="00F11BF0">
        <w:rPr>
          <w:rFonts w:ascii="Arial" w:hAnsi="Arial" w:cs="Arial"/>
        </w:rPr>
        <w:t xml:space="preserve"> de</w:t>
      </w:r>
      <w:r w:rsidR="00444C3C">
        <w:rPr>
          <w:rFonts w:ascii="Arial" w:hAnsi="Arial" w:cs="Arial"/>
        </w:rPr>
        <w:t xml:space="preserve"> un</w:t>
      </w:r>
      <w:r w:rsidR="00F11BF0">
        <w:rPr>
          <w:rFonts w:ascii="Arial" w:hAnsi="Arial" w:cs="Arial"/>
        </w:rPr>
        <w:t xml:space="preserve"> e</w:t>
      </w:r>
      <w:r w:rsidR="00444C3C">
        <w:rPr>
          <w:rFonts w:ascii="Arial" w:hAnsi="Arial" w:cs="Arial"/>
        </w:rPr>
        <w:t>nsayo</w:t>
      </w:r>
      <w:r w:rsidR="00F11BF0">
        <w:rPr>
          <w:rFonts w:ascii="Arial" w:hAnsi="Arial" w:cs="Arial"/>
        </w:rPr>
        <w:t xml:space="preserve"> clínico fase II</w:t>
      </w:r>
      <w:r w:rsidR="00444C3C">
        <w:rPr>
          <w:rFonts w:ascii="Arial" w:hAnsi="Arial" w:cs="Arial"/>
        </w:rPr>
        <w:t>,</w:t>
      </w:r>
      <w:r w:rsidR="00F11BF0">
        <w:rPr>
          <w:rFonts w:ascii="Arial" w:hAnsi="Arial" w:cs="Arial"/>
        </w:rPr>
        <w:t xml:space="preserve"> que analiza l</w:t>
      </w:r>
      <w:r w:rsidRPr="00051A46">
        <w:rPr>
          <w:rFonts w:ascii="Arial" w:hAnsi="Arial" w:cs="Arial"/>
        </w:rPr>
        <w:t>a eficacia y la seguridad de Sym004</w:t>
      </w:r>
      <w:r w:rsidR="00962CF6">
        <w:rPr>
          <w:rFonts w:ascii="Arial" w:hAnsi="Arial" w:cs="Arial"/>
        </w:rPr>
        <w:t xml:space="preserve"> (u</w:t>
      </w:r>
      <w:r w:rsidR="00F11BF0">
        <w:rPr>
          <w:rFonts w:ascii="Arial" w:hAnsi="Arial" w:cs="Arial"/>
        </w:rPr>
        <w:t xml:space="preserve">na combinación de dos </w:t>
      </w:r>
      <w:r w:rsidR="00F11BF0" w:rsidRPr="00F11BF0">
        <w:rPr>
          <w:rFonts w:ascii="Arial" w:hAnsi="Arial" w:cs="Arial"/>
        </w:rPr>
        <w:t>anticuerpos monoclonales anti-EGFR</w:t>
      </w:r>
      <w:r w:rsidR="00F11BF0">
        <w:rPr>
          <w:rFonts w:ascii="Arial" w:hAnsi="Arial" w:cs="Arial"/>
        </w:rPr>
        <w:t>)</w:t>
      </w:r>
      <w:r w:rsidR="00F11BF0" w:rsidRPr="00F11BF0">
        <w:rPr>
          <w:rFonts w:ascii="Arial" w:hAnsi="Arial" w:cs="Arial"/>
        </w:rPr>
        <w:t xml:space="preserve"> </w:t>
      </w:r>
      <w:r w:rsidR="00F11BF0">
        <w:rPr>
          <w:rFonts w:ascii="Arial" w:hAnsi="Arial" w:cs="Arial"/>
        </w:rPr>
        <w:t>para pacientes</w:t>
      </w:r>
      <w:r w:rsidRPr="00051A46">
        <w:rPr>
          <w:rFonts w:ascii="Arial" w:hAnsi="Arial" w:cs="Arial"/>
        </w:rPr>
        <w:t xml:space="preserve"> en cáncer colorrectal metastásico refractario con resistencia adquirida a la terapia an</w:t>
      </w:r>
      <w:r>
        <w:rPr>
          <w:rFonts w:ascii="Arial" w:hAnsi="Arial" w:cs="Arial"/>
        </w:rPr>
        <w:t>ti-EGFR</w:t>
      </w:r>
      <w:r w:rsidR="00F11BF0">
        <w:rPr>
          <w:rFonts w:ascii="Arial" w:hAnsi="Arial" w:cs="Arial"/>
        </w:rPr>
        <w:t xml:space="preserve">. </w:t>
      </w:r>
      <w:r w:rsidR="00F11BF0" w:rsidRPr="00F11BF0">
        <w:rPr>
          <w:rFonts w:ascii="Arial" w:hAnsi="Arial" w:cs="Arial"/>
        </w:rPr>
        <w:t xml:space="preserve">Aunque el </w:t>
      </w:r>
      <w:r w:rsidR="00444C3C">
        <w:rPr>
          <w:rFonts w:ascii="Arial" w:hAnsi="Arial" w:cs="Arial"/>
        </w:rPr>
        <w:t xml:space="preserve">resultado del </w:t>
      </w:r>
      <w:r w:rsidR="00F11BF0" w:rsidRPr="00F11BF0">
        <w:rPr>
          <w:rFonts w:ascii="Arial" w:hAnsi="Arial" w:cs="Arial"/>
        </w:rPr>
        <w:t xml:space="preserve">estudio fue negativo, el tratamiento con Sym004 se asoció con una respuesta notable en comparación con cualquier tratamiento de </w:t>
      </w:r>
      <w:r w:rsidR="007A44AD">
        <w:rPr>
          <w:rFonts w:ascii="Arial" w:hAnsi="Arial" w:cs="Arial"/>
        </w:rPr>
        <w:t>cuarta</w:t>
      </w:r>
      <w:r w:rsidR="00F11BF0" w:rsidRPr="00F11BF0">
        <w:rPr>
          <w:rFonts w:ascii="Arial" w:hAnsi="Arial" w:cs="Arial"/>
        </w:rPr>
        <w:t xml:space="preserve"> línea</w:t>
      </w:r>
      <w:r w:rsidR="00F11BF0">
        <w:rPr>
          <w:rFonts w:ascii="Arial" w:hAnsi="Arial" w:cs="Arial"/>
        </w:rPr>
        <w:t>, por lo que p</w:t>
      </w:r>
      <w:r w:rsidR="00F11BF0" w:rsidRPr="00F11BF0">
        <w:rPr>
          <w:rFonts w:ascii="Arial" w:hAnsi="Arial" w:cs="Arial"/>
        </w:rPr>
        <w:t xml:space="preserve">roporciona orientación para diseñar un </w:t>
      </w:r>
      <w:r w:rsidR="00F11BF0">
        <w:rPr>
          <w:rFonts w:ascii="Arial" w:hAnsi="Arial" w:cs="Arial"/>
        </w:rPr>
        <w:t xml:space="preserve">nuevo </w:t>
      </w:r>
      <w:r w:rsidR="00F11BF0" w:rsidRPr="00F11BF0">
        <w:rPr>
          <w:rFonts w:ascii="Arial" w:hAnsi="Arial" w:cs="Arial"/>
        </w:rPr>
        <w:t>ensayo</w:t>
      </w:r>
      <w:r w:rsidR="00F11BF0">
        <w:rPr>
          <w:rFonts w:ascii="Arial" w:hAnsi="Arial" w:cs="Arial"/>
        </w:rPr>
        <w:t>.</w:t>
      </w:r>
    </w:p>
    <w:p w:rsidR="005B5E82" w:rsidRDefault="005B5E82" w:rsidP="0098342F">
      <w:pPr>
        <w:pStyle w:val="Prrafodelista"/>
        <w:ind w:left="0"/>
        <w:jc w:val="both"/>
        <w:rPr>
          <w:rFonts w:ascii="Arial" w:hAnsi="Arial" w:cs="Arial"/>
        </w:rPr>
      </w:pPr>
    </w:p>
    <w:p w:rsidR="008A7A7E" w:rsidRPr="00D22B47" w:rsidRDefault="00444C3C" w:rsidP="0098342F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Alta activida</w:t>
      </w:r>
      <w:r w:rsidR="003A548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en e</w:t>
      </w:r>
      <w:r w:rsidR="0026055E">
        <w:rPr>
          <w:rFonts w:ascii="Arial" w:hAnsi="Arial" w:cs="Arial"/>
          <w:b/>
        </w:rPr>
        <w:t>nsayos fase I</w:t>
      </w:r>
    </w:p>
    <w:p w:rsidR="00962CF6" w:rsidRDefault="0026055E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Otro de los nombres propios de la aportación de HM CIOCC a ESMO 2017 se resume en la intensa participación del Dr. Emiliano Calvo, director</w:t>
      </w:r>
      <w:r w:rsidRPr="0026055E">
        <w:rPr>
          <w:rFonts w:ascii="Arial" w:hAnsi="Arial" w:cs="Arial"/>
        </w:rPr>
        <w:t xml:space="preserve"> de la Unidad fase I HM CIOCC-STAR</w:t>
      </w:r>
      <w:r>
        <w:rPr>
          <w:rFonts w:ascii="Arial" w:hAnsi="Arial" w:cs="Arial"/>
        </w:rPr>
        <w:t xml:space="preserve">T. En concreto, su amplio concurso se centra en las presentaciones de seis pósters en las que colabora junto a otros prestigiosos investigadores internacionales. </w:t>
      </w:r>
    </w:p>
    <w:p w:rsidR="00962CF6" w:rsidRDefault="00962CF6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962CF6" w:rsidRDefault="00962CF6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Quizás la investigación </w:t>
      </w:r>
      <w:r w:rsidR="007A44AD">
        <w:rPr>
          <w:rFonts w:ascii="Arial" w:hAnsi="Arial" w:cs="Arial"/>
        </w:rPr>
        <w:t xml:space="preserve">del Dr. Calvo </w:t>
      </w:r>
      <w:r>
        <w:rPr>
          <w:rFonts w:ascii="Arial" w:hAnsi="Arial" w:cs="Arial"/>
        </w:rPr>
        <w:t>que más relevancia alcance en ESMO 2017 sea un estudio sobre la productividad en el mundo real, la</w:t>
      </w:r>
      <w:r w:rsidRPr="00962CF6">
        <w:rPr>
          <w:rFonts w:ascii="Arial" w:hAnsi="Arial" w:cs="Arial"/>
        </w:rPr>
        <w:t xml:space="preserve"> utilización de recursos sanitarios y calidad de vida en pacient</w:t>
      </w:r>
      <w:r>
        <w:rPr>
          <w:rFonts w:ascii="Arial" w:hAnsi="Arial" w:cs="Arial"/>
        </w:rPr>
        <w:t xml:space="preserve">es con cáncer gástrico avanzado, que se ha desarrollado </w:t>
      </w:r>
      <w:r w:rsidRPr="00962CF6">
        <w:rPr>
          <w:rFonts w:ascii="Arial" w:hAnsi="Arial" w:cs="Arial"/>
        </w:rPr>
        <w:t>en Canadá y Europa</w:t>
      </w:r>
      <w:r>
        <w:rPr>
          <w:rFonts w:ascii="Arial" w:hAnsi="Arial" w:cs="Arial"/>
        </w:rPr>
        <w:t xml:space="preserve"> y en el que</w:t>
      </w:r>
      <w:r w:rsidR="007A44AD">
        <w:rPr>
          <w:rFonts w:ascii="Arial" w:hAnsi="Arial" w:cs="Arial"/>
        </w:rPr>
        <w:t xml:space="preserve"> han participado</w:t>
      </w:r>
      <w:r w:rsidR="00444C3C">
        <w:rPr>
          <w:rFonts w:ascii="Arial" w:hAnsi="Arial" w:cs="Arial"/>
        </w:rPr>
        <w:t xml:space="preserve"> pacientes de </w:t>
      </w:r>
      <w:r w:rsidR="007E2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HM CIOCC. Según la organización del congreso</w:t>
      </w:r>
      <w:r w:rsidR="00694F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este informe será presentado como </w:t>
      </w:r>
      <w:r w:rsidR="00694F76">
        <w:rPr>
          <w:rFonts w:ascii="Arial" w:hAnsi="Arial" w:cs="Arial"/>
        </w:rPr>
        <w:t>‘Po</w:t>
      </w:r>
      <w:r>
        <w:rPr>
          <w:rFonts w:ascii="Arial" w:hAnsi="Arial" w:cs="Arial"/>
        </w:rPr>
        <w:t xml:space="preserve">ster Discussion’ y </w:t>
      </w:r>
      <w:r w:rsidR="007A44AD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 xml:space="preserve">objeto de nota de prensa y cobertura en la televisión interna del congreso. </w:t>
      </w:r>
    </w:p>
    <w:p w:rsidR="00962CF6" w:rsidRDefault="00962CF6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F13A1B" w:rsidRDefault="00962CF6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tendrá un interés destacado una investigación que aborda la a</w:t>
      </w:r>
      <w:r w:rsidRPr="00962CF6">
        <w:rPr>
          <w:rFonts w:ascii="Arial" w:hAnsi="Arial" w:cs="Arial"/>
        </w:rPr>
        <w:t>ctividad de</w:t>
      </w:r>
      <w:r w:rsidR="00444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694F76">
        <w:rPr>
          <w:rFonts w:ascii="Arial" w:hAnsi="Arial" w:cs="Arial"/>
        </w:rPr>
        <w:t>a</w:t>
      </w:r>
      <w:r w:rsidR="00444C3C">
        <w:rPr>
          <w:rFonts w:ascii="Arial" w:hAnsi="Arial" w:cs="Arial"/>
        </w:rPr>
        <w:t xml:space="preserve"> molécula</w:t>
      </w:r>
      <w:r>
        <w:rPr>
          <w:rFonts w:ascii="Arial" w:hAnsi="Arial" w:cs="Arial"/>
        </w:rPr>
        <w:t xml:space="preserve"> l</w:t>
      </w:r>
      <w:r w:rsidRPr="00962CF6">
        <w:rPr>
          <w:rFonts w:ascii="Arial" w:hAnsi="Arial" w:cs="Arial"/>
        </w:rPr>
        <w:t>urbinectedin como agente único y en combinación en pacientes con cánc</w:t>
      </w:r>
      <w:r>
        <w:rPr>
          <w:rFonts w:ascii="Arial" w:hAnsi="Arial" w:cs="Arial"/>
        </w:rPr>
        <w:t xml:space="preserve">er avanzado de células pequeñas. Otros </w:t>
      </w:r>
      <w:r w:rsidR="0026055E">
        <w:rPr>
          <w:rFonts w:ascii="Arial" w:hAnsi="Arial" w:cs="Arial"/>
        </w:rPr>
        <w:t>estudios, en lo</w:t>
      </w:r>
      <w:r>
        <w:rPr>
          <w:rFonts w:ascii="Arial" w:hAnsi="Arial" w:cs="Arial"/>
        </w:rPr>
        <w:t>s</w:t>
      </w:r>
      <w:r w:rsidR="0026055E">
        <w:rPr>
          <w:rFonts w:ascii="Arial" w:hAnsi="Arial" w:cs="Arial"/>
        </w:rPr>
        <w:t xml:space="preserve"> que también han </w:t>
      </w:r>
      <w:r w:rsidR="007A44AD">
        <w:rPr>
          <w:rFonts w:ascii="Arial" w:hAnsi="Arial" w:cs="Arial"/>
        </w:rPr>
        <w:t>intervenido</w:t>
      </w:r>
      <w:r w:rsidR="0026055E">
        <w:rPr>
          <w:rFonts w:ascii="Arial" w:hAnsi="Arial" w:cs="Arial"/>
        </w:rPr>
        <w:t xml:space="preserve"> pacientes tratados en HM CIOCC, van desde el impacto del fármaco </w:t>
      </w:r>
      <w:r w:rsidR="0026055E" w:rsidRPr="0026055E">
        <w:rPr>
          <w:rFonts w:ascii="Arial" w:hAnsi="Arial" w:cs="Arial"/>
        </w:rPr>
        <w:t>Nivolumab</w:t>
      </w:r>
      <w:r w:rsidR="00873C0F">
        <w:rPr>
          <w:rFonts w:ascii="Arial" w:hAnsi="Arial" w:cs="Arial"/>
        </w:rPr>
        <w:t>®</w:t>
      </w:r>
      <w:r w:rsidR="0026055E" w:rsidRPr="0026055E">
        <w:rPr>
          <w:rFonts w:ascii="Arial" w:hAnsi="Arial" w:cs="Arial"/>
        </w:rPr>
        <w:t xml:space="preserve"> </w:t>
      </w:r>
      <w:r w:rsidR="007A44AD">
        <w:rPr>
          <w:rFonts w:ascii="Arial" w:hAnsi="Arial" w:cs="Arial"/>
        </w:rPr>
        <w:t xml:space="preserve">en el </w:t>
      </w:r>
      <w:r w:rsidR="0026055E" w:rsidRPr="0026055E">
        <w:rPr>
          <w:rFonts w:ascii="Arial" w:hAnsi="Arial" w:cs="Arial"/>
        </w:rPr>
        <w:t>cáncer avanzado esofagogástrico</w:t>
      </w:r>
      <w:r w:rsidR="0026055E">
        <w:rPr>
          <w:rFonts w:ascii="Arial" w:hAnsi="Arial" w:cs="Arial"/>
        </w:rPr>
        <w:t xml:space="preserve"> </w:t>
      </w:r>
      <w:r w:rsidR="007A44AD">
        <w:rPr>
          <w:rFonts w:ascii="Arial" w:hAnsi="Arial" w:cs="Arial"/>
        </w:rPr>
        <w:t xml:space="preserve">en pacientes </w:t>
      </w:r>
      <w:r w:rsidR="0026055E">
        <w:rPr>
          <w:rFonts w:ascii="Arial" w:hAnsi="Arial" w:cs="Arial"/>
        </w:rPr>
        <w:t>tratados con quimioterapia refracta</w:t>
      </w:r>
      <w:r w:rsidR="00873C0F">
        <w:rPr>
          <w:rFonts w:ascii="Arial" w:hAnsi="Arial" w:cs="Arial"/>
        </w:rPr>
        <w:t>ria</w:t>
      </w:r>
      <w:r>
        <w:rPr>
          <w:rFonts w:ascii="Arial" w:hAnsi="Arial" w:cs="Arial"/>
        </w:rPr>
        <w:t>,</w:t>
      </w:r>
      <w:r w:rsidR="00873C0F">
        <w:rPr>
          <w:rFonts w:ascii="Arial" w:hAnsi="Arial" w:cs="Arial"/>
        </w:rPr>
        <w:t xml:space="preserve"> o</w:t>
      </w:r>
      <w:r w:rsidR="0026055E">
        <w:rPr>
          <w:rFonts w:ascii="Arial" w:hAnsi="Arial" w:cs="Arial"/>
        </w:rPr>
        <w:t xml:space="preserve"> </w:t>
      </w:r>
      <w:r w:rsidR="00873C0F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f</w:t>
      </w:r>
      <w:r w:rsidR="00873C0F" w:rsidRPr="00873C0F">
        <w:rPr>
          <w:rFonts w:ascii="Arial" w:hAnsi="Arial" w:cs="Arial"/>
        </w:rPr>
        <w:t>armacocinética y farmacodinámica de un nuevo anticuerpo biespecífico de células T para el tratamiento de tumores sólidos positivos</w:t>
      </w:r>
      <w:r w:rsidR="00873C0F">
        <w:rPr>
          <w:rFonts w:ascii="Arial" w:hAnsi="Arial" w:cs="Arial"/>
        </w:rPr>
        <w:t>.</w:t>
      </w:r>
    </w:p>
    <w:p w:rsidR="00873C0F" w:rsidRDefault="00873C0F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873C0F" w:rsidRDefault="00873C0F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El Dr. Calvo también ha participado en una investigación temprana de un</w:t>
      </w:r>
      <w:r w:rsidRPr="00873C0F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uevo anticuerpo biespecífico </w:t>
      </w:r>
      <w:r w:rsidRPr="00873C0F">
        <w:rPr>
          <w:rFonts w:ascii="Arial" w:hAnsi="Arial" w:cs="Arial"/>
        </w:rPr>
        <w:t>de antígeno carcinoembrionario T como agente único y en combinación con Atezolizumab</w:t>
      </w:r>
      <w:r>
        <w:rPr>
          <w:rFonts w:ascii="Arial" w:hAnsi="Arial" w:cs="Arial"/>
        </w:rPr>
        <w:t>®</w:t>
      </w:r>
      <w:r w:rsidR="007A44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el que se analiza su e</w:t>
      </w:r>
      <w:r w:rsidRPr="00873C0F">
        <w:rPr>
          <w:rFonts w:ascii="Arial" w:hAnsi="Arial" w:cs="Arial"/>
        </w:rPr>
        <w:t xml:space="preserve">ficacia preliminar y </w:t>
      </w:r>
      <w:r>
        <w:rPr>
          <w:rFonts w:ascii="Arial" w:hAnsi="Arial" w:cs="Arial"/>
        </w:rPr>
        <w:t xml:space="preserve">la </w:t>
      </w:r>
      <w:r w:rsidRPr="00873C0F">
        <w:rPr>
          <w:rFonts w:ascii="Arial" w:hAnsi="Arial" w:cs="Arial"/>
        </w:rPr>
        <w:t>seguridad en pacientes con cáncer colorrectal metastásico</w:t>
      </w:r>
      <w:r>
        <w:rPr>
          <w:rFonts w:ascii="Arial" w:hAnsi="Arial" w:cs="Arial"/>
        </w:rPr>
        <w:t>.</w:t>
      </w:r>
      <w:r w:rsidR="00683690">
        <w:rPr>
          <w:rFonts w:ascii="Arial" w:hAnsi="Arial" w:cs="Arial"/>
        </w:rPr>
        <w:t xml:space="preserve"> Además, el Dr. Calvo </w:t>
      </w:r>
      <w:r w:rsidR="00444C3C">
        <w:rPr>
          <w:rFonts w:ascii="Arial" w:hAnsi="Arial" w:cs="Arial"/>
        </w:rPr>
        <w:t>junto a la</w:t>
      </w:r>
      <w:r w:rsidR="00683690">
        <w:rPr>
          <w:rFonts w:ascii="Arial" w:hAnsi="Arial" w:cs="Arial"/>
        </w:rPr>
        <w:t xml:space="preserve"> Dr</w:t>
      </w:r>
      <w:r w:rsidR="00444C3C">
        <w:rPr>
          <w:rFonts w:ascii="Arial" w:hAnsi="Arial" w:cs="Arial"/>
        </w:rPr>
        <w:t>a</w:t>
      </w:r>
      <w:r w:rsidR="00683690">
        <w:rPr>
          <w:rFonts w:ascii="Arial" w:hAnsi="Arial" w:cs="Arial"/>
        </w:rPr>
        <w:t>. M</w:t>
      </w:r>
      <w:r w:rsidR="00444C3C">
        <w:rPr>
          <w:rFonts w:ascii="Arial" w:hAnsi="Arial" w:cs="Arial"/>
        </w:rPr>
        <w:t xml:space="preserve">aría José </w:t>
      </w:r>
      <w:r w:rsidR="00683690">
        <w:rPr>
          <w:rFonts w:ascii="Arial" w:hAnsi="Arial" w:cs="Arial"/>
        </w:rPr>
        <w:t>de Miguel</w:t>
      </w:r>
      <w:r w:rsidR="00444C3C">
        <w:rPr>
          <w:rFonts w:ascii="Arial" w:hAnsi="Arial" w:cs="Arial"/>
        </w:rPr>
        <w:t xml:space="preserve"> — especialista de la </w:t>
      </w:r>
      <w:r w:rsidR="00444C3C" w:rsidRPr="0026055E">
        <w:rPr>
          <w:rFonts w:ascii="Arial" w:hAnsi="Arial" w:cs="Arial"/>
        </w:rPr>
        <w:t xml:space="preserve">Unidad fase I </w:t>
      </w:r>
      <w:r w:rsidR="00020B09">
        <w:rPr>
          <w:rFonts w:ascii="Arial" w:hAnsi="Arial" w:cs="Arial"/>
        </w:rPr>
        <w:t xml:space="preserve">                  </w:t>
      </w:r>
      <w:r w:rsidR="00444C3C" w:rsidRPr="0026055E">
        <w:rPr>
          <w:rFonts w:ascii="Arial" w:hAnsi="Arial" w:cs="Arial"/>
        </w:rPr>
        <w:t>HM CIOCC-STAR</w:t>
      </w:r>
      <w:r w:rsidR="00444C3C">
        <w:rPr>
          <w:rFonts w:ascii="Arial" w:hAnsi="Arial" w:cs="Arial"/>
        </w:rPr>
        <w:t xml:space="preserve">T— </w:t>
      </w:r>
      <w:r w:rsidR="007A44AD">
        <w:rPr>
          <w:rFonts w:ascii="Arial" w:hAnsi="Arial" w:cs="Arial"/>
        </w:rPr>
        <w:t>forman parte de</w:t>
      </w:r>
      <w:r w:rsidR="00683690">
        <w:rPr>
          <w:rFonts w:ascii="Arial" w:hAnsi="Arial" w:cs="Arial"/>
        </w:rPr>
        <w:t>l p</w:t>
      </w:r>
      <w:r w:rsidR="00683690" w:rsidRPr="00683690">
        <w:rPr>
          <w:rFonts w:ascii="Arial" w:hAnsi="Arial" w:cs="Arial"/>
        </w:rPr>
        <w:t xml:space="preserve">rimer estudio en humanos de </w:t>
      </w:r>
      <w:r w:rsidR="00683690">
        <w:rPr>
          <w:rFonts w:ascii="Arial" w:hAnsi="Arial" w:cs="Arial"/>
        </w:rPr>
        <w:t xml:space="preserve">la molécula </w:t>
      </w:r>
      <w:r w:rsidR="00683690" w:rsidRPr="00683690">
        <w:rPr>
          <w:rFonts w:ascii="Arial" w:hAnsi="Arial" w:cs="Arial"/>
        </w:rPr>
        <w:t>AMC303 como monoterapia en pacientes con tumor sólido avanzado de origen epitelial</w:t>
      </w:r>
      <w:r w:rsidR="00683690">
        <w:rPr>
          <w:rFonts w:ascii="Arial" w:hAnsi="Arial" w:cs="Arial"/>
        </w:rPr>
        <w:t xml:space="preserve">.  </w:t>
      </w:r>
    </w:p>
    <w:p w:rsidR="008F54A1" w:rsidRDefault="008F54A1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8F54A1" w:rsidRDefault="00444C3C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lado, l</w:t>
      </w:r>
      <w:r w:rsidR="008F54A1">
        <w:rPr>
          <w:rFonts w:ascii="Arial" w:hAnsi="Arial" w:cs="Arial"/>
        </w:rPr>
        <w:t xml:space="preserve">a investigadora </w:t>
      </w:r>
      <w:r>
        <w:rPr>
          <w:rFonts w:ascii="Arial" w:hAnsi="Arial" w:cs="Arial"/>
        </w:rPr>
        <w:t>de HM Hospitales Valentina Boni</w:t>
      </w:r>
      <w:r w:rsidR="007A4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colabora en </w:t>
      </w:r>
      <w:r w:rsidR="008F54A1">
        <w:rPr>
          <w:rFonts w:ascii="Arial" w:hAnsi="Arial" w:cs="Arial"/>
        </w:rPr>
        <w:t>el</w:t>
      </w:r>
      <w:r w:rsidR="008F54A1" w:rsidRPr="008F54A1">
        <w:rPr>
          <w:rFonts w:ascii="Arial" w:hAnsi="Arial" w:cs="Arial"/>
        </w:rPr>
        <w:t xml:space="preserve"> primer ensayo </w:t>
      </w:r>
      <w:r w:rsidR="007A44AD">
        <w:rPr>
          <w:rFonts w:ascii="Arial" w:hAnsi="Arial" w:cs="Arial"/>
        </w:rPr>
        <w:t xml:space="preserve">clínico </w:t>
      </w:r>
      <w:r w:rsidR="008F54A1" w:rsidRPr="008F54A1">
        <w:rPr>
          <w:rFonts w:ascii="Arial" w:hAnsi="Arial" w:cs="Arial"/>
        </w:rPr>
        <w:t>en humanos para evaluar</w:t>
      </w:r>
      <w:r w:rsidR="008F54A1">
        <w:rPr>
          <w:rFonts w:ascii="Arial" w:hAnsi="Arial" w:cs="Arial"/>
        </w:rPr>
        <w:t xml:space="preserve"> la molécula </w:t>
      </w:r>
      <w:r w:rsidR="008F54A1" w:rsidRPr="008F54A1">
        <w:rPr>
          <w:rFonts w:ascii="Arial" w:hAnsi="Arial" w:cs="Arial"/>
        </w:rPr>
        <w:t>CX-2009 en adultos con tumores sólidos metastásicos o avanzados no resecables</w:t>
      </w:r>
      <w:r w:rsidR="008F54A1">
        <w:rPr>
          <w:rFonts w:ascii="Arial" w:hAnsi="Arial" w:cs="Arial"/>
        </w:rPr>
        <w:t>. Así mismo, también participa en e</w:t>
      </w:r>
      <w:r w:rsidR="008F54A1" w:rsidRPr="008F54A1">
        <w:rPr>
          <w:rFonts w:ascii="Arial" w:hAnsi="Arial" w:cs="Arial"/>
        </w:rPr>
        <w:t xml:space="preserve">l primer ensayo en humanos </w:t>
      </w:r>
      <w:r w:rsidR="008F54A1">
        <w:rPr>
          <w:rFonts w:ascii="Arial" w:hAnsi="Arial" w:cs="Arial"/>
        </w:rPr>
        <w:t>que evalúa</w:t>
      </w:r>
      <w:r w:rsidR="008F54A1" w:rsidRPr="008F54A1">
        <w:rPr>
          <w:rFonts w:ascii="Arial" w:hAnsi="Arial" w:cs="Arial"/>
        </w:rPr>
        <w:t xml:space="preserve"> la actividad an</w:t>
      </w:r>
      <w:r w:rsidR="008F54A1">
        <w:rPr>
          <w:rFonts w:ascii="Arial" w:hAnsi="Arial" w:cs="Arial"/>
        </w:rPr>
        <w:t>titumoral y la tolerabilidad de la molécula</w:t>
      </w:r>
      <w:r w:rsidR="008F54A1" w:rsidRPr="008F54A1">
        <w:rPr>
          <w:rFonts w:ascii="Arial" w:hAnsi="Arial" w:cs="Arial"/>
        </w:rPr>
        <w:t xml:space="preserve"> CX-072 como monoterapia y en combinación con Ipilimumabor</w:t>
      </w:r>
      <w:r w:rsidR="008F54A1">
        <w:rPr>
          <w:rFonts w:ascii="Arial" w:hAnsi="Arial" w:cs="Arial"/>
        </w:rPr>
        <w:t>® y</w:t>
      </w:r>
      <w:r w:rsidR="008F54A1" w:rsidRPr="008F54A1">
        <w:rPr>
          <w:rFonts w:ascii="Arial" w:hAnsi="Arial" w:cs="Arial"/>
        </w:rPr>
        <w:t xml:space="preserve"> Vemurafenib</w:t>
      </w:r>
      <w:r w:rsidR="008F54A1">
        <w:rPr>
          <w:rFonts w:ascii="Arial" w:hAnsi="Arial" w:cs="Arial"/>
        </w:rPr>
        <w:t>®</w:t>
      </w:r>
      <w:r w:rsidR="008F54A1" w:rsidRPr="008F54A1">
        <w:rPr>
          <w:rFonts w:ascii="Arial" w:hAnsi="Arial" w:cs="Arial"/>
        </w:rPr>
        <w:t xml:space="preserve"> en tumores avanzados y linfomas sólidos</w:t>
      </w:r>
      <w:r w:rsidR="008F54A1">
        <w:rPr>
          <w:rFonts w:ascii="Arial" w:hAnsi="Arial" w:cs="Arial"/>
        </w:rPr>
        <w:t>.</w:t>
      </w:r>
    </w:p>
    <w:p w:rsidR="002F4472" w:rsidRDefault="002F4472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2F4472" w:rsidRPr="00285807" w:rsidRDefault="00285807" w:rsidP="00C337FE">
      <w:pPr>
        <w:pStyle w:val="Prrafode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285807">
        <w:rPr>
          <w:rFonts w:ascii="Arial" w:hAnsi="Arial" w:cs="Arial"/>
          <w:b/>
        </w:rPr>
        <w:t>áncer de mama</w:t>
      </w:r>
    </w:p>
    <w:p w:rsidR="00285807" w:rsidRDefault="00444C3C" w:rsidP="00285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campo del cáncer de mama, l</w:t>
      </w:r>
      <w:r w:rsidR="00285807">
        <w:rPr>
          <w:rFonts w:ascii="Arial" w:hAnsi="Arial" w:cs="Arial"/>
        </w:rPr>
        <w:t xml:space="preserve">a investigadora de HM CIOCC, Dra. Laura García-Estévez, forma parte del estudio Fase III </w:t>
      </w:r>
      <w:r w:rsidR="009A5505" w:rsidRPr="009A5505">
        <w:rPr>
          <w:rFonts w:ascii="Arial" w:hAnsi="Arial" w:cs="Arial"/>
        </w:rPr>
        <w:t>GEICAM / 2006-10</w:t>
      </w:r>
      <w:r w:rsidR="009A5505">
        <w:rPr>
          <w:rFonts w:ascii="Arial" w:hAnsi="Arial" w:cs="Arial"/>
        </w:rPr>
        <w:t xml:space="preserve"> </w:t>
      </w:r>
      <w:r w:rsidR="00285807">
        <w:rPr>
          <w:rFonts w:ascii="Arial" w:hAnsi="Arial" w:cs="Arial"/>
        </w:rPr>
        <w:t xml:space="preserve">instigado por la </w:t>
      </w:r>
      <w:r w:rsidR="00285807" w:rsidRPr="00285807">
        <w:rPr>
          <w:rFonts w:ascii="Arial" w:hAnsi="Arial" w:cs="Arial"/>
        </w:rPr>
        <w:t>Fundación Grupo Español de Investigación en Cáncer de Mama</w:t>
      </w:r>
      <w:r w:rsidR="00285807">
        <w:rPr>
          <w:rFonts w:ascii="Arial" w:hAnsi="Arial" w:cs="Arial"/>
        </w:rPr>
        <w:t xml:space="preserve"> (GEICAM) que </w:t>
      </w:r>
      <w:r w:rsidR="00285807" w:rsidRPr="00285807">
        <w:rPr>
          <w:rFonts w:ascii="Arial" w:hAnsi="Arial" w:cs="Arial"/>
        </w:rPr>
        <w:t>evalúa</w:t>
      </w:r>
      <w:r w:rsidR="00285807">
        <w:rPr>
          <w:rFonts w:ascii="Arial" w:hAnsi="Arial" w:cs="Arial"/>
        </w:rPr>
        <w:t xml:space="preserve"> la adición de F</w:t>
      </w:r>
      <w:r w:rsidR="00285807" w:rsidRPr="00285807">
        <w:rPr>
          <w:rFonts w:ascii="Arial" w:hAnsi="Arial" w:cs="Arial"/>
        </w:rPr>
        <w:t>ulvestrant</w:t>
      </w:r>
      <w:r w:rsidR="00285807">
        <w:rPr>
          <w:rFonts w:ascii="Arial" w:hAnsi="Arial" w:cs="Arial"/>
        </w:rPr>
        <w:t>®</w:t>
      </w:r>
      <w:r w:rsidR="00285807" w:rsidRPr="00285807">
        <w:rPr>
          <w:rFonts w:ascii="Arial" w:hAnsi="Arial" w:cs="Arial"/>
        </w:rPr>
        <w:t xml:space="preserve"> </w:t>
      </w:r>
      <w:r w:rsidR="00285807">
        <w:rPr>
          <w:rFonts w:ascii="Arial" w:hAnsi="Arial" w:cs="Arial"/>
        </w:rPr>
        <w:t>y A</w:t>
      </w:r>
      <w:r w:rsidR="00285807" w:rsidRPr="00285807">
        <w:rPr>
          <w:rFonts w:ascii="Arial" w:hAnsi="Arial" w:cs="Arial"/>
        </w:rPr>
        <w:t>nastrozol</w:t>
      </w:r>
      <w:r w:rsidR="00285807">
        <w:rPr>
          <w:rFonts w:ascii="Arial" w:hAnsi="Arial" w:cs="Arial"/>
        </w:rPr>
        <w:t xml:space="preserve">® </w:t>
      </w:r>
      <w:r w:rsidR="00285807" w:rsidRPr="00285807">
        <w:rPr>
          <w:rFonts w:ascii="Arial" w:hAnsi="Arial" w:cs="Arial"/>
        </w:rPr>
        <w:t>como terapia adyuvante en mujeres posmenopáusicas con cáncer de mama precoz HER2 negativo (HR + / HER2-) positivo</w:t>
      </w:r>
      <w:r w:rsidR="00285807">
        <w:rPr>
          <w:rFonts w:ascii="Arial" w:hAnsi="Arial" w:cs="Arial"/>
        </w:rPr>
        <w:t xml:space="preserve"> al receptor hormonal positivo. Este ensayo nació con el objetivo de</w:t>
      </w:r>
      <w:r w:rsidR="00285807" w:rsidRPr="00285807">
        <w:rPr>
          <w:rFonts w:ascii="Arial" w:hAnsi="Arial" w:cs="Arial"/>
        </w:rPr>
        <w:t xml:space="preserve"> abordar la hipótesis de que un bloqueo completo de estrógenos puede prevenir la resistencia a los inhibidores de la aromatasa en el contexto del adyuvant</w:t>
      </w:r>
      <w:r w:rsidR="009A5505">
        <w:rPr>
          <w:rFonts w:ascii="Arial" w:hAnsi="Arial" w:cs="Arial"/>
        </w:rPr>
        <w:t xml:space="preserve">e y comprobar si existe un aumento en la </w:t>
      </w:r>
      <w:r w:rsidR="009A5505" w:rsidRPr="009A5505">
        <w:rPr>
          <w:rFonts w:ascii="Arial" w:hAnsi="Arial" w:cs="Arial"/>
        </w:rPr>
        <w:t>supervivencia libre de enfermedad</w:t>
      </w:r>
      <w:r w:rsidR="009A5505">
        <w:rPr>
          <w:rFonts w:ascii="Arial" w:hAnsi="Arial" w:cs="Arial"/>
        </w:rPr>
        <w:t>.</w:t>
      </w:r>
    </w:p>
    <w:p w:rsidR="009A5505" w:rsidRDefault="009A5505" w:rsidP="00285807">
      <w:pPr>
        <w:jc w:val="both"/>
        <w:rPr>
          <w:rFonts w:ascii="Arial" w:hAnsi="Arial" w:cs="Arial"/>
        </w:rPr>
      </w:pPr>
    </w:p>
    <w:p w:rsidR="00444C3C" w:rsidRDefault="009A5505" w:rsidP="00866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la Dr</w:t>
      </w:r>
      <w:r w:rsidR="00710D5D">
        <w:rPr>
          <w:rFonts w:ascii="Arial" w:hAnsi="Arial" w:cs="Arial"/>
        </w:rPr>
        <w:t>a</w:t>
      </w:r>
      <w:r>
        <w:rPr>
          <w:rFonts w:ascii="Arial" w:hAnsi="Arial" w:cs="Arial"/>
        </w:rPr>
        <w:t>. García-Estévez participa</w:t>
      </w:r>
      <w:r w:rsidR="00866E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6E9F">
        <w:rPr>
          <w:rFonts w:ascii="Arial" w:hAnsi="Arial" w:cs="Arial"/>
        </w:rPr>
        <w:t>como parte de</w:t>
      </w:r>
      <w:r>
        <w:rPr>
          <w:rFonts w:ascii="Arial" w:hAnsi="Arial" w:cs="Arial"/>
        </w:rPr>
        <w:t xml:space="preserve"> HM CIOCC</w:t>
      </w:r>
      <w:r w:rsidR="007A44AD">
        <w:rPr>
          <w:rFonts w:ascii="Arial" w:hAnsi="Arial" w:cs="Arial"/>
        </w:rPr>
        <w:t xml:space="preserve"> junto a otros nueve</w:t>
      </w:r>
      <w:r w:rsidR="00866E9F">
        <w:rPr>
          <w:rFonts w:ascii="Arial" w:hAnsi="Arial" w:cs="Arial"/>
        </w:rPr>
        <w:t xml:space="preserve"> centros españoles,</w:t>
      </w:r>
      <w:r>
        <w:rPr>
          <w:rFonts w:ascii="Arial" w:hAnsi="Arial" w:cs="Arial"/>
        </w:rPr>
        <w:t xml:space="preserve"> en la presentación de un programa </w:t>
      </w:r>
      <w:r w:rsidR="00866E9F">
        <w:rPr>
          <w:rFonts w:ascii="Arial" w:hAnsi="Arial" w:cs="Arial"/>
        </w:rPr>
        <w:t xml:space="preserve">piloto </w:t>
      </w:r>
      <w:r>
        <w:rPr>
          <w:rFonts w:ascii="Arial" w:hAnsi="Arial" w:cs="Arial"/>
        </w:rPr>
        <w:t>de detección molecular que aspira a ser un ejemplo</w:t>
      </w:r>
      <w:r w:rsidRPr="009A5505">
        <w:rPr>
          <w:rFonts w:ascii="Arial" w:hAnsi="Arial" w:cs="Arial"/>
        </w:rPr>
        <w:t xml:space="preserve"> de la medicina de precisión en pacientes con cáncer de mama avanzado en España</w:t>
      </w:r>
      <w:r w:rsidR="00866E9F">
        <w:rPr>
          <w:rFonts w:ascii="Arial" w:hAnsi="Arial" w:cs="Arial"/>
        </w:rPr>
        <w:t xml:space="preserve"> bajo el nombre de AGATA. Se trata de</w:t>
      </w:r>
      <w:r w:rsidR="00866E9F" w:rsidRPr="00866E9F">
        <w:rPr>
          <w:rFonts w:ascii="Arial" w:hAnsi="Arial" w:cs="Arial"/>
        </w:rPr>
        <w:t xml:space="preserve">l primer programa de cribado molecular </w:t>
      </w:r>
      <w:r w:rsidR="00866E9F">
        <w:rPr>
          <w:rFonts w:ascii="Arial" w:hAnsi="Arial" w:cs="Arial"/>
        </w:rPr>
        <w:t xml:space="preserve">que contará con la participación de </w:t>
      </w:r>
      <w:r w:rsidR="00866E9F">
        <w:rPr>
          <w:rFonts w:ascii="Arial" w:hAnsi="Arial" w:cs="Arial"/>
        </w:rPr>
        <w:lastRenderedPageBreak/>
        <w:t>h</w:t>
      </w:r>
      <w:r w:rsidR="00866E9F" w:rsidRPr="00866E9F">
        <w:rPr>
          <w:rFonts w:ascii="Arial" w:hAnsi="Arial" w:cs="Arial"/>
        </w:rPr>
        <w:t>asta 260 pacientes con cáncer de mama metastásico</w:t>
      </w:r>
      <w:r w:rsidR="00866E9F">
        <w:rPr>
          <w:rFonts w:ascii="Arial" w:hAnsi="Arial" w:cs="Arial"/>
        </w:rPr>
        <w:t xml:space="preserve"> y en el que cada caso individual será r</w:t>
      </w:r>
      <w:r w:rsidR="00866E9F" w:rsidRPr="00866E9F">
        <w:rPr>
          <w:rFonts w:ascii="Arial" w:hAnsi="Arial" w:cs="Arial"/>
        </w:rPr>
        <w:t xml:space="preserve">evisado por un comité consultivo multidisciplinario, que </w:t>
      </w:r>
      <w:r w:rsidR="00866E9F">
        <w:rPr>
          <w:rFonts w:ascii="Arial" w:hAnsi="Arial" w:cs="Arial"/>
        </w:rPr>
        <w:t xml:space="preserve">sobre </w:t>
      </w:r>
      <w:r w:rsidR="00866E9F" w:rsidRPr="00866E9F">
        <w:rPr>
          <w:rFonts w:ascii="Arial" w:hAnsi="Arial" w:cs="Arial"/>
        </w:rPr>
        <w:t>la base de su perfil molecular</w:t>
      </w:r>
      <w:r w:rsidR="00866E9F">
        <w:rPr>
          <w:rFonts w:ascii="Arial" w:hAnsi="Arial" w:cs="Arial"/>
        </w:rPr>
        <w:t>,</w:t>
      </w:r>
      <w:r w:rsidR="00866E9F" w:rsidRPr="00866E9F">
        <w:rPr>
          <w:rFonts w:ascii="Arial" w:hAnsi="Arial" w:cs="Arial"/>
        </w:rPr>
        <w:t xml:space="preserve"> </w:t>
      </w:r>
      <w:r w:rsidR="00866E9F">
        <w:rPr>
          <w:rFonts w:ascii="Arial" w:hAnsi="Arial" w:cs="Arial"/>
        </w:rPr>
        <w:t>recom</w:t>
      </w:r>
      <w:r w:rsidR="00866E9F" w:rsidRPr="00866E9F">
        <w:rPr>
          <w:rFonts w:ascii="Arial" w:hAnsi="Arial" w:cs="Arial"/>
        </w:rPr>
        <w:t>enda</w:t>
      </w:r>
      <w:r w:rsidR="00866E9F">
        <w:rPr>
          <w:rFonts w:ascii="Arial" w:hAnsi="Arial" w:cs="Arial"/>
        </w:rPr>
        <w:t>rá</w:t>
      </w:r>
      <w:r w:rsidR="00866E9F" w:rsidRPr="00866E9F">
        <w:rPr>
          <w:rFonts w:ascii="Arial" w:hAnsi="Arial" w:cs="Arial"/>
        </w:rPr>
        <w:t xml:space="preserve"> tratamientos experimentales potenciales, principalmente en el contexto de ensayos clínicos. </w:t>
      </w:r>
    </w:p>
    <w:p w:rsidR="009A35AE" w:rsidRDefault="009A35AE" w:rsidP="00866E9F">
      <w:pPr>
        <w:jc w:val="both"/>
        <w:rPr>
          <w:rFonts w:ascii="Arial" w:hAnsi="Arial" w:cs="Arial"/>
        </w:rPr>
      </w:pPr>
    </w:p>
    <w:p w:rsidR="009A35AE" w:rsidRPr="009A35AE" w:rsidRDefault="009A35AE" w:rsidP="00866E9F">
      <w:pPr>
        <w:jc w:val="both"/>
        <w:rPr>
          <w:rFonts w:ascii="Arial" w:hAnsi="Arial" w:cs="Arial"/>
          <w:b/>
        </w:rPr>
      </w:pPr>
      <w:r w:rsidRPr="009A35AE">
        <w:rPr>
          <w:rFonts w:ascii="Arial" w:hAnsi="Arial" w:cs="Arial"/>
          <w:b/>
        </w:rPr>
        <w:t>Cáncer genitourinario</w:t>
      </w:r>
    </w:p>
    <w:p w:rsidR="00427B74" w:rsidRDefault="00444C3C" w:rsidP="00287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o</w:t>
      </w:r>
      <w:r w:rsidR="009A35AE">
        <w:rPr>
          <w:rFonts w:ascii="Arial" w:hAnsi="Arial" w:cs="Arial"/>
        </w:rPr>
        <w:t>tro de los investigadores de cabecera de HM CIOCC, el Dr. Jesús García-Donas, lidera junto a otros investigadores del G</w:t>
      </w:r>
      <w:r w:rsidR="009A35AE" w:rsidRPr="009A35AE">
        <w:rPr>
          <w:rFonts w:ascii="Arial" w:hAnsi="Arial" w:cs="Arial"/>
        </w:rPr>
        <w:t>rupo de Genitourinario de Oncología Española (SOGUG)</w:t>
      </w:r>
      <w:r w:rsidR="009A35AE">
        <w:rPr>
          <w:rFonts w:ascii="Arial" w:hAnsi="Arial" w:cs="Arial"/>
        </w:rPr>
        <w:t xml:space="preserve"> un estudio prospectivo que busca b</w:t>
      </w:r>
      <w:r w:rsidR="009A35AE" w:rsidRPr="009A35AE">
        <w:rPr>
          <w:rFonts w:ascii="Arial" w:hAnsi="Arial" w:cs="Arial"/>
        </w:rPr>
        <w:t>iomarcadores para guiar las decisio</w:t>
      </w:r>
      <w:r w:rsidR="009A35AE">
        <w:rPr>
          <w:rFonts w:ascii="Arial" w:hAnsi="Arial" w:cs="Arial"/>
        </w:rPr>
        <w:t>nes de tratamiento del carcinoma</w:t>
      </w:r>
      <w:r w:rsidR="00427B74">
        <w:rPr>
          <w:rFonts w:ascii="Arial" w:hAnsi="Arial" w:cs="Arial"/>
        </w:rPr>
        <w:t xml:space="preserve"> avanzado de células renales. En concreto, e</w:t>
      </w:r>
      <w:r w:rsidR="00427B74" w:rsidRPr="00427B74">
        <w:rPr>
          <w:rFonts w:ascii="Arial" w:hAnsi="Arial" w:cs="Arial"/>
        </w:rPr>
        <w:t>ste estudio explora la expresión tumoral de los genes relacionados con la angiogénesis como marcadores potenciales de la respuesta anti-VEGFR2</w:t>
      </w:r>
      <w:r w:rsidR="00427B74">
        <w:rPr>
          <w:rFonts w:ascii="Arial" w:hAnsi="Arial" w:cs="Arial"/>
        </w:rPr>
        <w:t xml:space="preserve">. La principal conclusión extraída reside en que </w:t>
      </w:r>
      <w:r w:rsidR="00427B74" w:rsidRPr="00427B74">
        <w:rPr>
          <w:rFonts w:ascii="Arial" w:hAnsi="Arial" w:cs="Arial"/>
        </w:rPr>
        <w:t>la expresión tumoral basal de las isoformas de VEGF influye en la supervivencia de los pacientes tratados con fármacos anti-VEGFR2.</w:t>
      </w:r>
    </w:p>
    <w:p w:rsidR="00593E34" w:rsidRDefault="00593E34" w:rsidP="002870A6">
      <w:pPr>
        <w:jc w:val="both"/>
        <w:rPr>
          <w:rFonts w:ascii="Arial" w:hAnsi="Arial" w:cs="Arial"/>
        </w:rPr>
      </w:pPr>
    </w:p>
    <w:p w:rsidR="00593E34" w:rsidRDefault="00593E34" w:rsidP="00287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resumidas cuentas</w:t>
      </w:r>
      <w:r w:rsidR="00F662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HM Hospitales, a través de HM CIOCC, tiene una activa participación en ESMO 2017 fruto de su alto nivel de excelencia investigadora que hace que sea considerado una referencia nacional e internacional</w:t>
      </w:r>
      <w:r w:rsidR="00F66225">
        <w:rPr>
          <w:rFonts w:ascii="Arial" w:hAnsi="Arial" w:cs="Arial"/>
        </w:rPr>
        <w:t xml:space="preserve"> en la lucha contra el cáncer. Además, </w:t>
      </w:r>
      <w:r>
        <w:rPr>
          <w:rFonts w:ascii="Arial" w:hAnsi="Arial" w:cs="Arial"/>
        </w:rPr>
        <w:t>HM CIOCC se distingue por la alta calidad asistencial que ofrece a sus pacientes y un abordaje multidisciplinar de todos los procesos oncológicos.</w:t>
      </w:r>
    </w:p>
    <w:p w:rsidR="00427B74" w:rsidRDefault="00427B74" w:rsidP="002870A6">
      <w:pPr>
        <w:jc w:val="both"/>
        <w:rPr>
          <w:rFonts w:ascii="Arial" w:hAnsi="Arial" w:cs="Arial"/>
        </w:rPr>
      </w:pPr>
    </w:p>
    <w:p w:rsidR="00427B74" w:rsidRDefault="00427B74" w:rsidP="002870A6">
      <w:pPr>
        <w:jc w:val="both"/>
        <w:rPr>
          <w:rFonts w:ascii="Arial" w:hAnsi="Arial" w:cs="Arial"/>
        </w:rPr>
      </w:pPr>
    </w:p>
    <w:p w:rsidR="003A548D" w:rsidRDefault="003A548D" w:rsidP="002870A6">
      <w:pPr>
        <w:jc w:val="both"/>
        <w:rPr>
          <w:rFonts w:ascii="Arial" w:hAnsi="Arial" w:cs="Arial"/>
        </w:rPr>
      </w:pPr>
    </w:p>
    <w:p w:rsidR="002870A6" w:rsidRPr="00F07C34" w:rsidRDefault="002870A6" w:rsidP="002870A6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7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49264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Miguel Álvarez López</w:t>
      </w:r>
    </w:p>
    <w:p w:rsidR="002870A6" w:rsidRDefault="0049264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Móvil</w:t>
      </w:r>
      <w:bookmarkStart w:id="0" w:name="_GoBack"/>
      <w:bookmarkEnd w:id="0"/>
      <w:r w:rsidR="002870A6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661 571 918</w:t>
      </w:r>
      <w:r w:rsidR="002870A6">
        <w:rPr>
          <w:rFonts w:ascii="Arial" w:hAnsi="Arial" w:cs="Arial"/>
          <w:b/>
          <w:bCs/>
          <w:sz w:val="20"/>
        </w:rPr>
        <w:t xml:space="preserve"> </w:t>
      </w:r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="00492640" w:rsidRPr="00556BDA">
          <w:rPr>
            <w:rStyle w:val="Hipervnculo"/>
            <w:rFonts w:ascii="Arial" w:hAnsi="Arial" w:cs="Arial"/>
            <w:sz w:val="20"/>
            <w:szCs w:val="20"/>
            <w:lang w:val="it-IT"/>
          </w:rPr>
          <w:t>malvarezlopez@hmhospitales.com</w:t>
        </w:r>
      </w:hyperlink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87074" w:rsidRDefault="00087074"/>
    <w:sectPr w:rsidR="00087074" w:rsidSect="00D379F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20B09"/>
    <w:rsid w:val="000232EE"/>
    <w:rsid w:val="000479CE"/>
    <w:rsid w:val="00051A46"/>
    <w:rsid w:val="00066A6F"/>
    <w:rsid w:val="00087074"/>
    <w:rsid w:val="000A2F88"/>
    <w:rsid w:val="000B3002"/>
    <w:rsid w:val="000D31F3"/>
    <w:rsid w:val="00110638"/>
    <w:rsid w:val="00111CB1"/>
    <w:rsid w:val="00114050"/>
    <w:rsid w:val="00126039"/>
    <w:rsid w:val="00141EBB"/>
    <w:rsid w:val="00145FF8"/>
    <w:rsid w:val="001A095B"/>
    <w:rsid w:val="002111F0"/>
    <w:rsid w:val="0024506F"/>
    <w:rsid w:val="0026055E"/>
    <w:rsid w:val="00285807"/>
    <w:rsid w:val="002870A6"/>
    <w:rsid w:val="002960E8"/>
    <w:rsid w:val="002F4472"/>
    <w:rsid w:val="003063F7"/>
    <w:rsid w:val="00321AE4"/>
    <w:rsid w:val="003358F7"/>
    <w:rsid w:val="003547A8"/>
    <w:rsid w:val="0035737D"/>
    <w:rsid w:val="003A548D"/>
    <w:rsid w:val="003B0BA2"/>
    <w:rsid w:val="003B2C0D"/>
    <w:rsid w:val="003C5E42"/>
    <w:rsid w:val="00427B74"/>
    <w:rsid w:val="00444C3C"/>
    <w:rsid w:val="00460339"/>
    <w:rsid w:val="00492640"/>
    <w:rsid w:val="004A5DFD"/>
    <w:rsid w:val="004D4588"/>
    <w:rsid w:val="004F1574"/>
    <w:rsid w:val="00541553"/>
    <w:rsid w:val="00573F60"/>
    <w:rsid w:val="00575D30"/>
    <w:rsid w:val="00593E34"/>
    <w:rsid w:val="005B2A6F"/>
    <w:rsid w:val="005B5E82"/>
    <w:rsid w:val="005C5BAF"/>
    <w:rsid w:val="005E31F4"/>
    <w:rsid w:val="006579C9"/>
    <w:rsid w:val="006722CB"/>
    <w:rsid w:val="00683690"/>
    <w:rsid w:val="00694F76"/>
    <w:rsid w:val="006A3ABC"/>
    <w:rsid w:val="006B0D6D"/>
    <w:rsid w:val="006C4450"/>
    <w:rsid w:val="006D7777"/>
    <w:rsid w:val="00710D5D"/>
    <w:rsid w:val="00717DD1"/>
    <w:rsid w:val="00733AA8"/>
    <w:rsid w:val="00765B9A"/>
    <w:rsid w:val="0076613E"/>
    <w:rsid w:val="007A44AD"/>
    <w:rsid w:val="007B0F4C"/>
    <w:rsid w:val="007C17E6"/>
    <w:rsid w:val="007E237A"/>
    <w:rsid w:val="00801A03"/>
    <w:rsid w:val="00820E54"/>
    <w:rsid w:val="008262C1"/>
    <w:rsid w:val="00844CBB"/>
    <w:rsid w:val="00866E9F"/>
    <w:rsid w:val="00873C0F"/>
    <w:rsid w:val="00884D43"/>
    <w:rsid w:val="008A4FF5"/>
    <w:rsid w:val="008A7A7E"/>
    <w:rsid w:val="008B73B3"/>
    <w:rsid w:val="008D73FA"/>
    <w:rsid w:val="008F54A1"/>
    <w:rsid w:val="00942F8A"/>
    <w:rsid w:val="00962CF6"/>
    <w:rsid w:val="0098342F"/>
    <w:rsid w:val="009A35AE"/>
    <w:rsid w:val="009A378E"/>
    <w:rsid w:val="009A5505"/>
    <w:rsid w:val="009D6482"/>
    <w:rsid w:val="009F1E3D"/>
    <w:rsid w:val="00A4728C"/>
    <w:rsid w:val="00A819C9"/>
    <w:rsid w:val="00AE7E20"/>
    <w:rsid w:val="00B14ADC"/>
    <w:rsid w:val="00B55999"/>
    <w:rsid w:val="00B60998"/>
    <w:rsid w:val="00B77D2E"/>
    <w:rsid w:val="00B84315"/>
    <w:rsid w:val="00BA6670"/>
    <w:rsid w:val="00C337FE"/>
    <w:rsid w:val="00C418BB"/>
    <w:rsid w:val="00C45A0A"/>
    <w:rsid w:val="00C64C18"/>
    <w:rsid w:val="00C80824"/>
    <w:rsid w:val="00CF1400"/>
    <w:rsid w:val="00D0686C"/>
    <w:rsid w:val="00D22B47"/>
    <w:rsid w:val="00D379F4"/>
    <w:rsid w:val="00D40CB4"/>
    <w:rsid w:val="00D40EC5"/>
    <w:rsid w:val="00D4186F"/>
    <w:rsid w:val="00D81028"/>
    <w:rsid w:val="00D844F1"/>
    <w:rsid w:val="00D9456E"/>
    <w:rsid w:val="00DB15C6"/>
    <w:rsid w:val="00DD41F0"/>
    <w:rsid w:val="00E150A0"/>
    <w:rsid w:val="00E23DB9"/>
    <w:rsid w:val="00E3465D"/>
    <w:rsid w:val="00E52301"/>
    <w:rsid w:val="00E54726"/>
    <w:rsid w:val="00E65A9B"/>
    <w:rsid w:val="00E8080F"/>
    <w:rsid w:val="00EF2E87"/>
    <w:rsid w:val="00F04CD4"/>
    <w:rsid w:val="00F07C34"/>
    <w:rsid w:val="00F11BF0"/>
    <w:rsid w:val="00F13A1B"/>
    <w:rsid w:val="00F22DDE"/>
    <w:rsid w:val="00F33FD9"/>
    <w:rsid w:val="00F66225"/>
    <w:rsid w:val="00F87A4D"/>
    <w:rsid w:val="00FA13D2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4C18"/>
  <w15:chartTrackingRefBased/>
  <w15:docId w15:val="{A6660F4F-FF05-46C4-8FBD-1CEEB86C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F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4C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pple-converted-space">
    <w:name w:val="apple-converted-space"/>
    <w:basedOn w:val="Fuentedeprrafopredeter"/>
    <w:rsid w:val="0076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arezlopez@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file:///C:\Users\marcosgarcia\AppData\Local\Microsoft\Windows\Temporary%20Internet%20Files\Content.Outlook\TYI8O9AY\www.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C4126-DED9-45F7-BD38-EBEF384E365D}"/>
</file>

<file path=customXml/itemProps2.xml><?xml version="1.0" encoding="utf-8"?>
<ds:datastoreItem xmlns:ds="http://schemas.openxmlformats.org/officeDocument/2006/customXml" ds:itemID="{9231B9D4-9085-438A-9A13-9E8DD507F810}"/>
</file>

<file path=customXml/itemProps3.xml><?xml version="1.0" encoding="utf-8"?>
<ds:datastoreItem xmlns:ds="http://schemas.openxmlformats.org/officeDocument/2006/customXml" ds:itemID="{DEAF2C63-DFE9-4225-9936-1935EF7FB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1703</Words>
  <Characters>9369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Links>
    <vt:vector size="12" baseType="variant">
      <vt:variant>
        <vt:i4>2359321</vt:i4>
      </vt:variant>
      <vt:variant>
        <vt:i4>3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C:\Users\marcosgarcia\AppData\Local\Microsoft\Windows\Temporary Internet Files\Content.Outlook\TYI8O9AY\www.hmhospitales.com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Romero Rodriguez Mondelo</dc:creator>
  <cp:keywords/>
  <cp:lastModifiedBy>miguelalvarez</cp:lastModifiedBy>
  <cp:revision>12</cp:revision>
  <cp:lastPrinted>2017-09-06T11:23:00Z</cp:lastPrinted>
  <dcterms:created xsi:type="dcterms:W3CDTF">2017-09-06T08:47:00Z</dcterms:created>
  <dcterms:modified xsi:type="dcterms:W3CDTF">2017-09-08T07:07:00Z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