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C6AC2" w14:textId="77777777" w:rsidR="00326D1E" w:rsidRDefault="0040686B" w:rsidP="00390484">
      <w:pPr>
        <w:tabs>
          <w:tab w:val="left" w:pos="6365"/>
        </w:tabs>
      </w:pPr>
      <w:r>
        <w:rPr>
          <w:noProof/>
        </w:rPr>
        <w:drawing>
          <wp:anchor distT="0" distB="0" distL="114300" distR="114300" simplePos="0" relativeHeight="251658240" behindDoc="1" locked="0" layoutInCell="1" allowOverlap="1" wp14:anchorId="53B427C8" wp14:editId="41671878">
            <wp:simplePos x="0" y="0"/>
            <wp:positionH relativeFrom="margin">
              <wp:align>center</wp:align>
            </wp:positionH>
            <wp:positionV relativeFrom="paragraph">
              <wp:posOffset>-507468</wp:posOffset>
            </wp:positionV>
            <wp:extent cx="1355714" cy="10494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M_CINA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714" cy="1049482"/>
                    </a:xfrm>
                    <a:prstGeom prst="rect">
                      <a:avLst/>
                    </a:prstGeom>
                  </pic:spPr>
                </pic:pic>
              </a:graphicData>
            </a:graphic>
            <wp14:sizeRelH relativeFrom="margin">
              <wp14:pctWidth>0</wp14:pctWidth>
            </wp14:sizeRelH>
            <wp14:sizeRelV relativeFrom="margin">
              <wp14:pctHeight>0</wp14:pctHeight>
            </wp14:sizeRelV>
          </wp:anchor>
        </w:drawing>
      </w:r>
      <w:r w:rsidR="00390484">
        <w:tab/>
      </w:r>
    </w:p>
    <w:p w14:paraId="7FA862C6" w14:textId="77777777" w:rsidR="00390484" w:rsidRDefault="00390484"/>
    <w:p w14:paraId="79E23F03" w14:textId="77777777" w:rsidR="00390484" w:rsidRDefault="00390484"/>
    <w:p w14:paraId="7798444E" w14:textId="77777777" w:rsidR="00085392" w:rsidRDefault="00085392" w:rsidP="004F136C">
      <w:pPr>
        <w:jc w:val="center"/>
        <w:rPr>
          <w:rFonts w:ascii="Arial" w:hAnsi="Arial" w:cs="Arial"/>
          <w:b/>
          <w:sz w:val="28"/>
          <w:szCs w:val="28"/>
        </w:rPr>
      </w:pPr>
    </w:p>
    <w:p w14:paraId="27816C08" w14:textId="77777777" w:rsidR="0086371F" w:rsidRDefault="0086371F" w:rsidP="004F136C">
      <w:pPr>
        <w:jc w:val="center"/>
        <w:rPr>
          <w:rFonts w:ascii="Arial" w:hAnsi="Arial" w:cs="Arial"/>
          <w:b/>
          <w:sz w:val="28"/>
          <w:szCs w:val="28"/>
        </w:rPr>
      </w:pPr>
      <w:r>
        <w:rPr>
          <w:rFonts w:ascii="Arial" w:eastAsia="Calibri" w:hAnsi="Arial" w:cs="Arial"/>
          <w:b/>
          <w:color w:val="000000"/>
          <w:spacing w:val="-4"/>
          <w:sz w:val="22"/>
          <w:szCs w:val="22"/>
        </w:rPr>
        <w:t xml:space="preserve">Artículo publicado en la prestigiosa revista científica ‘Brain’  </w:t>
      </w:r>
    </w:p>
    <w:p w14:paraId="2B1A46F3" w14:textId="77777777" w:rsidR="0012692B" w:rsidRDefault="0012692B" w:rsidP="004F136C">
      <w:pPr>
        <w:jc w:val="center"/>
        <w:rPr>
          <w:rFonts w:ascii="Arial" w:hAnsi="Arial" w:cs="Arial"/>
          <w:b/>
          <w:sz w:val="28"/>
          <w:szCs w:val="28"/>
        </w:rPr>
      </w:pPr>
    </w:p>
    <w:p w14:paraId="2A209C2A" w14:textId="6705295E" w:rsidR="0086371F" w:rsidRPr="00616EFC" w:rsidRDefault="00EA35F8" w:rsidP="004F136C">
      <w:pPr>
        <w:jc w:val="center"/>
        <w:rPr>
          <w:rFonts w:ascii="Arial" w:hAnsi="Arial" w:cs="Arial"/>
          <w:b/>
          <w:sz w:val="32"/>
          <w:szCs w:val="32"/>
        </w:rPr>
      </w:pPr>
      <w:r w:rsidRPr="00616EFC">
        <w:rPr>
          <w:rFonts w:ascii="Arial" w:hAnsi="Arial" w:cs="Arial"/>
          <w:b/>
          <w:sz w:val="32"/>
          <w:szCs w:val="32"/>
        </w:rPr>
        <w:t xml:space="preserve">INVESTIGADORES DE HM CINAC </w:t>
      </w:r>
      <w:r w:rsidR="00B3359B" w:rsidRPr="00616EFC">
        <w:rPr>
          <w:rFonts w:ascii="Arial" w:hAnsi="Arial" w:cs="Arial"/>
          <w:b/>
          <w:sz w:val="32"/>
          <w:szCs w:val="32"/>
        </w:rPr>
        <w:t xml:space="preserve">MADRID </w:t>
      </w:r>
      <w:r w:rsidR="0086371F" w:rsidRPr="00616EFC">
        <w:rPr>
          <w:rFonts w:ascii="Arial" w:hAnsi="Arial" w:cs="Arial"/>
          <w:b/>
          <w:sz w:val="32"/>
          <w:szCs w:val="32"/>
        </w:rPr>
        <w:t xml:space="preserve">DETECTAN ALTERACIONES DE LA CORTEZA CEREBRAL EN PACIENTES </w:t>
      </w:r>
      <w:r w:rsidR="00616EFC" w:rsidRPr="00616EFC">
        <w:rPr>
          <w:rFonts w:ascii="Arial" w:hAnsi="Arial" w:cs="Arial"/>
          <w:b/>
          <w:sz w:val="32"/>
          <w:szCs w:val="32"/>
        </w:rPr>
        <w:t>CON</w:t>
      </w:r>
      <w:r w:rsidR="0086371F" w:rsidRPr="00616EFC">
        <w:rPr>
          <w:rFonts w:ascii="Arial" w:hAnsi="Arial" w:cs="Arial"/>
          <w:b/>
          <w:sz w:val="32"/>
          <w:szCs w:val="32"/>
        </w:rPr>
        <w:t xml:space="preserve"> ENFERMEDAD DE PARKINSON</w:t>
      </w:r>
      <w:r w:rsidR="0049589E" w:rsidRPr="00616EFC">
        <w:rPr>
          <w:rFonts w:ascii="Arial" w:hAnsi="Arial" w:cs="Arial"/>
          <w:b/>
          <w:sz w:val="32"/>
          <w:szCs w:val="32"/>
        </w:rPr>
        <w:t xml:space="preserve"> RECIÉN DIAGNOSTICADOS</w:t>
      </w:r>
    </w:p>
    <w:p w14:paraId="4013C077" w14:textId="77777777" w:rsidR="00552A63" w:rsidRPr="00552A63" w:rsidRDefault="00552A63" w:rsidP="00552A63">
      <w:pPr>
        <w:rPr>
          <w:rFonts w:ascii="Arial" w:eastAsia="Calibri" w:hAnsi="Arial" w:cs="Arial"/>
        </w:rPr>
      </w:pPr>
    </w:p>
    <w:p w14:paraId="50CB5A77" w14:textId="243997A7" w:rsidR="00390484" w:rsidRPr="00601281" w:rsidRDefault="00552A63" w:rsidP="001E1AB7">
      <w:pPr>
        <w:pStyle w:val="Prrafodelista"/>
        <w:numPr>
          <w:ilvl w:val="0"/>
          <w:numId w:val="2"/>
        </w:numPr>
        <w:ind w:hanging="294"/>
        <w:jc w:val="both"/>
        <w:rPr>
          <w:rFonts w:ascii="Arial" w:eastAsia="Calibri" w:hAnsi="Arial" w:cs="Arial"/>
        </w:rPr>
      </w:pPr>
      <w:r>
        <w:rPr>
          <w:rFonts w:ascii="Arial" w:eastAsia="Calibri" w:hAnsi="Arial" w:cs="Arial"/>
        </w:rPr>
        <w:t xml:space="preserve">Este </w:t>
      </w:r>
      <w:r w:rsidR="007E754B">
        <w:rPr>
          <w:rFonts w:ascii="Arial" w:eastAsia="Calibri" w:hAnsi="Arial" w:cs="Arial"/>
        </w:rPr>
        <w:t>hallazgo</w:t>
      </w:r>
      <w:r>
        <w:rPr>
          <w:rFonts w:ascii="Arial" w:eastAsia="Calibri" w:hAnsi="Arial" w:cs="Arial"/>
        </w:rPr>
        <w:t xml:space="preserve"> </w:t>
      </w:r>
      <w:r w:rsidR="007E754B">
        <w:rPr>
          <w:rFonts w:ascii="Arial" w:eastAsia="Calibri" w:hAnsi="Arial" w:cs="Arial"/>
        </w:rPr>
        <w:t xml:space="preserve">permitirá </w:t>
      </w:r>
      <w:r w:rsidR="0049589E">
        <w:rPr>
          <w:rFonts w:ascii="Arial" w:eastAsia="Calibri" w:hAnsi="Arial" w:cs="Arial"/>
        </w:rPr>
        <w:t xml:space="preserve"> mejorar </w:t>
      </w:r>
      <w:r w:rsidR="007E754B">
        <w:rPr>
          <w:rFonts w:ascii="Arial" w:eastAsia="Calibri" w:hAnsi="Arial" w:cs="Arial"/>
        </w:rPr>
        <w:t>la evaluación</w:t>
      </w:r>
      <w:r>
        <w:rPr>
          <w:rFonts w:ascii="Arial" w:eastAsia="Calibri" w:hAnsi="Arial" w:cs="Arial"/>
        </w:rPr>
        <w:t xml:space="preserve"> tempran</w:t>
      </w:r>
      <w:r w:rsidR="007E754B">
        <w:rPr>
          <w:rFonts w:ascii="Arial" w:eastAsia="Calibri" w:hAnsi="Arial" w:cs="Arial"/>
        </w:rPr>
        <w:t>a de la enfermedad de Parkinson</w:t>
      </w:r>
      <w:r>
        <w:rPr>
          <w:rFonts w:ascii="Arial" w:eastAsia="Calibri" w:hAnsi="Arial" w:cs="Arial"/>
        </w:rPr>
        <w:t xml:space="preserve"> y </w:t>
      </w:r>
      <w:r w:rsidR="007E754B">
        <w:rPr>
          <w:rFonts w:ascii="Arial" w:eastAsia="Calibri" w:hAnsi="Arial" w:cs="Arial"/>
        </w:rPr>
        <w:t>conlleva la posibilidad</w:t>
      </w:r>
      <w:r w:rsidRPr="00552A63">
        <w:rPr>
          <w:rFonts w:ascii="Arial" w:eastAsia="Calibri" w:hAnsi="Arial" w:cs="Arial"/>
        </w:rPr>
        <w:t xml:space="preserve"> de actuar</w:t>
      </w:r>
      <w:r w:rsidR="007E754B">
        <w:rPr>
          <w:rFonts w:ascii="Arial" w:eastAsia="Calibri" w:hAnsi="Arial" w:cs="Arial"/>
        </w:rPr>
        <w:t xml:space="preserve"> </w:t>
      </w:r>
      <w:r w:rsidR="007E754B" w:rsidRPr="00552A63">
        <w:rPr>
          <w:rFonts w:ascii="Arial" w:eastAsia="Calibri" w:hAnsi="Arial" w:cs="Arial"/>
        </w:rPr>
        <w:t>terapéutica</w:t>
      </w:r>
      <w:r w:rsidR="007E754B">
        <w:rPr>
          <w:rFonts w:ascii="Arial" w:eastAsia="Calibri" w:hAnsi="Arial" w:cs="Arial"/>
        </w:rPr>
        <w:t>mente</w:t>
      </w:r>
      <w:r w:rsidRPr="00552A63">
        <w:rPr>
          <w:rFonts w:ascii="Arial" w:eastAsia="Calibri" w:hAnsi="Arial" w:cs="Arial"/>
        </w:rPr>
        <w:t xml:space="preserve"> sobre la corteza</w:t>
      </w:r>
      <w:r w:rsidR="007E754B">
        <w:rPr>
          <w:rFonts w:ascii="Arial" w:eastAsia="Calibri" w:hAnsi="Arial" w:cs="Arial"/>
        </w:rPr>
        <w:t xml:space="preserve"> motora</w:t>
      </w:r>
      <w:r w:rsidRPr="00552A63">
        <w:rPr>
          <w:rFonts w:ascii="Arial" w:eastAsia="Calibri" w:hAnsi="Arial" w:cs="Arial"/>
        </w:rPr>
        <w:t xml:space="preserve"> para </w:t>
      </w:r>
      <w:r w:rsidR="007E754B">
        <w:rPr>
          <w:rFonts w:ascii="Arial" w:eastAsia="Calibri" w:hAnsi="Arial" w:cs="Arial"/>
        </w:rPr>
        <w:t>enlentecer</w:t>
      </w:r>
      <w:r w:rsidRPr="00552A63">
        <w:rPr>
          <w:rFonts w:ascii="Arial" w:eastAsia="Calibri" w:hAnsi="Arial" w:cs="Arial"/>
        </w:rPr>
        <w:t xml:space="preserve"> la progresión de la enfermedad</w:t>
      </w:r>
      <w:r w:rsidR="00EA35F8">
        <w:rPr>
          <w:rFonts w:ascii="Arial" w:eastAsia="Calibri" w:hAnsi="Arial" w:cs="Arial"/>
        </w:rPr>
        <w:t xml:space="preserve"> </w:t>
      </w:r>
    </w:p>
    <w:p w14:paraId="245A5AC7" w14:textId="77777777" w:rsidR="00D97554" w:rsidRPr="00D97554" w:rsidRDefault="00D97554" w:rsidP="00D97554">
      <w:pPr>
        <w:pStyle w:val="normaltextonoticia"/>
        <w:spacing w:before="0" w:beforeAutospacing="0" w:after="0" w:afterAutospacing="0"/>
        <w:jc w:val="both"/>
        <w:rPr>
          <w:color w:val="auto"/>
          <w:sz w:val="24"/>
          <w:szCs w:val="24"/>
        </w:rPr>
      </w:pPr>
    </w:p>
    <w:p w14:paraId="39594C13" w14:textId="38AF85C1" w:rsidR="0086119E" w:rsidRDefault="00D97554" w:rsidP="0086119E">
      <w:pPr>
        <w:pStyle w:val="normaltextonoticia"/>
        <w:numPr>
          <w:ilvl w:val="0"/>
          <w:numId w:val="1"/>
        </w:numPr>
        <w:tabs>
          <w:tab w:val="clear" w:pos="1080"/>
          <w:tab w:val="num" w:pos="720"/>
        </w:tabs>
        <w:spacing w:before="0" w:beforeAutospacing="0" w:after="0" w:afterAutospacing="0"/>
        <w:ind w:left="709" w:hanging="283"/>
        <w:jc w:val="both"/>
        <w:rPr>
          <w:color w:val="auto"/>
          <w:sz w:val="24"/>
          <w:szCs w:val="24"/>
        </w:rPr>
      </w:pPr>
      <w:r w:rsidRPr="00D97554">
        <w:rPr>
          <w:color w:val="auto"/>
          <w:sz w:val="24"/>
          <w:szCs w:val="24"/>
        </w:rPr>
        <w:t>El estudio, en el que han participado 166 pacientes</w:t>
      </w:r>
      <w:r w:rsidR="00B542B9">
        <w:rPr>
          <w:color w:val="auto"/>
          <w:sz w:val="24"/>
          <w:szCs w:val="24"/>
        </w:rPr>
        <w:t xml:space="preserve"> </w:t>
      </w:r>
      <w:r w:rsidR="007E754B">
        <w:rPr>
          <w:color w:val="auto"/>
          <w:sz w:val="24"/>
          <w:szCs w:val="24"/>
        </w:rPr>
        <w:t>estudiados mediante</w:t>
      </w:r>
      <w:r w:rsidR="00B542B9">
        <w:rPr>
          <w:color w:val="auto"/>
          <w:sz w:val="24"/>
          <w:szCs w:val="24"/>
        </w:rPr>
        <w:t xml:space="preserve"> </w:t>
      </w:r>
      <w:r w:rsidR="00B542B9" w:rsidRPr="0086119E">
        <w:rPr>
          <w:color w:val="auto"/>
          <w:sz w:val="24"/>
          <w:szCs w:val="24"/>
        </w:rPr>
        <w:t>estimulación magnética transcraneal</w:t>
      </w:r>
      <w:r w:rsidRPr="00D97554">
        <w:rPr>
          <w:color w:val="auto"/>
          <w:sz w:val="24"/>
          <w:szCs w:val="24"/>
        </w:rPr>
        <w:t>,</w:t>
      </w:r>
      <w:r>
        <w:rPr>
          <w:color w:val="auto"/>
          <w:sz w:val="24"/>
          <w:szCs w:val="24"/>
        </w:rPr>
        <w:t xml:space="preserve"> </w:t>
      </w:r>
      <w:r w:rsidR="00552A63">
        <w:rPr>
          <w:color w:val="auto"/>
          <w:sz w:val="24"/>
          <w:szCs w:val="24"/>
        </w:rPr>
        <w:t xml:space="preserve">demuestra que </w:t>
      </w:r>
      <w:r w:rsidR="007E754B">
        <w:rPr>
          <w:color w:val="auto"/>
          <w:sz w:val="24"/>
          <w:szCs w:val="24"/>
        </w:rPr>
        <w:t xml:space="preserve">existe </w:t>
      </w:r>
      <w:r w:rsidR="00552A63">
        <w:rPr>
          <w:color w:val="auto"/>
          <w:sz w:val="24"/>
          <w:szCs w:val="24"/>
        </w:rPr>
        <w:t>alteració</w:t>
      </w:r>
      <w:r w:rsidR="007E754B">
        <w:rPr>
          <w:color w:val="auto"/>
          <w:sz w:val="24"/>
          <w:szCs w:val="24"/>
        </w:rPr>
        <w:t xml:space="preserve">n neuronal en la </w:t>
      </w:r>
      <w:r w:rsidR="00552A63">
        <w:rPr>
          <w:color w:val="auto"/>
          <w:sz w:val="24"/>
          <w:szCs w:val="24"/>
        </w:rPr>
        <w:t>cort</w:t>
      </w:r>
      <w:r w:rsidR="007E754B">
        <w:rPr>
          <w:color w:val="auto"/>
          <w:sz w:val="24"/>
          <w:szCs w:val="24"/>
        </w:rPr>
        <w:t xml:space="preserve">eza motora primaria cuando </w:t>
      </w:r>
      <w:r w:rsidR="00EC49F7">
        <w:rPr>
          <w:color w:val="auto"/>
          <w:sz w:val="24"/>
          <w:szCs w:val="24"/>
        </w:rPr>
        <w:t>aún</w:t>
      </w:r>
      <w:r w:rsidR="007E754B">
        <w:rPr>
          <w:color w:val="auto"/>
          <w:sz w:val="24"/>
          <w:szCs w:val="24"/>
        </w:rPr>
        <w:t xml:space="preserve"> la</w:t>
      </w:r>
      <w:r w:rsidR="00552A63" w:rsidRPr="00552A63">
        <w:rPr>
          <w:color w:val="auto"/>
          <w:sz w:val="24"/>
          <w:szCs w:val="24"/>
        </w:rPr>
        <w:t xml:space="preserve"> sintomatología</w:t>
      </w:r>
      <w:r w:rsidR="007E754B">
        <w:rPr>
          <w:color w:val="auto"/>
          <w:sz w:val="24"/>
          <w:szCs w:val="24"/>
        </w:rPr>
        <w:t xml:space="preserve"> es mínima y</w:t>
      </w:r>
      <w:r w:rsidR="00F86E3F">
        <w:rPr>
          <w:color w:val="auto"/>
          <w:sz w:val="24"/>
          <w:szCs w:val="24"/>
        </w:rPr>
        <w:t xml:space="preserve"> </w:t>
      </w:r>
      <w:r w:rsidR="0049589E" w:rsidRPr="0049589E">
        <w:rPr>
          <w:color w:val="auto"/>
          <w:sz w:val="24"/>
          <w:szCs w:val="24"/>
        </w:rPr>
        <w:t xml:space="preserve">probablemente </w:t>
      </w:r>
      <w:r w:rsidR="00926DEF">
        <w:rPr>
          <w:color w:val="auto"/>
          <w:sz w:val="24"/>
          <w:szCs w:val="24"/>
        </w:rPr>
        <w:t>desde</w:t>
      </w:r>
      <w:r w:rsidR="00926DEF" w:rsidRPr="0049589E">
        <w:rPr>
          <w:color w:val="auto"/>
          <w:sz w:val="24"/>
          <w:szCs w:val="24"/>
        </w:rPr>
        <w:t xml:space="preserve"> </w:t>
      </w:r>
      <w:r w:rsidR="0049589E" w:rsidRPr="0049589E">
        <w:rPr>
          <w:color w:val="auto"/>
          <w:sz w:val="24"/>
          <w:szCs w:val="24"/>
        </w:rPr>
        <w:t>antes del diagnóstico</w:t>
      </w:r>
    </w:p>
    <w:p w14:paraId="31C84F31" w14:textId="77777777" w:rsidR="00D97554" w:rsidRDefault="00D97554" w:rsidP="00D97554">
      <w:pPr>
        <w:pStyle w:val="normaltextonoticia"/>
        <w:spacing w:before="0" w:beforeAutospacing="0" w:after="0" w:afterAutospacing="0"/>
        <w:ind w:left="709"/>
        <w:jc w:val="both"/>
        <w:rPr>
          <w:color w:val="auto"/>
          <w:sz w:val="24"/>
          <w:szCs w:val="24"/>
        </w:rPr>
      </w:pPr>
    </w:p>
    <w:p w14:paraId="6C92DFEB" w14:textId="03415E36" w:rsidR="009C2208" w:rsidRDefault="00D97554" w:rsidP="00276CF1">
      <w:pPr>
        <w:pStyle w:val="normaltextonoticia"/>
        <w:numPr>
          <w:ilvl w:val="0"/>
          <w:numId w:val="1"/>
        </w:numPr>
        <w:tabs>
          <w:tab w:val="clear" w:pos="1080"/>
          <w:tab w:val="num" w:pos="720"/>
        </w:tabs>
        <w:spacing w:before="0" w:beforeAutospacing="0" w:after="0" w:afterAutospacing="0"/>
        <w:ind w:left="709" w:hanging="283"/>
        <w:jc w:val="both"/>
        <w:rPr>
          <w:color w:val="auto"/>
          <w:sz w:val="24"/>
          <w:szCs w:val="24"/>
        </w:rPr>
      </w:pPr>
      <w:r w:rsidRPr="009C2208">
        <w:rPr>
          <w:color w:val="auto"/>
          <w:sz w:val="24"/>
          <w:szCs w:val="24"/>
        </w:rPr>
        <w:t xml:space="preserve">Esta publicación </w:t>
      </w:r>
      <w:r w:rsidR="00926DEF">
        <w:rPr>
          <w:color w:val="auto"/>
          <w:sz w:val="24"/>
          <w:szCs w:val="24"/>
        </w:rPr>
        <w:t>apoya</w:t>
      </w:r>
      <w:r w:rsidRPr="009C2208">
        <w:rPr>
          <w:color w:val="auto"/>
          <w:sz w:val="24"/>
          <w:szCs w:val="24"/>
        </w:rPr>
        <w:t xml:space="preserve"> </w:t>
      </w:r>
      <w:r w:rsidR="0058627C" w:rsidRPr="009C2208">
        <w:rPr>
          <w:color w:val="auto"/>
          <w:sz w:val="24"/>
          <w:szCs w:val="24"/>
        </w:rPr>
        <w:t xml:space="preserve">una </w:t>
      </w:r>
      <w:r w:rsidRPr="009C2208">
        <w:rPr>
          <w:color w:val="auto"/>
          <w:sz w:val="24"/>
          <w:szCs w:val="24"/>
        </w:rPr>
        <w:t xml:space="preserve">nueva </w:t>
      </w:r>
      <w:r w:rsidR="007E754B">
        <w:rPr>
          <w:color w:val="auto"/>
          <w:sz w:val="24"/>
          <w:szCs w:val="24"/>
        </w:rPr>
        <w:t>hipótesis</w:t>
      </w:r>
      <w:r w:rsidR="0095462D">
        <w:rPr>
          <w:color w:val="auto"/>
          <w:sz w:val="24"/>
          <w:szCs w:val="24"/>
        </w:rPr>
        <w:t xml:space="preserve"> </w:t>
      </w:r>
      <w:r w:rsidRPr="009C2208">
        <w:rPr>
          <w:color w:val="auto"/>
          <w:sz w:val="24"/>
          <w:szCs w:val="24"/>
        </w:rPr>
        <w:t>sobre el origen de la enfermedad de Parkinson</w:t>
      </w:r>
      <w:r w:rsidR="00F86E3F" w:rsidRPr="009C2208">
        <w:rPr>
          <w:color w:val="auto"/>
          <w:sz w:val="24"/>
          <w:szCs w:val="24"/>
        </w:rPr>
        <w:t>,</w:t>
      </w:r>
      <w:r w:rsidRPr="009C2208">
        <w:rPr>
          <w:color w:val="auto"/>
          <w:sz w:val="24"/>
          <w:szCs w:val="24"/>
        </w:rPr>
        <w:t xml:space="preserve"> que aboga </w:t>
      </w:r>
      <w:r w:rsidR="00254429">
        <w:rPr>
          <w:color w:val="auto"/>
          <w:sz w:val="24"/>
          <w:szCs w:val="24"/>
        </w:rPr>
        <w:t xml:space="preserve">por </w:t>
      </w:r>
      <w:r w:rsidRPr="009C2208">
        <w:rPr>
          <w:color w:val="auto"/>
          <w:sz w:val="24"/>
          <w:szCs w:val="24"/>
        </w:rPr>
        <w:t xml:space="preserve">que la corteza cerebral </w:t>
      </w:r>
      <w:r w:rsidR="009C2208" w:rsidRPr="009C2208">
        <w:rPr>
          <w:color w:val="auto"/>
          <w:sz w:val="24"/>
          <w:szCs w:val="24"/>
        </w:rPr>
        <w:t>jueg</w:t>
      </w:r>
      <w:r w:rsidR="00254429">
        <w:rPr>
          <w:color w:val="auto"/>
          <w:sz w:val="24"/>
          <w:szCs w:val="24"/>
        </w:rPr>
        <w:t>ue</w:t>
      </w:r>
      <w:r w:rsidR="009C2208" w:rsidRPr="009C2208">
        <w:rPr>
          <w:color w:val="auto"/>
          <w:sz w:val="24"/>
          <w:szCs w:val="24"/>
        </w:rPr>
        <w:t xml:space="preserve"> un papel importante en</w:t>
      </w:r>
      <w:r w:rsidRPr="009C2208">
        <w:rPr>
          <w:color w:val="auto"/>
          <w:sz w:val="24"/>
          <w:szCs w:val="24"/>
        </w:rPr>
        <w:t xml:space="preserve"> la pato</w:t>
      </w:r>
      <w:r w:rsidR="009C2208">
        <w:rPr>
          <w:color w:val="auto"/>
          <w:sz w:val="24"/>
          <w:szCs w:val="24"/>
        </w:rPr>
        <w:t>génesis</w:t>
      </w:r>
    </w:p>
    <w:p w14:paraId="59A52165" w14:textId="77777777" w:rsidR="0086119E" w:rsidRPr="009C2208" w:rsidRDefault="0086119E" w:rsidP="00926DEF">
      <w:pPr>
        <w:pStyle w:val="normaltextonoticia"/>
        <w:spacing w:before="0" w:beforeAutospacing="0" w:after="0" w:afterAutospacing="0"/>
        <w:ind w:left="709"/>
        <w:jc w:val="both"/>
        <w:rPr>
          <w:color w:val="auto"/>
          <w:sz w:val="24"/>
          <w:szCs w:val="24"/>
        </w:rPr>
      </w:pPr>
    </w:p>
    <w:p w14:paraId="2EFF169B" w14:textId="22565B17" w:rsidR="00390484" w:rsidRPr="0086119E" w:rsidRDefault="00B542B9" w:rsidP="0086119E">
      <w:pPr>
        <w:pStyle w:val="normaltextonoticia"/>
        <w:numPr>
          <w:ilvl w:val="0"/>
          <w:numId w:val="1"/>
        </w:numPr>
        <w:tabs>
          <w:tab w:val="clear" w:pos="1080"/>
          <w:tab w:val="num" w:pos="720"/>
        </w:tabs>
        <w:spacing w:before="0" w:beforeAutospacing="0" w:after="0" w:afterAutospacing="0"/>
        <w:ind w:left="709" w:hanging="283"/>
        <w:jc w:val="both"/>
        <w:rPr>
          <w:color w:val="auto"/>
          <w:sz w:val="24"/>
          <w:szCs w:val="24"/>
        </w:rPr>
      </w:pPr>
      <w:r>
        <w:rPr>
          <w:color w:val="auto"/>
          <w:sz w:val="24"/>
          <w:szCs w:val="24"/>
        </w:rPr>
        <w:t>E</w:t>
      </w:r>
      <w:r w:rsidR="0086119E">
        <w:rPr>
          <w:color w:val="auto"/>
          <w:sz w:val="24"/>
          <w:szCs w:val="24"/>
        </w:rPr>
        <w:t>stos resultados servirán de base para una investigación</w:t>
      </w:r>
      <w:r w:rsidR="00AD6025">
        <w:rPr>
          <w:color w:val="auto"/>
          <w:sz w:val="24"/>
          <w:szCs w:val="24"/>
        </w:rPr>
        <w:t xml:space="preserve"> más profu</w:t>
      </w:r>
      <w:r w:rsidR="0086119E">
        <w:rPr>
          <w:color w:val="auto"/>
          <w:sz w:val="24"/>
          <w:szCs w:val="24"/>
        </w:rPr>
        <w:t>n</w:t>
      </w:r>
      <w:r w:rsidR="00AD6025">
        <w:rPr>
          <w:color w:val="auto"/>
          <w:sz w:val="24"/>
          <w:szCs w:val="24"/>
        </w:rPr>
        <w:t>d</w:t>
      </w:r>
      <w:r w:rsidR="0086119E">
        <w:rPr>
          <w:color w:val="auto"/>
          <w:sz w:val="24"/>
          <w:szCs w:val="24"/>
        </w:rPr>
        <w:t xml:space="preserve">a sobre </w:t>
      </w:r>
      <w:r w:rsidR="00AD6025" w:rsidRPr="00AD6025">
        <w:rPr>
          <w:color w:val="auto"/>
          <w:sz w:val="24"/>
          <w:szCs w:val="24"/>
        </w:rPr>
        <w:t>el papel de la actividad cortical sobre el origen y la evolución de la enfermedad de Parkinson</w:t>
      </w:r>
      <w:r w:rsidR="00AD6025">
        <w:rPr>
          <w:color w:val="auto"/>
          <w:sz w:val="24"/>
          <w:szCs w:val="24"/>
        </w:rPr>
        <w:t xml:space="preserve"> </w:t>
      </w:r>
      <w:r w:rsidR="00935A20">
        <w:rPr>
          <w:color w:val="auto"/>
          <w:sz w:val="24"/>
          <w:szCs w:val="24"/>
        </w:rPr>
        <w:t xml:space="preserve">impulsado </w:t>
      </w:r>
      <w:r w:rsidR="00AD6025">
        <w:rPr>
          <w:color w:val="auto"/>
          <w:sz w:val="24"/>
          <w:szCs w:val="24"/>
        </w:rPr>
        <w:t>por la Fu</w:t>
      </w:r>
      <w:r w:rsidR="00935A20">
        <w:rPr>
          <w:color w:val="auto"/>
          <w:sz w:val="24"/>
          <w:szCs w:val="24"/>
        </w:rPr>
        <w:t>ndación “l</w:t>
      </w:r>
      <w:r w:rsidR="00AD6025">
        <w:rPr>
          <w:color w:val="auto"/>
          <w:sz w:val="24"/>
          <w:szCs w:val="24"/>
        </w:rPr>
        <w:t>a Caixa</w:t>
      </w:r>
      <w:r w:rsidR="00935A20">
        <w:rPr>
          <w:color w:val="auto"/>
          <w:sz w:val="24"/>
          <w:szCs w:val="24"/>
        </w:rPr>
        <w:t>”</w:t>
      </w:r>
    </w:p>
    <w:p w14:paraId="0B12F5E7" w14:textId="77777777" w:rsidR="00044F52" w:rsidRDefault="00044F52" w:rsidP="001E1AB7">
      <w:pPr>
        <w:pStyle w:val="normaltextonoticia"/>
        <w:spacing w:before="0" w:beforeAutospacing="0" w:after="0" w:afterAutospacing="0"/>
        <w:ind w:left="1080" w:hanging="283"/>
        <w:jc w:val="both"/>
        <w:rPr>
          <w:b/>
        </w:rPr>
      </w:pPr>
    </w:p>
    <w:p w14:paraId="2950882B" w14:textId="77777777" w:rsidR="00616EFC" w:rsidRDefault="00616EFC" w:rsidP="0077435E">
      <w:pPr>
        <w:jc w:val="both"/>
        <w:rPr>
          <w:rFonts w:ascii="Arial" w:hAnsi="Arial" w:cs="Arial"/>
          <w:b/>
        </w:rPr>
      </w:pPr>
    </w:p>
    <w:p w14:paraId="71705E3B" w14:textId="503AAD13" w:rsidR="0077435E" w:rsidRDefault="00935A20" w:rsidP="0077435E">
      <w:pPr>
        <w:jc w:val="both"/>
        <w:rPr>
          <w:rFonts w:ascii="Arial" w:hAnsi="Arial" w:cs="Arial"/>
        </w:rPr>
      </w:pPr>
      <w:r>
        <w:rPr>
          <w:rFonts w:ascii="Arial" w:hAnsi="Arial" w:cs="Arial"/>
          <w:b/>
        </w:rPr>
        <w:t>Madrid, 18</w:t>
      </w:r>
      <w:r w:rsidR="00390484">
        <w:rPr>
          <w:rFonts w:ascii="Arial" w:hAnsi="Arial" w:cs="Arial"/>
          <w:b/>
        </w:rPr>
        <w:t xml:space="preserve"> de </w:t>
      </w:r>
      <w:r w:rsidR="00260519">
        <w:rPr>
          <w:rFonts w:ascii="Arial" w:hAnsi="Arial" w:cs="Arial"/>
          <w:b/>
        </w:rPr>
        <w:t>f</w:t>
      </w:r>
      <w:r w:rsidR="00390484">
        <w:rPr>
          <w:rFonts w:ascii="Arial" w:hAnsi="Arial" w:cs="Arial"/>
          <w:b/>
        </w:rPr>
        <w:t>e</w:t>
      </w:r>
      <w:r w:rsidR="00260519">
        <w:rPr>
          <w:rFonts w:ascii="Arial" w:hAnsi="Arial" w:cs="Arial"/>
          <w:b/>
        </w:rPr>
        <w:t>bre</w:t>
      </w:r>
      <w:r w:rsidR="00390484">
        <w:rPr>
          <w:rFonts w:ascii="Arial" w:hAnsi="Arial" w:cs="Arial"/>
          <w:b/>
        </w:rPr>
        <w:t>ro de 20</w:t>
      </w:r>
      <w:r w:rsidR="00755BCD">
        <w:rPr>
          <w:rFonts w:ascii="Arial" w:hAnsi="Arial" w:cs="Arial"/>
          <w:b/>
        </w:rPr>
        <w:t>2</w:t>
      </w:r>
      <w:r w:rsidR="00390484">
        <w:rPr>
          <w:rFonts w:ascii="Arial" w:hAnsi="Arial" w:cs="Arial"/>
          <w:b/>
        </w:rPr>
        <w:t xml:space="preserve">1. </w:t>
      </w:r>
      <w:r w:rsidR="00AD6025" w:rsidRPr="00AD6025">
        <w:rPr>
          <w:rFonts w:ascii="Arial" w:hAnsi="Arial" w:cs="Arial"/>
        </w:rPr>
        <w:t>Investigadores de</w:t>
      </w:r>
      <w:r w:rsidR="00390484" w:rsidRPr="00AD6025">
        <w:rPr>
          <w:rFonts w:ascii="Arial" w:hAnsi="Arial" w:cs="Arial"/>
        </w:rPr>
        <w:t>l Centro</w:t>
      </w:r>
      <w:r w:rsidR="00390484">
        <w:rPr>
          <w:rFonts w:ascii="Arial" w:hAnsi="Arial" w:cs="Arial"/>
        </w:rPr>
        <w:t xml:space="preserve"> Integral de </w:t>
      </w:r>
      <w:r w:rsidR="00755BCD">
        <w:rPr>
          <w:rFonts w:ascii="Arial" w:hAnsi="Arial" w:cs="Arial"/>
        </w:rPr>
        <w:t>Neurociencias</w:t>
      </w:r>
      <w:r w:rsidR="009A0B78">
        <w:rPr>
          <w:rFonts w:ascii="Arial" w:hAnsi="Arial" w:cs="Arial"/>
        </w:rPr>
        <w:t xml:space="preserve"> AC</w:t>
      </w:r>
      <w:r w:rsidR="00390484">
        <w:rPr>
          <w:rFonts w:ascii="Arial" w:hAnsi="Arial" w:cs="Arial"/>
        </w:rPr>
        <w:t xml:space="preserve"> </w:t>
      </w:r>
      <w:r w:rsidR="007E754B">
        <w:rPr>
          <w:rFonts w:ascii="Arial" w:hAnsi="Arial" w:cs="Arial"/>
        </w:rPr>
        <w:t>(</w:t>
      </w:r>
      <w:r w:rsidR="00390484">
        <w:rPr>
          <w:rFonts w:ascii="Arial" w:hAnsi="Arial" w:cs="Arial"/>
        </w:rPr>
        <w:t>HM CINAC</w:t>
      </w:r>
      <w:r w:rsidR="004309E8">
        <w:rPr>
          <w:rFonts w:ascii="Arial" w:hAnsi="Arial" w:cs="Arial"/>
        </w:rPr>
        <w:t xml:space="preserve"> Madrid</w:t>
      </w:r>
      <w:r w:rsidR="00EC49F7">
        <w:rPr>
          <w:rFonts w:ascii="Arial" w:hAnsi="Arial" w:cs="Arial"/>
        </w:rPr>
        <w:t>)</w:t>
      </w:r>
      <w:r w:rsidR="00390484">
        <w:rPr>
          <w:rFonts w:ascii="Arial" w:hAnsi="Arial" w:cs="Arial"/>
        </w:rPr>
        <w:t xml:space="preserve">, </w:t>
      </w:r>
      <w:r w:rsidR="00CF3B14">
        <w:rPr>
          <w:rFonts w:ascii="Arial" w:hAnsi="Arial" w:cs="Arial"/>
        </w:rPr>
        <w:t xml:space="preserve">dirigido por el Dr. José </w:t>
      </w:r>
      <w:r w:rsidR="00EA35F8">
        <w:rPr>
          <w:rFonts w:ascii="Arial" w:hAnsi="Arial" w:cs="Arial"/>
        </w:rPr>
        <w:t xml:space="preserve">A. </w:t>
      </w:r>
      <w:r w:rsidR="00CF3B14">
        <w:rPr>
          <w:rFonts w:ascii="Arial" w:hAnsi="Arial" w:cs="Arial"/>
        </w:rPr>
        <w:t xml:space="preserve">Obeso y </w:t>
      </w:r>
      <w:r w:rsidR="00390484">
        <w:rPr>
          <w:rFonts w:ascii="Arial" w:hAnsi="Arial" w:cs="Arial"/>
        </w:rPr>
        <w:t>ubicado en el Hospital Universitario</w:t>
      </w:r>
      <w:r w:rsidR="00755BCD">
        <w:rPr>
          <w:rFonts w:ascii="Arial" w:hAnsi="Arial" w:cs="Arial"/>
        </w:rPr>
        <w:t xml:space="preserve"> </w:t>
      </w:r>
      <w:r w:rsidR="00390484">
        <w:rPr>
          <w:rFonts w:ascii="Arial" w:hAnsi="Arial" w:cs="Arial"/>
        </w:rPr>
        <w:t>HM Puerta del Sur de Móstoles</w:t>
      </w:r>
      <w:r w:rsidR="00AD6025">
        <w:rPr>
          <w:rFonts w:ascii="Arial" w:hAnsi="Arial" w:cs="Arial"/>
        </w:rPr>
        <w:t>, acaban de publicar en la prestigiosa revista de Neurología ‘Brain’ un estudio científico que demuestra la existencia de alteracion</w:t>
      </w:r>
      <w:r w:rsidR="007A5E77">
        <w:rPr>
          <w:rFonts w:ascii="Arial" w:hAnsi="Arial" w:cs="Arial"/>
        </w:rPr>
        <w:t xml:space="preserve">es en los circuitos inhibidores de la corteza </w:t>
      </w:r>
      <w:r w:rsidR="007E754B">
        <w:rPr>
          <w:rFonts w:ascii="Arial" w:hAnsi="Arial" w:cs="Arial"/>
        </w:rPr>
        <w:t xml:space="preserve">motora primaria </w:t>
      </w:r>
      <w:r w:rsidR="007A5E77">
        <w:rPr>
          <w:rFonts w:ascii="Arial" w:hAnsi="Arial" w:cs="Arial"/>
        </w:rPr>
        <w:t xml:space="preserve"> en pacientes con enfermedad de Parkinson</w:t>
      </w:r>
      <w:r w:rsidR="007E754B">
        <w:rPr>
          <w:rFonts w:ascii="Arial" w:hAnsi="Arial" w:cs="Arial"/>
        </w:rPr>
        <w:t>. La alteración existe</w:t>
      </w:r>
      <w:r w:rsidR="00926DEF">
        <w:rPr>
          <w:rFonts w:ascii="Arial" w:hAnsi="Arial" w:cs="Arial"/>
        </w:rPr>
        <w:t xml:space="preserve"> en todos los estadios de la enfermedad, </w:t>
      </w:r>
      <w:r w:rsidR="007E754B">
        <w:rPr>
          <w:rFonts w:ascii="Arial" w:hAnsi="Arial" w:cs="Arial"/>
        </w:rPr>
        <w:t xml:space="preserve">y llamativamente </w:t>
      </w:r>
      <w:r w:rsidR="00926DEF">
        <w:rPr>
          <w:rFonts w:ascii="Arial" w:hAnsi="Arial" w:cs="Arial"/>
        </w:rPr>
        <w:t>en pacientes</w:t>
      </w:r>
      <w:r w:rsidR="00CF3B14">
        <w:rPr>
          <w:rFonts w:ascii="Arial" w:hAnsi="Arial" w:cs="Arial"/>
        </w:rPr>
        <w:t xml:space="preserve"> recién diagnosticados y con apenas sintomatología</w:t>
      </w:r>
      <w:r w:rsidR="007E754B">
        <w:rPr>
          <w:rFonts w:ascii="Arial" w:hAnsi="Arial" w:cs="Arial"/>
        </w:rPr>
        <w:t xml:space="preserve"> motora</w:t>
      </w:r>
      <w:r w:rsidR="0077435E">
        <w:rPr>
          <w:rFonts w:ascii="Arial" w:hAnsi="Arial" w:cs="Arial"/>
        </w:rPr>
        <w:t>.</w:t>
      </w:r>
    </w:p>
    <w:p w14:paraId="7EDBE9ED" w14:textId="77777777" w:rsidR="002E6CA6" w:rsidRDefault="002E6CA6" w:rsidP="002E6CA6">
      <w:pPr>
        <w:jc w:val="both"/>
        <w:rPr>
          <w:rFonts w:ascii="Arial" w:hAnsi="Arial" w:cs="Arial"/>
        </w:rPr>
      </w:pPr>
    </w:p>
    <w:p w14:paraId="55AA29E6" w14:textId="7D16D739" w:rsidR="007A5E77" w:rsidRDefault="007A5E77" w:rsidP="002E6CA6">
      <w:pPr>
        <w:jc w:val="both"/>
        <w:rPr>
          <w:rFonts w:ascii="Arial" w:hAnsi="Arial" w:cs="Arial"/>
        </w:rPr>
      </w:pPr>
      <w:r>
        <w:rPr>
          <w:rFonts w:ascii="Arial" w:hAnsi="Arial" w:cs="Arial"/>
        </w:rPr>
        <w:t xml:space="preserve">Este hallazgo </w:t>
      </w:r>
      <w:r w:rsidR="00924A20">
        <w:rPr>
          <w:rFonts w:ascii="Arial" w:hAnsi="Arial" w:cs="Arial"/>
        </w:rPr>
        <w:t xml:space="preserve">evidencia </w:t>
      </w:r>
      <w:r w:rsidR="00926DEF">
        <w:rPr>
          <w:rFonts w:ascii="Arial" w:hAnsi="Arial" w:cs="Arial"/>
        </w:rPr>
        <w:t>una</w:t>
      </w:r>
      <w:r>
        <w:rPr>
          <w:rFonts w:ascii="Arial" w:hAnsi="Arial" w:cs="Arial"/>
        </w:rPr>
        <w:t xml:space="preserve"> alteraci</w:t>
      </w:r>
      <w:r w:rsidR="00924A20">
        <w:rPr>
          <w:rFonts w:ascii="Arial" w:hAnsi="Arial" w:cs="Arial"/>
        </w:rPr>
        <w:t>ón</w:t>
      </w:r>
      <w:r>
        <w:rPr>
          <w:rFonts w:ascii="Arial" w:hAnsi="Arial" w:cs="Arial"/>
        </w:rPr>
        <w:t xml:space="preserve"> cortical</w:t>
      </w:r>
      <w:r w:rsidR="00CF3B14">
        <w:rPr>
          <w:rFonts w:ascii="Arial" w:hAnsi="Arial" w:cs="Arial"/>
        </w:rPr>
        <w:t xml:space="preserve"> temprana</w:t>
      </w:r>
      <w:r>
        <w:rPr>
          <w:rFonts w:ascii="Arial" w:hAnsi="Arial" w:cs="Arial"/>
        </w:rPr>
        <w:t>,</w:t>
      </w:r>
      <w:r w:rsidR="007E754B">
        <w:rPr>
          <w:rFonts w:ascii="Arial" w:hAnsi="Arial" w:cs="Arial"/>
        </w:rPr>
        <w:t xml:space="preserve"> que</w:t>
      </w:r>
      <w:r>
        <w:rPr>
          <w:rFonts w:ascii="Arial" w:hAnsi="Arial" w:cs="Arial"/>
        </w:rPr>
        <w:t xml:space="preserve"> </w:t>
      </w:r>
      <w:r w:rsidR="009C2208">
        <w:rPr>
          <w:rFonts w:ascii="Arial" w:hAnsi="Arial" w:cs="Arial"/>
        </w:rPr>
        <w:t>podría facilitar</w:t>
      </w:r>
      <w:r>
        <w:rPr>
          <w:rFonts w:ascii="Arial" w:hAnsi="Arial" w:cs="Arial"/>
        </w:rPr>
        <w:t xml:space="preserve"> </w:t>
      </w:r>
      <w:r w:rsidR="00924A20">
        <w:rPr>
          <w:rFonts w:ascii="Arial" w:hAnsi="Arial" w:cs="Arial"/>
        </w:rPr>
        <w:t>la realización de</w:t>
      </w:r>
      <w:r w:rsidR="007E754B">
        <w:rPr>
          <w:rFonts w:ascii="Arial" w:hAnsi="Arial" w:cs="Arial"/>
        </w:rPr>
        <w:t>l</w:t>
      </w:r>
      <w:r w:rsidR="00924A20">
        <w:rPr>
          <w:rFonts w:ascii="Arial" w:hAnsi="Arial" w:cs="Arial"/>
        </w:rPr>
        <w:t xml:space="preserve"> diagnóstico</w:t>
      </w:r>
      <w:r w:rsidR="007E754B">
        <w:rPr>
          <w:rFonts w:ascii="Arial" w:hAnsi="Arial" w:cs="Arial"/>
        </w:rPr>
        <w:t xml:space="preserve"> precozmente</w:t>
      </w:r>
      <w:r w:rsidR="00CF3B14">
        <w:rPr>
          <w:rFonts w:ascii="Arial" w:hAnsi="Arial" w:cs="Arial"/>
        </w:rPr>
        <w:t xml:space="preserve"> en pacientes </w:t>
      </w:r>
      <w:r w:rsidR="009C2208">
        <w:rPr>
          <w:rFonts w:ascii="Arial" w:hAnsi="Arial" w:cs="Arial"/>
        </w:rPr>
        <w:t>con</w:t>
      </w:r>
      <w:r w:rsidR="00CF3B14">
        <w:rPr>
          <w:rFonts w:ascii="Arial" w:hAnsi="Arial" w:cs="Arial"/>
        </w:rPr>
        <w:t xml:space="preserve"> enfermedad de Parkinson</w:t>
      </w:r>
      <w:r w:rsidR="007E754B">
        <w:rPr>
          <w:rFonts w:ascii="Arial" w:hAnsi="Arial" w:cs="Arial"/>
        </w:rPr>
        <w:t xml:space="preserve">, </w:t>
      </w:r>
      <w:r w:rsidR="00CF3B14">
        <w:rPr>
          <w:rFonts w:ascii="Arial" w:hAnsi="Arial" w:cs="Arial"/>
        </w:rPr>
        <w:t xml:space="preserve"> y</w:t>
      </w:r>
      <w:r w:rsidR="008469EA">
        <w:rPr>
          <w:rFonts w:ascii="Arial" w:hAnsi="Arial" w:cs="Arial"/>
        </w:rPr>
        <w:t xml:space="preserve"> a</w:t>
      </w:r>
      <w:r w:rsidR="007B5884">
        <w:rPr>
          <w:rFonts w:ascii="Arial" w:hAnsi="Arial" w:cs="Arial"/>
        </w:rPr>
        <w:t>bre la puerta a</w:t>
      </w:r>
      <w:r w:rsidR="008469EA">
        <w:rPr>
          <w:rFonts w:ascii="Arial" w:hAnsi="Arial" w:cs="Arial"/>
        </w:rPr>
        <w:t xml:space="preserve"> la posibilidad terapéutica de actuar sobre la corteza para</w:t>
      </w:r>
      <w:r w:rsidR="007E754B">
        <w:rPr>
          <w:rFonts w:ascii="Arial" w:hAnsi="Arial" w:cs="Arial"/>
        </w:rPr>
        <w:t xml:space="preserve"> </w:t>
      </w:r>
      <w:r w:rsidR="00EC49F7">
        <w:rPr>
          <w:rFonts w:ascii="Arial" w:hAnsi="Arial" w:cs="Arial"/>
        </w:rPr>
        <w:t>enlentecer</w:t>
      </w:r>
      <w:r w:rsidR="008469EA">
        <w:rPr>
          <w:rFonts w:ascii="Arial" w:hAnsi="Arial" w:cs="Arial"/>
        </w:rPr>
        <w:t xml:space="preserve"> la progresión de </w:t>
      </w:r>
      <w:r w:rsidR="00F94788">
        <w:rPr>
          <w:rFonts w:ascii="Arial" w:hAnsi="Arial" w:cs="Arial"/>
        </w:rPr>
        <w:t>esta patología, que en España afecta a unas 150.000 personas, cifra que podría triplicarse en 2050, según la Sociedad Española de Neurología</w:t>
      </w:r>
      <w:r w:rsidR="008469EA">
        <w:rPr>
          <w:rFonts w:ascii="Arial" w:hAnsi="Arial" w:cs="Arial"/>
        </w:rPr>
        <w:t>.</w:t>
      </w:r>
      <w:r w:rsidR="00CF3B14">
        <w:rPr>
          <w:rFonts w:ascii="Arial" w:hAnsi="Arial" w:cs="Arial"/>
        </w:rPr>
        <w:t xml:space="preserve"> </w:t>
      </w:r>
    </w:p>
    <w:p w14:paraId="7C163FAE" w14:textId="77777777" w:rsidR="00EA35F8" w:rsidRDefault="00EA35F8" w:rsidP="00366D5D">
      <w:pPr>
        <w:shd w:val="clear" w:color="auto" w:fill="FFFFFF"/>
        <w:jc w:val="both"/>
        <w:textAlignment w:val="baseline"/>
        <w:rPr>
          <w:rFonts w:ascii="Arial" w:hAnsi="Arial" w:cs="Arial"/>
        </w:rPr>
      </w:pPr>
    </w:p>
    <w:p w14:paraId="7C960253" w14:textId="77777777" w:rsidR="008469EA" w:rsidRDefault="008469EA" w:rsidP="00366D5D">
      <w:pPr>
        <w:shd w:val="clear" w:color="auto" w:fill="FFFFFF"/>
        <w:jc w:val="both"/>
        <w:textAlignment w:val="baseline"/>
        <w:rPr>
          <w:rFonts w:ascii="Arial" w:hAnsi="Arial" w:cs="Arial"/>
        </w:rPr>
      </w:pPr>
      <w:r w:rsidRPr="00D70F7B">
        <w:rPr>
          <w:rFonts w:ascii="Arial" w:hAnsi="Arial" w:cs="Arial"/>
        </w:rPr>
        <w:t xml:space="preserve">El artículo, cuya </w:t>
      </w:r>
      <w:r w:rsidR="00254429">
        <w:rPr>
          <w:rFonts w:ascii="Arial" w:hAnsi="Arial" w:cs="Arial"/>
        </w:rPr>
        <w:t xml:space="preserve">primera </w:t>
      </w:r>
      <w:r w:rsidRPr="00D70F7B">
        <w:rPr>
          <w:rFonts w:ascii="Arial" w:hAnsi="Arial" w:cs="Arial"/>
        </w:rPr>
        <w:t xml:space="preserve">autora es la </w:t>
      </w:r>
      <w:r w:rsidR="009C2208">
        <w:rPr>
          <w:rFonts w:ascii="Arial" w:hAnsi="Arial" w:cs="Arial"/>
        </w:rPr>
        <w:t xml:space="preserve">investigadora </w:t>
      </w:r>
      <w:r w:rsidRPr="00D70F7B">
        <w:rPr>
          <w:rFonts w:ascii="Arial" w:hAnsi="Arial" w:cs="Arial"/>
        </w:rPr>
        <w:t>Dra. Claudia Ammann</w:t>
      </w:r>
      <w:r w:rsidR="00D70F7B" w:rsidRPr="00D70F7B">
        <w:rPr>
          <w:rFonts w:ascii="Arial" w:hAnsi="Arial" w:cs="Arial"/>
        </w:rPr>
        <w:t xml:space="preserve"> y el autor de correspondencia es el investigador</w:t>
      </w:r>
      <w:r w:rsidR="00EA35F8">
        <w:rPr>
          <w:rFonts w:ascii="Arial" w:hAnsi="Arial" w:cs="Arial"/>
        </w:rPr>
        <w:t xml:space="preserve"> </w:t>
      </w:r>
      <w:r w:rsidR="009C2208">
        <w:rPr>
          <w:rFonts w:ascii="Arial" w:hAnsi="Arial" w:cs="Arial"/>
        </w:rPr>
        <w:t xml:space="preserve">Dr. </w:t>
      </w:r>
      <w:r w:rsidR="00D70F7B" w:rsidRPr="00D70F7B">
        <w:rPr>
          <w:rFonts w:ascii="Arial" w:hAnsi="Arial" w:cs="Arial"/>
        </w:rPr>
        <w:t xml:space="preserve">Guglielmo Foffani, </w:t>
      </w:r>
      <w:r w:rsidR="00D70F7B">
        <w:rPr>
          <w:rFonts w:ascii="Arial" w:hAnsi="Arial" w:cs="Arial"/>
        </w:rPr>
        <w:t>evidencia</w:t>
      </w:r>
      <w:r w:rsidR="00D70F7B" w:rsidRPr="00D70F7B">
        <w:rPr>
          <w:rFonts w:ascii="Arial" w:hAnsi="Arial" w:cs="Arial"/>
        </w:rPr>
        <w:t xml:space="preserve"> de manera definitiva </w:t>
      </w:r>
      <w:r w:rsidR="00D304D2">
        <w:rPr>
          <w:rFonts w:ascii="Arial" w:hAnsi="Arial" w:cs="Arial"/>
        </w:rPr>
        <w:t xml:space="preserve">dicha </w:t>
      </w:r>
      <w:r w:rsidR="00D70F7B" w:rsidRPr="00D70F7B">
        <w:rPr>
          <w:rFonts w:ascii="Arial" w:hAnsi="Arial" w:cs="Arial"/>
        </w:rPr>
        <w:t xml:space="preserve">alteración de la corteza motora en pacientes </w:t>
      </w:r>
      <w:r w:rsidR="00D304D2" w:rsidRPr="00D70F7B">
        <w:rPr>
          <w:rFonts w:ascii="Arial" w:hAnsi="Arial" w:cs="Arial"/>
        </w:rPr>
        <w:t xml:space="preserve">desde los estadios </w:t>
      </w:r>
      <w:r w:rsidR="00D304D2">
        <w:rPr>
          <w:rFonts w:ascii="Arial" w:hAnsi="Arial" w:cs="Arial"/>
        </w:rPr>
        <w:t>iniciales de la enfermedad</w:t>
      </w:r>
      <w:r w:rsidR="00D304D2" w:rsidRPr="00D70F7B">
        <w:rPr>
          <w:rFonts w:ascii="Arial" w:hAnsi="Arial" w:cs="Arial"/>
        </w:rPr>
        <w:t xml:space="preserve"> </w:t>
      </w:r>
      <w:r w:rsidR="00D304D2">
        <w:rPr>
          <w:rFonts w:ascii="Arial" w:hAnsi="Arial" w:cs="Arial"/>
        </w:rPr>
        <w:t>de Parkinson</w:t>
      </w:r>
      <w:r w:rsidR="00366D5D">
        <w:rPr>
          <w:rFonts w:ascii="Arial" w:hAnsi="Arial" w:cs="Arial"/>
        </w:rPr>
        <w:t>.</w:t>
      </w:r>
      <w:r w:rsidR="00D97554">
        <w:rPr>
          <w:rFonts w:ascii="Arial" w:hAnsi="Arial" w:cs="Arial"/>
        </w:rPr>
        <w:t xml:space="preserve"> “</w:t>
      </w:r>
      <w:r w:rsidR="00D97554" w:rsidRPr="00D97554">
        <w:rPr>
          <w:rFonts w:ascii="Arial" w:hAnsi="Arial" w:cs="Arial"/>
        </w:rPr>
        <w:t xml:space="preserve">Nuestro estudio demuestra </w:t>
      </w:r>
      <w:r w:rsidR="00D97554" w:rsidRPr="00D97554">
        <w:rPr>
          <w:rFonts w:ascii="Arial" w:hAnsi="Arial" w:cs="Arial"/>
        </w:rPr>
        <w:lastRenderedPageBreak/>
        <w:t xml:space="preserve">una alteración de los circuitos inhibitorios de la corteza motora en el cerebro de pacientes con enfermedad de Parkinson, con la novedad </w:t>
      </w:r>
      <w:r w:rsidR="007D2FBF">
        <w:rPr>
          <w:rFonts w:ascii="Arial" w:hAnsi="Arial" w:cs="Arial"/>
        </w:rPr>
        <w:t xml:space="preserve">de </w:t>
      </w:r>
      <w:r w:rsidR="00D97554" w:rsidRPr="00D97554">
        <w:rPr>
          <w:rFonts w:ascii="Arial" w:hAnsi="Arial" w:cs="Arial"/>
        </w:rPr>
        <w:t>que esta alteración ya se encuentra presente en pacientes recién diagnosticados con mínima sintomatología. La alteración cortical probablemente empieza antes del diagnóstico</w:t>
      </w:r>
      <w:r w:rsidR="00D97554">
        <w:rPr>
          <w:rFonts w:ascii="Arial" w:hAnsi="Arial" w:cs="Arial"/>
        </w:rPr>
        <w:t>”, señala la Dra. Ammann</w:t>
      </w:r>
      <w:r w:rsidR="00D97554" w:rsidRPr="00D97554">
        <w:rPr>
          <w:rFonts w:ascii="Arial" w:hAnsi="Arial" w:cs="Arial"/>
        </w:rPr>
        <w:t>.</w:t>
      </w:r>
    </w:p>
    <w:p w14:paraId="21E41DC5" w14:textId="77777777" w:rsidR="007D2FBF" w:rsidRDefault="007D2FBF" w:rsidP="00366D5D">
      <w:pPr>
        <w:shd w:val="clear" w:color="auto" w:fill="FFFFFF"/>
        <w:jc w:val="both"/>
        <w:textAlignment w:val="baseline"/>
        <w:rPr>
          <w:rFonts w:ascii="Arial" w:hAnsi="Arial" w:cs="Arial"/>
        </w:rPr>
      </w:pPr>
    </w:p>
    <w:p w14:paraId="4756CC88" w14:textId="53E33C2C" w:rsidR="007D2FBF" w:rsidRDefault="007D2FBF" w:rsidP="00366D5D">
      <w:pPr>
        <w:shd w:val="clear" w:color="auto" w:fill="FFFFFF"/>
        <w:jc w:val="both"/>
        <w:textAlignment w:val="baseline"/>
        <w:rPr>
          <w:rFonts w:ascii="Arial" w:hAnsi="Arial" w:cs="Arial"/>
        </w:rPr>
      </w:pPr>
      <w:r>
        <w:rPr>
          <w:rFonts w:ascii="Arial" w:hAnsi="Arial" w:cs="Arial"/>
        </w:rPr>
        <w:t xml:space="preserve">Este descubrimiento da más argumentos a una nueva </w:t>
      </w:r>
      <w:r w:rsidR="00254429">
        <w:rPr>
          <w:rFonts w:ascii="Arial" w:hAnsi="Arial" w:cs="Arial"/>
        </w:rPr>
        <w:t>teoría</w:t>
      </w:r>
      <w:r w:rsidR="00494483">
        <w:rPr>
          <w:rFonts w:ascii="Arial" w:hAnsi="Arial" w:cs="Arial"/>
        </w:rPr>
        <w:t xml:space="preserve"> </w:t>
      </w:r>
      <w:r>
        <w:rPr>
          <w:rFonts w:ascii="Arial" w:hAnsi="Arial" w:cs="Arial"/>
        </w:rPr>
        <w:t>sobre el origen de la enfermedad de Parkinson que aboga por que la corteza cerebral</w:t>
      </w:r>
      <w:r w:rsidR="00254429">
        <w:rPr>
          <w:rFonts w:ascii="Arial" w:hAnsi="Arial" w:cs="Arial"/>
        </w:rPr>
        <w:t xml:space="preserve"> juegue un papel importante en la patogénesis</w:t>
      </w:r>
      <w:r>
        <w:rPr>
          <w:rFonts w:ascii="Arial" w:hAnsi="Arial" w:cs="Arial"/>
        </w:rPr>
        <w:t>, tesis en la que está trabajando el equipo</w:t>
      </w:r>
      <w:r w:rsidR="00254429">
        <w:rPr>
          <w:rFonts w:ascii="Arial" w:hAnsi="Arial" w:cs="Arial"/>
        </w:rPr>
        <w:t xml:space="preserve"> coordinado por el Dr. Foffani en </w:t>
      </w:r>
      <w:r>
        <w:rPr>
          <w:rFonts w:ascii="Arial" w:hAnsi="Arial" w:cs="Arial"/>
        </w:rPr>
        <w:t>HM CINAC</w:t>
      </w:r>
      <w:r w:rsidR="00B3359B">
        <w:rPr>
          <w:rFonts w:ascii="Arial" w:hAnsi="Arial" w:cs="Arial"/>
        </w:rPr>
        <w:t xml:space="preserve"> Madrid</w:t>
      </w:r>
      <w:r>
        <w:rPr>
          <w:rFonts w:ascii="Arial" w:hAnsi="Arial" w:cs="Arial"/>
        </w:rPr>
        <w:t>.</w:t>
      </w:r>
      <w:r w:rsidR="00B04888">
        <w:rPr>
          <w:rFonts w:ascii="Arial" w:hAnsi="Arial" w:cs="Arial"/>
        </w:rPr>
        <w:t xml:space="preserve"> </w:t>
      </w:r>
      <w:r w:rsidR="00B53B46">
        <w:rPr>
          <w:rFonts w:ascii="Arial" w:hAnsi="Arial" w:cs="Arial"/>
        </w:rPr>
        <w:t>“P</w:t>
      </w:r>
      <w:r w:rsidR="00B53B46" w:rsidRPr="00B542B9">
        <w:rPr>
          <w:rFonts w:ascii="Arial" w:hAnsi="Arial" w:cs="Arial"/>
        </w:rPr>
        <w:t>roponemos que la corteza cerebral no sería simplemente el destino final de una degeneración patológica que empieza en la periferia, tal y como postula la teoría dominante, sino que estaría implicada en el origen de la patología empujando las neuronas dopaminérgicas de la sustancia negra hacia la degeneración, lo que explicaría el inicio focal de los problemas motores asociados a la enfermedad</w:t>
      </w:r>
      <w:r w:rsidR="00BD39AE">
        <w:rPr>
          <w:rFonts w:ascii="Arial" w:hAnsi="Arial" w:cs="Arial"/>
        </w:rPr>
        <w:t xml:space="preserve">”, explica </w:t>
      </w:r>
      <w:r w:rsidR="00494483">
        <w:rPr>
          <w:rFonts w:ascii="Arial" w:hAnsi="Arial" w:cs="Arial"/>
        </w:rPr>
        <w:t xml:space="preserve">el Dr. </w:t>
      </w:r>
      <w:r w:rsidR="00B53B46">
        <w:rPr>
          <w:rFonts w:ascii="Arial" w:hAnsi="Arial" w:cs="Arial"/>
        </w:rPr>
        <w:t>Foffani.</w:t>
      </w:r>
    </w:p>
    <w:p w14:paraId="67F15F8F" w14:textId="77777777" w:rsidR="00B04888" w:rsidRDefault="00B04888" w:rsidP="00366D5D">
      <w:pPr>
        <w:shd w:val="clear" w:color="auto" w:fill="FFFFFF"/>
        <w:jc w:val="both"/>
        <w:textAlignment w:val="baseline"/>
        <w:rPr>
          <w:rFonts w:ascii="Arial" w:hAnsi="Arial" w:cs="Arial"/>
        </w:rPr>
      </w:pPr>
    </w:p>
    <w:p w14:paraId="31EBEF34" w14:textId="40DC3626" w:rsidR="004C4296" w:rsidRPr="004C4296" w:rsidRDefault="00935A20" w:rsidP="00B542B9">
      <w:pPr>
        <w:shd w:val="clear" w:color="auto" w:fill="FFFFFF"/>
        <w:jc w:val="both"/>
        <w:textAlignment w:val="baseline"/>
        <w:rPr>
          <w:rFonts w:ascii="Arial" w:hAnsi="Arial" w:cs="Arial"/>
          <w:b/>
        </w:rPr>
      </w:pPr>
      <w:r>
        <w:rPr>
          <w:rFonts w:ascii="Arial" w:hAnsi="Arial" w:cs="Arial"/>
          <w:b/>
        </w:rPr>
        <w:t>Convocatoria de Salud de la Fundación “l</w:t>
      </w:r>
      <w:r w:rsidR="004C4296" w:rsidRPr="004C4296">
        <w:rPr>
          <w:rFonts w:ascii="Arial" w:hAnsi="Arial" w:cs="Arial"/>
          <w:b/>
        </w:rPr>
        <w:t>a Caixa</w:t>
      </w:r>
      <w:r>
        <w:rPr>
          <w:rFonts w:ascii="Arial" w:hAnsi="Arial" w:cs="Arial"/>
          <w:b/>
        </w:rPr>
        <w:t>”</w:t>
      </w:r>
    </w:p>
    <w:p w14:paraId="43447A34" w14:textId="7D878241" w:rsidR="004C4296" w:rsidRPr="00B542B9" w:rsidRDefault="00254429" w:rsidP="00B542B9">
      <w:pPr>
        <w:shd w:val="clear" w:color="auto" w:fill="FFFFFF"/>
        <w:jc w:val="both"/>
        <w:textAlignment w:val="baseline"/>
        <w:rPr>
          <w:rFonts w:ascii="Arial" w:hAnsi="Arial" w:cs="Arial"/>
        </w:rPr>
      </w:pPr>
      <w:r>
        <w:rPr>
          <w:rFonts w:ascii="Arial" w:hAnsi="Arial" w:cs="Arial"/>
        </w:rPr>
        <w:t>E</w:t>
      </w:r>
      <w:r w:rsidR="00B04888">
        <w:rPr>
          <w:rFonts w:ascii="Arial" w:hAnsi="Arial" w:cs="Arial"/>
        </w:rPr>
        <w:t xml:space="preserve">stos </w:t>
      </w:r>
      <w:r w:rsidR="00B04888" w:rsidRPr="00B04888">
        <w:rPr>
          <w:rFonts w:ascii="Arial" w:hAnsi="Arial" w:cs="Arial"/>
        </w:rPr>
        <w:t>resultados s</w:t>
      </w:r>
      <w:r>
        <w:rPr>
          <w:rFonts w:ascii="Arial" w:hAnsi="Arial" w:cs="Arial"/>
        </w:rPr>
        <w:t>i</w:t>
      </w:r>
      <w:r w:rsidR="00B04888" w:rsidRPr="00B04888">
        <w:rPr>
          <w:rFonts w:ascii="Arial" w:hAnsi="Arial" w:cs="Arial"/>
        </w:rPr>
        <w:t>rv</w:t>
      </w:r>
      <w:r>
        <w:rPr>
          <w:rFonts w:ascii="Arial" w:hAnsi="Arial" w:cs="Arial"/>
        </w:rPr>
        <w:t>en</w:t>
      </w:r>
      <w:r w:rsidR="00B04888" w:rsidRPr="00B04888">
        <w:rPr>
          <w:rFonts w:ascii="Arial" w:hAnsi="Arial" w:cs="Arial"/>
        </w:rPr>
        <w:t xml:space="preserve"> de base para una investigación más profunda sobre el papel de la actividad c</w:t>
      </w:r>
      <w:r w:rsidR="00B04888">
        <w:rPr>
          <w:rFonts w:ascii="Arial" w:hAnsi="Arial" w:cs="Arial"/>
        </w:rPr>
        <w:t>ortical en</w:t>
      </w:r>
      <w:r w:rsidR="00B04888" w:rsidRPr="00B04888">
        <w:rPr>
          <w:rFonts w:ascii="Arial" w:hAnsi="Arial" w:cs="Arial"/>
        </w:rPr>
        <w:t xml:space="preserve"> el origen y la evolución de la enfermedad de Parkinson</w:t>
      </w:r>
      <w:r w:rsidR="00B04888">
        <w:rPr>
          <w:rFonts w:ascii="Arial" w:hAnsi="Arial" w:cs="Arial"/>
        </w:rPr>
        <w:t>, proyecto</w:t>
      </w:r>
      <w:r>
        <w:rPr>
          <w:rFonts w:ascii="Arial" w:hAnsi="Arial" w:cs="Arial"/>
        </w:rPr>
        <w:t xml:space="preserve"> liderado por el Dr. Foffani</w:t>
      </w:r>
      <w:r w:rsidR="00B04888">
        <w:rPr>
          <w:rFonts w:ascii="Arial" w:hAnsi="Arial" w:cs="Arial"/>
        </w:rPr>
        <w:t xml:space="preserve"> que está </w:t>
      </w:r>
      <w:r w:rsidR="00B04888" w:rsidRPr="00B04888">
        <w:rPr>
          <w:rFonts w:ascii="Arial" w:hAnsi="Arial" w:cs="Arial"/>
        </w:rPr>
        <w:t>financiad</w:t>
      </w:r>
      <w:r>
        <w:rPr>
          <w:rFonts w:ascii="Arial" w:hAnsi="Arial" w:cs="Arial"/>
        </w:rPr>
        <w:t>o</w:t>
      </w:r>
      <w:r w:rsidR="00B04888" w:rsidRPr="00B04888">
        <w:rPr>
          <w:rFonts w:ascii="Arial" w:hAnsi="Arial" w:cs="Arial"/>
        </w:rPr>
        <w:t xml:space="preserve"> por la Fundaci</w:t>
      </w:r>
      <w:r w:rsidR="00935A20">
        <w:rPr>
          <w:rFonts w:ascii="Arial" w:hAnsi="Arial" w:cs="Arial"/>
        </w:rPr>
        <w:t>ón “l</w:t>
      </w:r>
      <w:r w:rsidR="00B04888" w:rsidRPr="00B04888">
        <w:rPr>
          <w:rFonts w:ascii="Arial" w:hAnsi="Arial" w:cs="Arial"/>
        </w:rPr>
        <w:t>a Caixa</w:t>
      </w:r>
      <w:r w:rsidR="00935A20">
        <w:rPr>
          <w:rFonts w:ascii="Arial" w:hAnsi="Arial" w:cs="Arial"/>
        </w:rPr>
        <w:t xml:space="preserve">” </w:t>
      </w:r>
      <w:r w:rsidR="00B542B9">
        <w:rPr>
          <w:rFonts w:ascii="Arial" w:hAnsi="Arial" w:cs="Arial"/>
        </w:rPr>
        <w:t xml:space="preserve">mediante su programa </w:t>
      </w:r>
      <w:r w:rsidR="00B542B9" w:rsidRPr="00B542B9">
        <w:rPr>
          <w:rFonts w:ascii="Arial" w:hAnsi="Arial" w:cs="Arial"/>
        </w:rPr>
        <w:t>‘Health Research Call Program’</w:t>
      </w:r>
      <w:r w:rsidR="00B542B9">
        <w:rPr>
          <w:rFonts w:ascii="Arial" w:hAnsi="Arial" w:cs="Arial"/>
        </w:rPr>
        <w:t>.</w:t>
      </w:r>
      <w:r w:rsidR="005E1D1C">
        <w:rPr>
          <w:rFonts w:ascii="Arial" w:hAnsi="Arial" w:cs="Arial"/>
        </w:rPr>
        <w:t xml:space="preserve"> </w:t>
      </w:r>
      <w:r w:rsidR="001A522B">
        <w:rPr>
          <w:rFonts w:ascii="Arial" w:hAnsi="Arial" w:cs="Arial"/>
        </w:rPr>
        <w:t>Dicho proyecto, que tiene una duración de tres años, se cimentará sobre los resultados de esta investigación</w:t>
      </w:r>
      <w:r w:rsidR="005E1D1C" w:rsidRPr="001A522B">
        <w:rPr>
          <w:rFonts w:ascii="Arial" w:hAnsi="Arial" w:cs="Arial"/>
        </w:rPr>
        <w:t>.</w:t>
      </w:r>
      <w:r w:rsidR="004C4296">
        <w:rPr>
          <w:rFonts w:ascii="Arial" w:hAnsi="Arial" w:cs="Arial"/>
        </w:rPr>
        <w:t xml:space="preserve"> En ese sentido, “s</w:t>
      </w:r>
      <w:r w:rsidR="004C4296" w:rsidRPr="004C4296">
        <w:rPr>
          <w:rFonts w:ascii="Arial" w:hAnsi="Arial" w:cs="Arial"/>
        </w:rPr>
        <w:t>i nuestra hipótesis sobre el rol patogénico de la corteza cerebral es correcta, el gran paso será testar si la neuromodulación cortical puede ser una terapia eficaz para parar o por lo menos ralentizar la evolución de la enfermedad de Parkinson.</w:t>
      </w:r>
      <w:r w:rsidR="00935A20">
        <w:rPr>
          <w:rFonts w:ascii="Arial" w:hAnsi="Arial" w:cs="Arial"/>
        </w:rPr>
        <w:t xml:space="preserve"> Con el proyecto de la Fundación “l</w:t>
      </w:r>
      <w:r w:rsidR="004C4296" w:rsidRPr="004C4296">
        <w:rPr>
          <w:rFonts w:ascii="Arial" w:hAnsi="Arial" w:cs="Arial"/>
        </w:rPr>
        <w:t>a Caixa</w:t>
      </w:r>
      <w:r w:rsidR="00935A20">
        <w:rPr>
          <w:rFonts w:ascii="Arial" w:hAnsi="Arial" w:cs="Arial"/>
        </w:rPr>
        <w:t>”</w:t>
      </w:r>
      <w:r w:rsidR="004C4296" w:rsidRPr="004C4296">
        <w:rPr>
          <w:rFonts w:ascii="Arial" w:hAnsi="Arial" w:cs="Arial"/>
        </w:rPr>
        <w:t>, nos movemos en esta dirección</w:t>
      </w:r>
      <w:r w:rsidR="004C4296">
        <w:rPr>
          <w:rFonts w:ascii="Arial" w:hAnsi="Arial" w:cs="Arial"/>
        </w:rPr>
        <w:t xml:space="preserve">”, asegura </w:t>
      </w:r>
      <w:r w:rsidR="00494483">
        <w:rPr>
          <w:rFonts w:ascii="Arial" w:hAnsi="Arial" w:cs="Arial"/>
        </w:rPr>
        <w:t>el</w:t>
      </w:r>
      <w:r w:rsidR="004C4296">
        <w:rPr>
          <w:rFonts w:ascii="Arial" w:hAnsi="Arial" w:cs="Arial"/>
        </w:rPr>
        <w:t xml:space="preserve"> Dr. </w:t>
      </w:r>
      <w:r w:rsidR="00494483">
        <w:rPr>
          <w:rFonts w:ascii="Arial" w:hAnsi="Arial" w:cs="Arial"/>
        </w:rPr>
        <w:t>Foffani</w:t>
      </w:r>
      <w:r w:rsidR="004C4296">
        <w:rPr>
          <w:rFonts w:ascii="Arial" w:hAnsi="Arial" w:cs="Arial"/>
        </w:rPr>
        <w:t>.</w:t>
      </w:r>
    </w:p>
    <w:p w14:paraId="3510EE57" w14:textId="77777777" w:rsidR="00B542B9" w:rsidRPr="00B542B9" w:rsidRDefault="00B542B9" w:rsidP="00B542B9">
      <w:pPr>
        <w:jc w:val="both"/>
        <w:rPr>
          <w:rFonts w:ascii="Arial" w:hAnsi="Arial" w:cs="Arial"/>
        </w:rPr>
      </w:pPr>
    </w:p>
    <w:p w14:paraId="65944417" w14:textId="77777777" w:rsidR="007D2FBF" w:rsidRPr="007D2FBF" w:rsidRDefault="007D2FBF" w:rsidP="00366D5D">
      <w:pPr>
        <w:shd w:val="clear" w:color="auto" w:fill="FFFFFF"/>
        <w:jc w:val="both"/>
        <w:textAlignment w:val="baseline"/>
        <w:rPr>
          <w:rFonts w:ascii="Arial" w:hAnsi="Arial" w:cs="Arial"/>
          <w:b/>
        </w:rPr>
      </w:pPr>
      <w:r w:rsidRPr="007D2FBF">
        <w:rPr>
          <w:rFonts w:ascii="Arial" w:hAnsi="Arial" w:cs="Arial"/>
          <w:b/>
        </w:rPr>
        <w:t>Implicación para los pacientes</w:t>
      </w:r>
    </w:p>
    <w:p w14:paraId="040500F3" w14:textId="5D666830" w:rsidR="007D2FBF" w:rsidRDefault="007D2FBF" w:rsidP="007D2FBF">
      <w:pPr>
        <w:jc w:val="both"/>
        <w:rPr>
          <w:rFonts w:ascii="Arial" w:hAnsi="Arial" w:cs="Arial"/>
        </w:rPr>
      </w:pPr>
      <w:r>
        <w:rPr>
          <w:rFonts w:ascii="Arial" w:hAnsi="Arial" w:cs="Arial"/>
        </w:rPr>
        <w:t xml:space="preserve">El estudio, en el que ha participado una cohorte de 166 pacientes de HM CINAC Madrid, tiene dos posibles implicaciones para los pacientes de esta patología neurodegenerativa. </w:t>
      </w:r>
      <w:r w:rsidRPr="007D2FBF">
        <w:rPr>
          <w:rFonts w:ascii="Arial" w:hAnsi="Arial" w:cs="Arial"/>
        </w:rPr>
        <w:t xml:space="preserve">“Por un lado, la detección de una alteración cortical podría ayudar en el diagnóstico temprano de la enfermedad. Por otro lado, la alteración cortical temprana podría contribuir en la patogénesis de la enfermedad. Si esto fuera verdad, se abriría la posibilidad terapéutica de actuar sobre la corteza para </w:t>
      </w:r>
      <w:r w:rsidR="007E754B">
        <w:rPr>
          <w:rFonts w:ascii="Arial" w:hAnsi="Arial" w:cs="Arial"/>
        </w:rPr>
        <w:t>modific</w:t>
      </w:r>
      <w:r w:rsidRPr="007D2FBF">
        <w:rPr>
          <w:rFonts w:ascii="Arial" w:hAnsi="Arial" w:cs="Arial"/>
        </w:rPr>
        <w:t>ar la progresión de la enfermedad. Esta es nuestra principal línea de investigación actualmente</w:t>
      </w:r>
      <w:r>
        <w:rPr>
          <w:rFonts w:ascii="Arial" w:hAnsi="Arial" w:cs="Arial"/>
        </w:rPr>
        <w:t xml:space="preserve">”, señala </w:t>
      </w:r>
      <w:r w:rsidR="00494483">
        <w:rPr>
          <w:rFonts w:ascii="Arial" w:hAnsi="Arial" w:cs="Arial"/>
        </w:rPr>
        <w:t>la Dra. Ammann</w:t>
      </w:r>
      <w:r w:rsidRPr="007D2FBF">
        <w:rPr>
          <w:rFonts w:ascii="Arial" w:hAnsi="Arial" w:cs="Arial"/>
        </w:rPr>
        <w:t>.</w:t>
      </w:r>
    </w:p>
    <w:p w14:paraId="4F020E8B" w14:textId="77777777" w:rsidR="005E1D1C" w:rsidRDefault="005E1D1C" w:rsidP="007D2FBF">
      <w:pPr>
        <w:jc w:val="both"/>
        <w:rPr>
          <w:rFonts w:ascii="Arial" w:hAnsi="Arial" w:cs="Arial"/>
        </w:rPr>
      </w:pPr>
    </w:p>
    <w:p w14:paraId="1CF4C10A" w14:textId="77777777" w:rsidR="00B53B46" w:rsidRDefault="005E1D1C" w:rsidP="005E1D1C">
      <w:pPr>
        <w:jc w:val="both"/>
        <w:rPr>
          <w:rFonts w:ascii="Arial" w:hAnsi="Arial" w:cs="Arial"/>
        </w:rPr>
      </w:pPr>
      <w:r>
        <w:rPr>
          <w:rFonts w:ascii="Arial" w:hAnsi="Arial" w:cs="Arial"/>
        </w:rPr>
        <w:t xml:space="preserve">Estos hallazgos, que pueden resultar disruptivos a la hora de diagnosticar y abordar terapéuticamente la enfermedad de Parkinson se han logrado gracias a la </w:t>
      </w:r>
      <w:r w:rsidR="00B53B46" w:rsidRPr="005E1D1C">
        <w:rPr>
          <w:rFonts w:ascii="Arial" w:hAnsi="Arial" w:cs="Arial"/>
        </w:rPr>
        <w:t>estimulación magnética transcraneal</w:t>
      </w:r>
      <w:r>
        <w:rPr>
          <w:rFonts w:ascii="Arial" w:hAnsi="Arial" w:cs="Arial"/>
        </w:rPr>
        <w:t>. “U</w:t>
      </w:r>
      <w:r w:rsidR="00B53B46" w:rsidRPr="005E1D1C">
        <w:rPr>
          <w:rFonts w:ascii="Arial" w:hAnsi="Arial" w:cs="Arial"/>
        </w:rPr>
        <w:t>na herramienta no invasiva que permite la activación de las neuronas de la corteza cerebral mediante la aplicación de estímulos magnéticos. Esta técnica ha jugado un papel crítico para el presente estudio ya que nos proporcionó la información sobre el estado de los circuitos inhibitorios y facilitadores de la corteza cerebral empleando determinados protocolos</w:t>
      </w:r>
      <w:r w:rsidR="007B5884">
        <w:rPr>
          <w:rFonts w:ascii="Arial" w:hAnsi="Arial" w:cs="Arial"/>
        </w:rPr>
        <w:t xml:space="preserve"> de estimulación</w:t>
      </w:r>
      <w:r w:rsidR="00B53B46" w:rsidRPr="005E1D1C">
        <w:rPr>
          <w:rFonts w:ascii="Arial" w:hAnsi="Arial" w:cs="Arial"/>
        </w:rPr>
        <w:t xml:space="preserve"> tanto en pacien</w:t>
      </w:r>
      <w:r>
        <w:rPr>
          <w:rFonts w:ascii="Arial" w:hAnsi="Arial" w:cs="Arial"/>
        </w:rPr>
        <w:t>tes como en los controles sanos”, asegura la Dra. Ammann.</w:t>
      </w:r>
    </w:p>
    <w:p w14:paraId="749E6E9A" w14:textId="77777777" w:rsidR="004C4296" w:rsidRDefault="004C4296" w:rsidP="005E1D1C">
      <w:pPr>
        <w:jc w:val="both"/>
        <w:rPr>
          <w:rFonts w:ascii="Arial" w:hAnsi="Arial" w:cs="Arial"/>
        </w:rPr>
      </w:pPr>
    </w:p>
    <w:p w14:paraId="7D05FF34" w14:textId="77777777" w:rsidR="004C4296" w:rsidRPr="005E1D1C" w:rsidRDefault="004C4296" w:rsidP="005E1D1C">
      <w:pPr>
        <w:jc w:val="both"/>
        <w:rPr>
          <w:rFonts w:ascii="Arial" w:hAnsi="Arial" w:cs="Arial"/>
        </w:rPr>
      </w:pPr>
      <w:r>
        <w:rPr>
          <w:rFonts w:ascii="Arial" w:hAnsi="Arial" w:cs="Arial"/>
        </w:rPr>
        <w:lastRenderedPageBreak/>
        <w:t xml:space="preserve">El siguiente paso para esta investigación reside en continuar con un seguimiento longitudinal de </w:t>
      </w:r>
      <w:r w:rsidR="007B5884">
        <w:rPr>
          <w:rFonts w:ascii="Arial" w:hAnsi="Arial" w:cs="Arial"/>
        </w:rPr>
        <w:t xml:space="preserve">algunos </w:t>
      </w:r>
      <w:r>
        <w:rPr>
          <w:rFonts w:ascii="Arial" w:hAnsi="Arial" w:cs="Arial"/>
        </w:rPr>
        <w:t xml:space="preserve">pacientes implicados en el estudio hasta 2 años después de la </w:t>
      </w:r>
      <w:r w:rsidRPr="004C4296">
        <w:rPr>
          <w:rFonts w:ascii="Arial" w:hAnsi="Arial" w:cs="Arial"/>
        </w:rPr>
        <w:t>primera evaluación. “Esto nos permitirá por un lado establecer de forma definitiva si la alteración cortical evoluciona (o no) con la progresión de la enfermedad. Por otro lado, podremos testar si la alteración cortical de cada paciente puede tener un valor predictivo sobre la evolución de la enfermedad”, co</w:t>
      </w:r>
      <w:r w:rsidR="00BD39AE">
        <w:rPr>
          <w:rFonts w:ascii="Arial" w:hAnsi="Arial" w:cs="Arial"/>
        </w:rPr>
        <w:t xml:space="preserve">ncluye </w:t>
      </w:r>
      <w:r w:rsidR="00494483">
        <w:rPr>
          <w:rFonts w:ascii="Arial" w:hAnsi="Arial" w:cs="Arial"/>
        </w:rPr>
        <w:t xml:space="preserve">el Dr. </w:t>
      </w:r>
      <w:r w:rsidRPr="004C4296">
        <w:rPr>
          <w:rFonts w:ascii="Arial" w:hAnsi="Arial" w:cs="Arial"/>
        </w:rPr>
        <w:t>Foffani.</w:t>
      </w:r>
      <w:r>
        <w:rPr>
          <w:rFonts w:ascii="Arial" w:hAnsi="Arial" w:cs="Arial"/>
        </w:rPr>
        <w:t xml:space="preserve"> </w:t>
      </w:r>
    </w:p>
    <w:p w14:paraId="6A1C786E" w14:textId="77777777" w:rsidR="00D304D2" w:rsidRDefault="00D304D2" w:rsidP="007D2FBF">
      <w:pPr>
        <w:jc w:val="both"/>
        <w:rPr>
          <w:rFonts w:ascii="Arial" w:hAnsi="Arial" w:cs="Arial"/>
        </w:rPr>
      </w:pPr>
    </w:p>
    <w:p w14:paraId="314EAA80" w14:textId="656F86C1" w:rsidR="007D2FBF" w:rsidRPr="005E1D1C" w:rsidRDefault="007D2FBF" w:rsidP="007D2FBF">
      <w:pPr>
        <w:jc w:val="both"/>
        <w:rPr>
          <w:rFonts w:ascii="Arial" w:hAnsi="Arial" w:cs="Arial"/>
        </w:rPr>
      </w:pPr>
      <w:bookmarkStart w:id="0" w:name="_GoBack"/>
      <w:bookmarkEnd w:id="0"/>
    </w:p>
    <w:p w14:paraId="31EFC7F1" w14:textId="77777777" w:rsidR="00296E35" w:rsidRDefault="00296E35" w:rsidP="00296E35">
      <w:pPr>
        <w:pStyle w:val="CuerpoA"/>
        <w:jc w:val="both"/>
        <w:rPr>
          <w:rFonts w:ascii="Arial" w:eastAsia="Times New Roman" w:hAnsi="Arial" w:cs="Arial"/>
          <w:b/>
          <w:color w:val="auto"/>
        </w:rPr>
      </w:pPr>
      <w:r>
        <w:rPr>
          <w:rFonts w:ascii="Arial" w:eastAsia="Times New Roman" w:hAnsi="Arial" w:cs="Arial"/>
          <w:b/>
          <w:color w:val="auto"/>
        </w:rPr>
        <w:t>HM Hospitales</w:t>
      </w:r>
    </w:p>
    <w:p w14:paraId="56D6416A" w14:textId="77777777" w:rsidR="00296E35" w:rsidRDefault="00296E35" w:rsidP="00296E35">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749869AE" w14:textId="77777777" w:rsidR="00296E35" w:rsidRDefault="00296E35" w:rsidP="00296E35">
      <w:pPr>
        <w:pStyle w:val="CuerpoBA"/>
      </w:pPr>
    </w:p>
    <w:p w14:paraId="161B20D0" w14:textId="77777777" w:rsidR="00296E35" w:rsidRDefault="00296E35" w:rsidP="00296E35">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5.000 trabajadores laborales que concentran sus esfuerzos en ofrecer una medicina de calidad e innovadora centrada en el cuidado de la salud y el bienestar de sus pacientes y familiares.</w:t>
      </w:r>
    </w:p>
    <w:p w14:paraId="29C694EB" w14:textId="77777777" w:rsidR="00296E35" w:rsidRDefault="00296E35" w:rsidP="00296E35">
      <w:pPr>
        <w:pStyle w:val="CuerpoBA"/>
      </w:pPr>
      <w:r>
        <w:rPr>
          <w:rFonts w:eastAsia="Arial Unicode MS" w:hAnsi="Arial Unicode MS" w:cs="Arial Unicode MS"/>
          <w:b w:val="0"/>
          <w:bCs w:val="0"/>
        </w:rPr>
        <w:t xml:space="preserve"> </w:t>
      </w:r>
    </w:p>
    <w:p w14:paraId="424BCE8B" w14:textId="77777777" w:rsidR="00296E35" w:rsidRDefault="00296E35" w:rsidP="00296E35">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sidR="002F4F66">
        <w:rPr>
          <w:rFonts w:eastAsia="Arial Unicode MS" w:hAnsi="Arial Unicode MS" w:cs="Arial Unicode MS"/>
          <w:b w:val="0"/>
          <w:bCs w:val="0"/>
        </w:rPr>
        <w:t>formado por 42</w:t>
      </w:r>
      <w:r>
        <w:rPr>
          <w:rFonts w:eastAsia="Arial Unicode MS" w:hAnsi="Arial Unicode MS" w:cs="Arial Unicode MS"/>
          <w:b w:val="0"/>
          <w:bCs w:val="0"/>
        </w:rPr>
        <w:t xml:space="preserve">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sidR="002F4F66">
        <w:rPr>
          <w:rFonts w:eastAsia="Arial Unicode MS" w:hAnsi="Arial Unicode MS" w:cs="Arial Unicode MS"/>
          <w:b w:val="0"/>
          <w:bCs w:val="0"/>
        </w:rPr>
        <w:t>s de 22</w:t>
      </w:r>
      <w:r>
        <w:rPr>
          <w:rFonts w:eastAsia="Arial Unicode MS" w:hAnsi="Arial Unicode MS" w:cs="Arial Unicode MS"/>
          <w:b w:val="0"/>
          <w:bCs w:val="0"/>
        </w:rPr>
        <w:t xml:space="preserve">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713F75CC" w14:textId="77777777" w:rsidR="00296E35" w:rsidRDefault="00296E35" w:rsidP="00296E35">
      <w:pPr>
        <w:spacing w:line="276" w:lineRule="auto"/>
        <w:jc w:val="both"/>
        <w:rPr>
          <w:rFonts w:ascii="Arial" w:hAnsi="Arial" w:cs="Arial"/>
          <w:sz w:val="20"/>
          <w:szCs w:val="20"/>
        </w:rPr>
      </w:pPr>
    </w:p>
    <w:p w14:paraId="2A970201" w14:textId="77777777" w:rsidR="00296E35" w:rsidRDefault="00296E35" w:rsidP="00296E35">
      <w:pPr>
        <w:spacing w:line="276" w:lineRule="auto"/>
        <w:jc w:val="both"/>
        <w:rPr>
          <w:rFonts w:ascii="Arial" w:hAnsi="Arial" w:cs="Arial"/>
          <w:sz w:val="20"/>
          <w:szCs w:val="20"/>
        </w:rPr>
      </w:pPr>
      <w:r>
        <w:rPr>
          <w:rFonts w:ascii="Arial" w:hAnsi="Arial" w:cs="Arial"/>
          <w:sz w:val="20"/>
          <w:szCs w:val="20"/>
        </w:rPr>
        <w:t>DEP. DE COMUNICACIÓN HM HOSPITALES</w:t>
      </w:r>
    </w:p>
    <w:p w14:paraId="7E34B39B" w14:textId="77777777" w:rsidR="00296E35" w:rsidRDefault="00296E35" w:rsidP="00296E35">
      <w:pPr>
        <w:spacing w:line="276" w:lineRule="auto"/>
        <w:jc w:val="both"/>
        <w:rPr>
          <w:rFonts w:asciiTheme="minorHAnsi" w:hAnsiTheme="minorHAnsi" w:cstheme="minorBidi"/>
          <w:sz w:val="22"/>
          <w:szCs w:val="22"/>
        </w:rPr>
      </w:pPr>
      <w:r>
        <w:rPr>
          <w:rFonts w:ascii="Arial" w:hAnsi="Arial" w:cs="Arial"/>
          <w:b/>
          <w:bCs/>
          <w:sz w:val="20"/>
          <w:szCs w:val="20"/>
        </w:rPr>
        <w:t>Marcos García Rodríguez</w:t>
      </w:r>
    </w:p>
    <w:p w14:paraId="46DB39F1" w14:textId="77777777" w:rsidR="00296E35" w:rsidRDefault="00296E35" w:rsidP="00296E35">
      <w:pPr>
        <w:spacing w:line="276" w:lineRule="auto"/>
        <w:jc w:val="both"/>
      </w:pPr>
      <w:r>
        <w:rPr>
          <w:rFonts w:ascii="Arial" w:hAnsi="Arial" w:cs="Arial"/>
          <w:b/>
          <w:bCs/>
          <w:sz w:val="20"/>
          <w:szCs w:val="20"/>
        </w:rPr>
        <w:t>Tel: 914 444 244 ext.167 / Móvil: 667 184 600</w:t>
      </w:r>
    </w:p>
    <w:p w14:paraId="634ABD79" w14:textId="77777777" w:rsidR="00296E35" w:rsidRDefault="00296E35" w:rsidP="00296E35">
      <w:pPr>
        <w:spacing w:line="276" w:lineRule="auto"/>
        <w:jc w:val="both"/>
      </w:pPr>
      <w:r>
        <w:rPr>
          <w:rFonts w:ascii="Arial" w:hAnsi="Arial" w:cs="Arial"/>
          <w:b/>
          <w:bCs/>
          <w:sz w:val="20"/>
          <w:szCs w:val="20"/>
        </w:rPr>
        <w:t xml:space="preserve">E-mail: </w:t>
      </w:r>
      <w:hyperlink r:id="rId9" w:history="1">
        <w:r>
          <w:rPr>
            <w:rStyle w:val="Hipervnculo"/>
            <w:rFonts w:ascii="Arial" w:hAnsi="Arial" w:cs="Arial"/>
            <w:sz w:val="20"/>
            <w:szCs w:val="20"/>
          </w:rPr>
          <w:t>mgarciarodriguez@hmhospitales.com</w:t>
        </w:r>
      </w:hyperlink>
    </w:p>
    <w:p w14:paraId="4553AC83" w14:textId="77777777" w:rsidR="00390484" w:rsidRDefault="00296E35" w:rsidP="00A70AEB">
      <w:pPr>
        <w:spacing w:line="276" w:lineRule="auto"/>
        <w:jc w:val="both"/>
        <w:rPr>
          <w:rFonts w:ascii="Arial" w:hAnsi="Arial" w:cs="Arial"/>
          <w:sz w:val="20"/>
          <w:szCs w:val="20"/>
        </w:rPr>
      </w:pPr>
      <w:r>
        <w:rPr>
          <w:rFonts w:ascii="Arial" w:hAnsi="Arial" w:cs="Arial"/>
          <w:b/>
          <w:bCs/>
          <w:sz w:val="20"/>
          <w:szCs w:val="20"/>
        </w:rPr>
        <w:t>Más información</w:t>
      </w:r>
      <w:r>
        <w:rPr>
          <w:rFonts w:ascii="Arial" w:hAnsi="Arial" w:cs="Arial"/>
          <w:sz w:val="20"/>
          <w:szCs w:val="20"/>
        </w:rPr>
        <w:t xml:space="preserve">: </w:t>
      </w:r>
      <w:hyperlink r:id="rId10" w:history="1">
        <w:r w:rsidR="00FB130B" w:rsidRPr="00CA0E20">
          <w:rPr>
            <w:rStyle w:val="Hipervnculo"/>
            <w:rFonts w:ascii="Arial" w:hAnsi="Arial" w:cs="Arial"/>
            <w:sz w:val="20"/>
            <w:szCs w:val="20"/>
          </w:rPr>
          <w:t>www.hmhospitales.com</w:t>
        </w:r>
      </w:hyperlink>
    </w:p>
    <w:p w14:paraId="360E0A76" w14:textId="77777777" w:rsidR="00FB130B" w:rsidRDefault="00FB130B" w:rsidP="00A70AEB">
      <w:pPr>
        <w:spacing w:line="276" w:lineRule="auto"/>
        <w:jc w:val="both"/>
      </w:pPr>
    </w:p>
    <w:sectPr w:rsidR="00FB13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0373" w14:textId="77777777" w:rsidR="009840CB" w:rsidRDefault="009840CB" w:rsidP="00390484">
      <w:r>
        <w:separator/>
      </w:r>
    </w:p>
  </w:endnote>
  <w:endnote w:type="continuationSeparator" w:id="0">
    <w:p w14:paraId="0625673F" w14:textId="77777777" w:rsidR="009840CB" w:rsidRDefault="009840CB" w:rsidP="003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C87FB" w14:textId="77777777" w:rsidR="009840CB" w:rsidRDefault="009840CB" w:rsidP="00390484">
      <w:r>
        <w:separator/>
      </w:r>
    </w:p>
  </w:footnote>
  <w:footnote w:type="continuationSeparator" w:id="0">
    <w:p w14:paraId="7BB7DB29" w14:textId="77777777" w:rsidR="009840CB" w:rsidRDefault="009840CB" w:rsidP="0039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70C5"/>
    <w:multiLevelType w:val="hybridMultilevel"/>
    <w:tmpl w:val="12E2D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95"/>
    <w:rsid w:val="00005F4F"/>
    <w:rsid w:val="00011F7D"/>
    <w:rsid w:val="0004154D"/>
    <w:rsid w:val="00044F52"/>
    <w:rsid w:val="00085392"/>
    <w:rsid w:val="000A34D8"/>
    <w:rsid w:val="000B12C2"/>
    <w:rsid w:val="0012692B"/>
    <w:rsid w:val="0017732D"/>
    <w:rsid w:val="001A522B"/>
    <w:rsid w:val="001C1895"/>
    <w:rsid w:val="001E1AB7"/>
    <w:rsid w:val="00214FE8"/>
    <w:rsid w:val="00230EB3"/>
    <w:rsid w:val="00254429"/>
    <w:rsid w:val="00260519"/>
    <w:rsid w:val="00276CF1"/>
    <w:rsid w:val="00296E35"/>
    <w:rsid w:val="002D52CE"/>
    <w:rsid w:val="002E6CA6"/>
    <w:rsid w:val="002F4638"/>
    <w:rsid w:val="002F4F66"/>
    <w:rsid w:val="003024E7"/>
    <w:rsid w:val="00312195"/>
    <w:rsid w:val="00326D1E"/>
    <w:rsid w:val="00366D5D"/>
    <w:rsid w:val="0037704D"/>
    <w:rsid w:val="00390484"/>
    <w:rsid w:val="003B0C3D"/>
    <w:rsid w:val="0040686B"/>
    <w:rsid w:val="00415514"/>
    <w:rsid w:val="004309E8"/>
    <w:rsid w:val="00494483"/>
    <w:rsid w:val="0049589E"/>
    <w:rsid w:val="004C4296"/>
    <w:rsid w:val="004E6481"/>
    <w:rsid w:val="004F136C"/>
    <w:rsid w:val="0051704F"/>
    <w:rsid w:val="005219DE"/>
    <w:rsid w:val="00525CEC"/>
    <w:rsid w:val="0052686B"/>
    <w:rsid w:val="00552A63"/>
    <w:rsid w:val="005564D4"/>
    <w:rsid w:val="0055737E"/>
    <w:rsid w:val="00563792"/>
    <w:rsid w:val="0058627C"/>
    <w:rsid w:val="005E1D1C"/>
    <w:rsid w:val="00601281"/>
    <w:rsid w:val="006067CF"/>
    <w:rsid w:val="00616EFC"/>
    <w:rsid w:val="00624457"/>
    <w:rsid w:val="00647777"/>
    <w:rsid w:val="006A1F96"/>
    <w:rsid w:val="006B5822"/>
    <w:rsid w:val="006D439E"/>
    <w:rsid w:val="006F674F"/>
    <w:rsid w:val="006F6DE3"/>
    <w:rsid w:val="00716D45"/>
    <w:rsid w:val="00730D39"/>
    <w:rsid w:val="0074438C"/>
    <w:rsid w:val="007462B4"/>
    <w:rsid w:val="00755BCD"/>
    <w:rsid w:val="00755D14"/>
    <w:rsid w:val="0077435E"/>
    <w:rsid w:val="00782DCB"/>
    <w:rsid w:val="0078613C"/>
    <w:rsid w:val="007A5E77"/>
    <w:rsid w:val="007B5884"/>
    <w:rsid w:val="007D2FBF"/>
    <w:rsid w:val="007E754B"/>
    <w:rsid w:val="007E7A44"/>
    <w:rsid w:val="0082615E"/>
    <w:rsid w:val="008469EA"/>
    <w:rsid w:val="0086119E"/>
    <w:rsid w:val="0086371F"/>
    <w:rsid w:val="00871A86"/>
    <w:rsid w:val="00873562"/>
    <w:rsid w:val="008809EB"/>
    <w:rsid w:val="00894B55"/>
    <w:rsid w:val="008A3DB5"/>
    <w:rsid w:val="008E5636"/>
    <w:rsid w:val="00924A20"/>
    <w:rsid w:val="00926DEF"/>
    <w:rsid w:val="00935A20"/>
    <w:rsid w:val="009500E5"/>
    <w:rsid w:val="0095462D"/>
    <w:rsid w:val="009557FB"/>
    <w:rsid w:val="0095781C"/>
    <w:rsid w:val="009639F7"/>
    <w:rsid w:val="009840CB"/>
    <w:rsid w:val="009A0B78"/>
    <w:rsid w:val="009C2208"/>
    <w:rsid w:val="009F07B9"/>
    <w:rsid w:val="00A06729"/>
    <w:rsid w:val="00A2180E"/>
    <w:rsid w:val="00A2238C"/>
    <w:rsid w:val="00A54624"/>
    <w:rsid w:val="00A70AEB"/>
    <w:rsid w:val="00A749BF"/>
    <w:rsid w:val="00A82DAD"/>
    <w:rsid w:val="00A835BE"/>
    <w:rsid w:val="00AA25A2"/>
    <w:rsid w:val="00AB7E50"/>
    <w:rsid w:val="00AD6025"/>
    <w:rsid w:val="00AD771E"/>
    <w:rsid w:val="00AE7F3E"/>
    <w:rsid w:val="00AF3254"/>
    <w:rsid w:val="00B03655"/>
    <w:rsid w:val="00B04888"/>
    <w:rsid w:val="00B10DE1"/>
    <w:rsid w:val="00B2633A"/>
    <w:rsid w:val="00B26607"/>
    <w:rsid w:val="00B3359B"/>
    <w:rsid w:val="00B50FC1"/>
    <w:rsid w:val="00B53B46"/>
    <w:rsid w:val="00B542B9"/>
    <w:rsid w:val="00B73EB3"/>
    <w:rsid w:val="00B96E73"/>
    <w:rsid w:val="00BD39AE"/>
    <w:rsid w:val="00C1134C"/>
    <w:rsid w:val="00C12099"/>
    <w:rsid w:val="00C3619E"/>
    <w:rsid w:val="00C56924"/>
    <w:rsid w:val="00CA75AE"/>
    <w:rsid w:val="00CE1352"/>
    <w:rsid w:val="00CE2CA2"/>
    <w:rsid w:val="00CF3B14"/>
    <w:rsid w:val="00D22D02"/>
    <w:rsid w:val="00D304D2"/>
    <w:rsid w:val="00D30913"/>
    <w:rsid w:val="00D618F8"/>
    <w:rsid w:val="00D70F7B"/>
    <w:rsid w:val="00D856D1"/>
    <w:rsid w:val="00D931BE"/>
    <w:rsid w:val="00D97554"/>
    <w:rsid w:val="00E54E9B"/>
    <w:rsid w:val="00E64237"/>
    <w:rsid w:val="00E66CB5"/>
    <w:rsid w:val="00E84FA8"/>
    <w:rsid w:val="00EA35F8"/>
    <w:rsid w:val="00EA5497"/>
    <w:rsid w:val="00EC49F7"/>
    <w:rsid w:val="00ED0F1F"/>
    <w:rsid w:val="00F1743B"/>
    <w:rsid w:val="00F46746"/>
    <w:rsid w:val="00F86E3F"/>
    <w:rsid w:val="00F94788"/>
    <w:rsid w:val="00F94806"/>
    <w:rsid w:val="00FB130B"/>
    <w:rsid w:val="00FE006D"/>
    <w:rsid w:val="00FF596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197B0"/>
  <w15:docId w15:val="{12493F49-84F0-423B-9CDD-CCDD965D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48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484"/>
    <w:pPr>
      <w:tabs>
        <w:tab w:val="center" w:pos="4252"/>
        <w:tab w:val="right" w:pos="8504"/>
      </w:tabs>
    </w:pPr>
  </w:style>
  <w:style w:type="character" w:customStyle="1" w:styleId="EncabezadoCar">
    <w:name w:val="Encabezado Car"/>
    <w:basedOn w:val="Fuentedeprrafopredeter"/>
    <w:link w:val="Encabezado"/>
    <w:uiPriority w:val="99"/>
    <w:rsid w:val="0039048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90484"/>
    <w:pPr>
      <w:tabs>
        <w:tab w:val="center" w:pos="4252"/>
        <w:tab w:val="right" w:pos="8504"/>
      </w:tabs>
    </w:pPr>
  </w:style>
  <w:style w:type="character" w:customStyle="1" w:styleId="PiedepginaCar">
    <w:name w:val="Pie de página Car"/>
    <w:basedOn w:val="Fuentedeprrafopredeter"/>
    <w:link w:val="Piedepgina"/>
    <w:uiPriority w:val="99"/>
    <w:rsid w:val="0039048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90484"/>
    <w:pPr>
      <w:ind w:left="720"/>
      <w:contextualSpacing/>
    </w:pPr>
  </w:style>
  <w:style w:type="paragraph" w:customStyle="1" w:styleId="normaltextonoticia">
    <w:name w:val="normaltextonoticia"/>
    <w:basedOn w:val="Normal"/>
    <w:rsid w:val="00390484"/>
    <w:pPr>
      <w:spacing w:before="100" w:beforeAutospacing="1" w:after="100" w:afterAutospacing="1"/>
    </w:pPr>
    <w:rPr>
      <w:rFonts w:ascii="Arial" w:eastAsia="Calibri" w:hAnsi="Arial" w:cs="Arial"/>
      <w:color w:val="000000"/>
      <w:sz w:val="18"/>
      <w:szCs w:val="18"/>
    </w:rPr>
  </w:style>
  <w:style w:type="character" w:styleId="Hipervnculo">
    <w:name w:val="Hyperlink"/>
    <w:unhideWhenUsed/>
    <w:rsid w:val="00296E35"/>
    <w:rPr>
      <w:strike w:val="0"/>
      <w:dstrike w:val="0"/>
      <w:color w:val="0000FF"/>
      <w:u w:val="none"/>
      <w:effect w:val="none"/>
    </w:rPr>
  </w:style>
  <w:style w:type="paragraph" w:customStyle="1" w:styleId="CuerpoBA">
    <w:name w:val="Cuerpo B A"/>
    <w:rsid w:val="00296E35"/>
    <w:pPr>
      <w:spacing w:after="0" w:line="240" w:lineRule="auto"/>
      <w:jc w:val="both"/>
    </w:pPr>
    <w:rPr>
      <w:rFonts w:ascii="Arial" w:eastAsia="Arial" w:hAnsi="Arial" w:cs="Arial"/>
      <w:b/>
      <w:bCs/>
      <w:color w:val="000000"/>
      <w:sz w:val="24"/>
      <w:szCs w:val="24"/>
      <w:u w:color="000000"/>
      <w:lang w:val="es-ES_tradnl" w:eastAsia="es-ES"/>
    </w:rPr>
  </w:style>
  <w:style w:type="paragraph" w:customStyle="1" w:styleId="CuerpoA">
    <w:name w:val="Cuerpo A"/>
    <w:rsid w:val="00296E35"/>
    <w:pPr>
      <w:spacing w:after="0" w:line="240" w:lineRule="auto"/>
    </w:pPr>
    <w:rPr>
      <w:rFonts w:ascii="Times New Roman" w:eastAsia="Arial Unicode MS" w:hAnsi="Arial Unicode MS" w:cs="Arial Unicode MS"/>
      <w:color w:val="000000"/>
      <w:sz w:val="24"/>
      <w:szCs w:val="24"/>
      <w:u w:color="000000"/>
      <w:lang w:val="es-ES_tradnl" w:eastAsia="es-ES"/>
    </w:rPr>
  </w:style>
  <w:style w:type="paragraph" w:styleId="Textodeglobo">
    <w:name w:val="Balloon Text"/>
    <w:basedOn w:val="Normal"/>
    <w:link w:val="TextodegloboCar"/>
    <w:uiPriority w:val="99"/>
    <w:semiHidden/>
    <w:unhideWhenUsed/>
    <w:rsid w:val="00755D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5D14"/>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624457"/>
    <w:rPr>
      <w:sz w:val="16"/>
      <w:szCs w:val="16"/>
    </w:rPr>
  </w:style>
  <w:style w:type="paragraph" w:styleId="Textocomentario">
    <w:name w:val="annotation text"/>
    <w:basedOn w:val="Normal"/>
    <w:link w:val="TextocomentarioCar"/>
    <w:uiPriority w:val="99"/>
    <w:semiHidden/>
    <w:unhideWhenUsed/>
    <w:rsid w:val="00624457"/>
    <w:rPr>
      <w:sz w:val="20"/>
      <w:szCs w:val="20"/>
    </w:rPr>
  </w:style>
  <w:style w:type="character" w:customStyle="1" w:styleId="TextocomentarioCar">
    <w:name w:val="Texto comentario Car"/>
    <w:basedOn w:val="Fuentedeprrafopredeter"/>
    <w:link w:val="Textocomentario"/>
    <w:uiPriority w:val="99"/>
    <w:semiHidden/>
    <w:rsid w:val="0062445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4457"/>
    <w:rPr>
      <w:b/>
      <w:bCs/>
    </w:rPr>
  </w:style>
  <w:style w:type="character" w:customStyle="1" w:styleId="AsuntodelcomentarioCar">
    <w:name w:val="Asunto del comentario Car"/>
    <w:basedOn w:val="TextocomentarioCar"/>
    <w:link w:val="Asuntodelcomentario"/>
    <w:uiPriority w:val="99"/>
    <w:semiHidden/>
    <w:rsid w:val="00624457"/>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8851">
      <w:bodyDiv w:val="1"/>
      <w:marLeft w:val="0"/>
      <w:marRight w:val="0"/>
      <w:marTop w:val="0"/>
      <w:marBottom w:val="0"/>
      <w:divBdr>
        <w:top w:val="none" w:sz="0" w:space="0" w:color="auto"/>
        <w:left w:val="none" w:sz="0" w:space="0" w:color="auto"/>
        <w:bottom w:val="none" w:sz="0" w:space="0" w:color="auto"/>
        <w:right w:val="none" w:sz="0" w:space="0" w:color="auto"/>
      </w:divBdr>
      <w:divsChild>
        <w:div w:id="372728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92033-303B-43FA-9C1A-533A7A388ADB}">
  <ds:schemaRefs>
    <ds:schemaRef ds:uri="http://schemas.openxmlformats.org/officeDocument/2006/bibliography"/>
  </ds:schemaRefs>
</ds:datastoreItem>
</file>

<file path=customXml/itemProps2.xml><?xml version="1.0" encoding="utf-8"?>
<ds:datastoreItem xmlns:ds="http://schemas.openxmlformats.org/officeDocument/2006/customXml" ds:itemID="{EE6DA9D2-72BC-4F9C-8607-9691D88DBDC1}"/>
</file>

<file path=customXml/itemProps3.xml><?xml version="1.0" encoding="utf-8"?>
<ds:datastoreItem xmlns:ds="http://schemas.openxmlformats.org/officeDocument/2006/customXml" ds:itemID="{DC85E25F-A2AB-4C0F-A860-466C2E607A92}"/>
</file>

<file path=customXml/itemProps4.xml><?xml version="1.0" encoding="utf-8"?>
<ds:datastoreItem xmlns:ds="http://schemas.openxmlformats.org/officeDocument/2006/customXml" ds:itemID="{6C4D4BB3-1DF7-47E8-B1D5-C564A8A3E02C}"/>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6095</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cp:lastPrinted>2020-12-24T10:47:00Z</cp:lastPrinted>
  <dcterms:created xsi:type="dcterms:W3CDTF">2021-02-18T11:30:00Z</dcterms:created>
  <dcterms:modified xsi:type="dcterms:W3CDTF">2021-02-18T11:30:00Z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