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F6C1A7" w14:textId="3FEB21F4" w:rsidR="009F2ED5" w:rsidRDefault="009F2ED5" w:rsidP="009F2ED5">
      <w:pPr>
        <w:jc w:val="both"/>
        <w:rPr>
          <w:rFonts w:ascii="Arial" w:hAnsi="Arial" w:cs="Arial"/>
          <w:b/>
        </w:rPr>
      </w:pPr>
      <w:r>
        <w:rPr>
          <w:noProof/>
          <w:lang w:eastAsia="es-ES"/>
        </w:rPr>
        <w:drawing>
          <wp:anchor distT="0" distB="0" distL="114935" distR="114935" simplePos="0" relativeHeight="251659264" behindDoc="0" locked="0" layoutInCell="1" allowOverlap="1" wp14:anchorId="54975E66" wp14:editId="4B73F78A">
            <wp:simplePos x="0" y="0"/>
            <wp:positionH relativeFrom="margin">
              <wp:posOffset>1785620</wp:posOffset>
            </wp:positionH>
            <wp:positionV relativeFrom="paragraph">
              <wp:posOffset>-572167</wp:posOffset>
            </wp:positionV>
            <wp:extent cx="1821815" cy="762000"/>
            <wp:effectExtent l="0" t="0" r="698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1815" cy="7620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4025DB10" w14:textId="77777777" w:rsidR="009F2ED5" w:rsidRDefault="009F2ED5" w:rsidP="003A5802">
      <w:pPr>
        <w:jc w:val="center"/>
        <w:rPr>
          <w:rFonts w:ascii="Arial" w:hAnsi="Arial" w:cs="Arial"/>
          <w:b/>
        </w:rPr>
      </w:pPr>
    </w:p>
    <w:p w14:paraId="5460FCF5" w14:textId="6ABB5333" w:rsidR="009F2ED5" w:rsidRDefault="009F2ED5" w:rsidP="003A5802">
      <w:pPr>
        <w:jc w:val="center"/>
        <w:rPr>
          <w:rFonts w:ascii="Arial" w:hAnsi="Arial" w:cs="Arial"/>
          <w:b/>
        </w:rPr>
      </w:pPr>
    </w:p>
    <w:p w14:paraId="4098809E" w14:textId="20F79021" w:rsidR="003A5802" w:rsidRDefault="003A5802" w:rsidP="003A5802">
      <w:pPr>
        <w:jc w:val="center"/>
        <w:rPr>
          <w:rFonts w:ascii="Arial" w:hAnsi="Arial" w:cs="Arial"/>
          <w:b/>
        </w:rPr>
      </w:pPr>
      <w:r>
        <w:rPr>
          <w:rFonts w:ascii="Arial" w:hAnsi="Arial" w:cs="Arial"/>
          <w:b/>
        </w:rPr>
        <w:lastRenderedPageBreak/>
        <w:t>Acuerdo marco de colaboración</w:t>
      </w:r>
    </w:p>
    <w:p w14:paraId="358B0C2F" w14:textId="77777777" w:rsidR="00257045" w:rsidRDefault="003A5802" w:rsidP="003A5802">
      <w:pPr>
        <w:jc w:val="center"/>
        <w:rPr>
          <w:rFonts w:ascii="Arial" w:hAnsi="Arial" w:cs="Arial"/>
          <w:b/>
          <w:sz w:val="32"/>
        </w:rPr>
      </w:pPr>
      <w:r>
        <w:rPr>
          <w:rFonts w:ascii="Arial" w:hAnsi="Arial" w:cs="Arial"/>
          <w:b/>
        </w:rPr>
        <w:t xml:space="preserve"> </w:t>
      </w:r>
    </w:p>
    <w:p w14:paraId="325F384C" w14:textId="1DAE6E66" w:rsidR="00257045" w:rsidRPr="009F69A0" w:rsidRDefault="003A5802" w:rsidP="00257045">
      <w:pPr>
        <w:ind w:left="15"/>
        <w:jc w:val="center"/>
        <w:rPr>
          <w:rFonts w:ascii="Arial" w:hAnsi="Arial" w:cs="Arial"/>
          <w:b/>
          <w:sz w:val="32"/>
          <w:szCs w:val="32"/>
        </w:rPr>
      </w:pPr>
      <w:r>
        <w:rPr>
          <w:rFonts w:ascii="Arial" w:hAnsi="Arial" w:cs="Arial"/>
          <w:b/>
          <w:sz w:val="32"/>
          <w:szCs w:val="32"/>
        </w:rPr>
        <w:t xml:space="preserve">HM HOSPITALES Y </w:t>
      </w:r>
      <w:r w:rsidR="00503082">
        <w:rPr>
          <w:rFonts w:ascii="Arial" w:hAnsi="Arial" w:cs="Arial"/>
          <w:b/>
          <w:sz w:val="32"/>
          <w:szCs w:val="32"/>
        </w:rPr>
        <w:t xml:space="preserve">HP </w:t>
      </w:r>
      <w:r w:rsidR="004E4402">
        <w:rPr>
          <w:rFonts w:ascii="Arial" w:hAnsi="Arial" w:cs="Arial"/>
          <w:b/>
          <w:sz w:val="32"/>
          <w:szCs w:val="32"/>
        </w:rPr>
        <w:t xml:space="preserve">SE ALÍAN PARA PROMOVER </w:t>
      </w:r>
      <w:r w:rsidR="00F4278C">
        <w:rPr>
          <w:rFonts w:ascii="Arial" w:hAnsi="Arial" w:cs="Arial"/>
          <w:b/>
          <w:sz w:val="32"/>
          <w:szCs w:val="32"/>
        </w:rPr>
        <w:t xml:space="preserve">LA MEJORA DE LA SALUD DE </w:t>
      </w:r>
      <w:r w:rsidR="0070528E">
        <w:rPr>
          <w:rFonts w:ascii="Arial" w:hAnsi="Arial" w:cs="Arial"/>
          <w:b/>
          <w:sz w:val="32"/>
          <w:szCs w:val="32"/>
        </w:rPr>
        <w:t xml:space="preserve">LAS </w:t>
      </w:r>
      <w:r w:rsidR="00DC193E">
        <w:rPr>
          <w:rFonts w:ascii="Arial" w:hAnsi="Arial" w:cs="Arial"/>
          <w:b/>
          <w:sz w:val="32"/>
          <w:szCs w:val="32"/>
        </w:rPr>
        <w:t>PERSONAS A TRAVÉ</w:t>
      </w:r>
      <w:r w:rsidR="00F4278C">
        <w:rPr>
          <w:rFonts w:ascii="Arial" w:hAnsi="Arial" w:cs="Arial"/>
          <w:b/>
          <w:sz w:val="32"/>
          <w:szCs w:val="32"/>
        </w:rPr>
        <w:t>S DE LA TE</w:t>
      </w:r>
      <w:r w:rsidR="00E26A8E">
        <w:rPr>
          <w:rFonts w:ascii="Arial" w:hAnsi="Arial" w:cs="Arial"/>
          <w:b/>
          <w:sz w:val="32"/>
          <w:szCs w:val="32"/>
        </w:rPr>
        <w:t xml:space="preserve">CNOLOGÍA </w:t>
      </w:r>
    </w:p>
    <w:p w14:paraId="09FF918E" w14:textId="77777777" w:rsidR="00257045" w:rsidRDefault="00257045" w:rsidP="00257045">
      <w:pPr>
        <w:ind w:left="15"/>
        <w:jc w:val="center"/>
        <w:rPr>
          <w:rFonts w:ascii="Arial" w:eastAsia="Calibri" w:hAnsi="Arial" w:cs="Arial"/>
          <w:color w:val="000000"/>
          <w:spacing w:val="-4"/>
          <w:sz w:val="28"/>
          <w:szCs w:val="28"/>
        </w:rPr>
      </w:pPr>
    </w:p>
    <w:p w14:paraId="2C7FB52D" w14:textId="77777777" w:rsidR="004413A3" w:rsidRDefault="00257045" w:rsidP="00823DF3">
      <w:pPr>
        <w:pStyle w:val="normaltextonoticia"/>
        <w:tabs>
          <w:tab w:val="left" w:pos="2120"/>
        </w:tabs>
        <w:spacing w:before="0" w:after="0"/>
        <w:ind w:left="580"/>
        <w:rPr>
          <w:spacing w:val="2"/>
          <w:sz w:val="24"/>
          <w:szCs w:val="24"/>
        </w:rPr>
      </w:pPr>
      <w:r>
        <w:rPr>
          <w:spacing w:val="2"/>
          <w:sz w:val="24"/>
          <w:szCs w:val="24"/>
        </w:rPr>
        <w:t xml:space="preserve">● </w:t>
      </w:r>
      <w:r w:rsidR="004413A3">
        <w:rPr>
          <w:spacing w:val="2"/>
          <w:sz w:val="24"/>
          <w:szCs w:val="24"/>
        </w:rPr>
        <w:t>Ambas compañías establecen grupos de trabajo conjuntos, que servirán de banco de pruebas para implementar soluciones tecnológic</w:t>
      </w:r>
      <w:r w:rsidR="007F36B4">
        <w:rPr>
          <w:spacing w:val="2"/>
          <w:sz w:val="24"/>
          <w:szCs w:val="24"/>
        </w:rPr>
        <w:t>a</w:t>
      </w:r>
      <w:r w:rsidR="004413A3">
        <w:rPr>
          <w:spacing w:val="2"/>
          <w:sz w:val="24"/>
          <w:szCs w:val="24"/>
        </w:rPr>
        <w:t xml:space="preserve">s en el </w:t>
      </w:r>
      <w:r w:rsidR="007F36B4">
        <w:rPr>
          <w:spacing w:val="2"/>
          <w:sz w:val="24"/>
          <w:szCs w:val="24"/>
        </w:rPr>
        <w:t>entono hospitalario</w:t>
      </w:r>
      <w:r w:rsidR="0070528E">
        <w:rPr>
          <w:spacing w:val="2"/>
          <w:sz w:val="24"/>
          <w:szCs w:val="24"/>
        </w:rPr>
        <w:t>,</w:t>
      </w:r>
      <w:r w:rsidR="004413A3">
        <w:rPr>
          <w:spacing w:val="2"/>
          <w:sz w:val="24"/>
          <w:szCs w:val="24"/>
        </w:rPr>
        <w:t xml:space="preserve"> que </w:t>
      </w:r>
      <w:r w:rsidR="007F36B4">
        <w:rPr>
          <w:spacing w:val="2"/>
          <w:sz w:val="24"/>
          <w:szCs w:val="24"/>
        </w:rPr>
        <w:t xml:space="preserve">puedan </w:t>
      </w:r>
      <w:r w:rsidR="004413A3">
        <w:rPr>
          <w:spacing w:val="2"/>
          <w:sz w:val="24"/>
          <w:szCs w:val="24"/>
        </w:rPr>
        <w:t>impact</w:t>
      </w:r>
      <w:r w:rsidR="007F36B4">
        <w:rPr>
          <w:spacing w:val="2"/>
          <w:sz w:val="24"/>
          <w:szCs w:val="24"/>
        </w:rPr>
        <w:t>ar</w:t>
      </w:r>
      <w:r w:rsidR="004413A3">
        <w:rPr>
          <w:spacing w:val="2"/>
          <w:sz w:val="24"/>
          <w:szCs w:val="24"/>
        </w:rPr>
        <w:t xml:space="preserve"> sobre la salud de la ciudadanía</w:t>
      </w:r>
    </w:p>
    <w:p w14:paraId="3A5648DA" w14:textId="77777777" w:rsidR="00257045" w:rsidRDefault="00257045" w:rsidP="00823DF3">
      <w:pPr>
        <w:pStyle w:val="normaltextonoticia"/>
        <w:tabs>
          <w:tab w:val="left" w:pos="2120"/>
        </w:tabs>
        <w:spacing w:before="0" w:after="0"/>
        <w:ind w:left="580"/>
        <w:rPr>
          <w:spacing w:val="2"/>
          <w:sz w:val="24"/>
          <w:szCs w:val="24"/>
        </w:rPr>
      </w:pPr>
    </w:p>
    <w:p w14:paraId="1B35B44E" w14:textId="77777777" w:rsidR="00257045" w:rsidRDefault="001416CF" w:rsidP="00823DF3">
      <w:pPr>
        <w:pStyle w:val="normaltextonoticia"/>
        <w:tabs>
          <w:tab w:val="left" w:pos="2120"/>
        </w:tabs>
        <w:spacing w:before="0" w:after="0"/>
        <w:ind w:left="580"/>
        <w:rPr>
          <w:spacing w:val="2"/>
          <w:sz w:val="24"/>
          <w:szCs w:val="24"/>
        </w:rPr>
      </w:pPr>
      <w:r>
        <w:rPr>
          <w:spacing w:val="2"/>
          <w:sz w:val="24"/>
          <w:szCs w:val="24"/>
        </w:rPr>
        <w:t xml:space="preserve">● </w:t>
      </w:r>
      <w:r w:rsidR="004413A3">
        <w:rPr>
          <w:spacing w:val="2"/>
          <w:sz w:val="24"/>
          <w:szCs w:val="24"/>
        </w:rPr>
        <w:t xml:space="preserve">La experiencia en tecnología </w:t>
      </w:r>
      <w:r w:rsidR="007F36B4">
        <w:rPr>
          <w:spacing w:val="2"/>
          <w:sz w:val="24"/>
          <w:szCs w:val="24"/>
        </w:rPr>
        <w:t>y sistemas especializados de impre</w:t>
      </w:r>
      <w:r w:rsidR="004413A3">
        <w:rPr>
          <w:spacing w:val="2"/>
          <w:sz w:val="24"/>
          <w:szCs w:val="24"/>
        </w:rPr>
        <w:t>sión</w:t>
      </w:r>
      <w:r w:rsidR="007F36B4">
        <w:rPr>
          <w:spacing w:val="2"/>
          <w:sz w:val="24"/>
          <w:szCs w:val="24"/>
        </w:rPr>
        <w:t xml:space="preserve"> de</w:t>
      </w:r>
      <w:r w:rsidR="00823DF3">
        <w:rPr>
          <w:spacing w:val="2"/>
          <w:sz w:val="24"/>
          <w:szCs w:val="24"/>
        </w:rPr>
        <w:t xml:space="preserve"> HP</w:t>
      </w:r>
      <w:r w:rsidR="00D3480C">
        <w:rPr>
          <w:spacing w:val="2"/>
          <w:sz w:val="24"/>
          <w:szCs w:val="24"/>
        </w:rPr>
        <w:t xml:space="preserve"> </w:t>
      </w:r>
      <w:r w:rsidR="007F36B4">
        <w:rPr>
          <w:spacing w:val="2"/>
          <w:sz w:val="24"/>
          <w:szCs w:val="24"/>
        </w:rPr>
        <w:t xml:space="preserve">abre un sinfín de posibilidades en el campo del diagnóstico hospitalario </w:t>
      </w:r>
      <w:r>
        <w:rPr>
          <w:spacing w:val="2"/>
          <w:sz w:val="24"/>
          <w:szCs w:val="24"/>
        </w:rPr>
        <w:t xml:space="preserve"> </w:t>
      </w:r>
      <w:r w:rsidR="00257045">
        <w:rPr>
          <w:spacing w:val="2"/>
          <w:sz w:val="24"/>
          <w:szCs w:val="24"/>
        </w:rPr>
        <w:t xml:space="preserve"> </w:t>
      </w:r>
    </w:p>
    <w:p w14:paraId="7652D765" w14:textId="77777777" w:rsidR="00257045" w:rsidRDefault="00257045" w:rsidP="00823DF3">
      <w:pPr>
        <w:pStyle w:val="normaltextonoticia"/>
        <w:tabs>
          <w:tab w:val="left" w:pos="2120"/>
        </w:tabs>
        <w:spacing w:before="0" w:after="0"/>
        <w:ind w:left="580"/>
        <w:rPr>
          <w:spacing w:val="2"/>
          <w:sz w:val="24"/>
          <w:szCs w:val="24"/>
        </w:rPr>
      </w:pPr>
    </w:p>
    <w:p w14:paraId="631E2D55" w14:textId="77777777" w:rsidR="001416CF" w:rsidRDefault="00257045" w:rsidP="00823DF3">
      <w:pPr>
        <w:pStyle w:val="normaltextonoticia"/>
        <w:tabs>
          <w:tab w:val="left" w:pos="2120"/>
        </w:tabs>
        <w:spacing w:before="0" w:after="0"/>
        <w:ind w:left="580"/>
        <w:rPr>
          <w:spacing w:val="2"/>
          <w:sz w:val="24"/>
          <w:szCs w:val="24"/>
        </w:rPr>
      </w:pPr>
      <w:r>
        <w:rPr>
          <w:spacing w:val="2"/>
          <w:sz w:val="24"/>
          <w:szCs w:val="24"/>
        </w:rPr>
        <w:t xml:space="preserve">● </w:t>
      </w:r>
      <w:r w:rsidR="001416CF">
        <w:rPr>
          <w:spacing w:val="2"/>
          <w:sz w:val="24"/>
          <w:szCs w:val="24"/>
        </w:rPr>
        <w:t>E</w:t>
      </w:r>
      <w:r w:rsidR="007F36B4">
        <w:rPr>
          <w:spacing w:val="2"/>
          <w:sz w:val="24"/>
          <w:szCs w:val="24"/>
        </w:rPr>
        <w:t>sta a</w:t>
      </w:r>
      <w:r w:rsidR="001416CF">
        <w:rPr>
          <w:spacing w:val="2"/>
          <w:sz w:val="24"/>
          <w:szCs w:val="24"/>
        </w:rPr>
        <w:t>l</w:t>
      </w:r>
      <w:r w:rsidR="007F36B4">
        <w:rPr>
          <w:spacing w:val="2"/>
          <w:sz w:val="24"/>
          <w:szCs w:val="24"/>
        </w:rPr>
        <w:t>ianza se engloba dentro del plan estratégico de tran</w:t>
      </w:r>
      <w:r w:rsidR="00823DF3">
        <w:rPr>
          <w:spacing w:val="2"/>
          <w:sz w:val="24"/>
          <w:szCs w:val="24"/>
        </w:rPr>
        <w:t>s</w:t>
      </w:r>
      <w:r w:rsidR="007F36B4">
        <w:rPr>
          <w:spacing w:val="2"/>
          <w:sz w:val="24"/>
          <w:szCs w:val="24"/>
        </w:rPr>
        <w:t>formación</w:t>
      </w:r>
      <w:r w:rsidR="001416CF">
        <w:rPr>
          <w:spacing w:val="2"/>
          <w:sz w:val="24"/>
          <w:szCs w:val="24"/>
        </w:rPr>
        <w:t xml:space="preserve"> </w:t>
      </w:r>
      <w:r w:rsidR="00823DF3">
        <w:rPr>
          <w:spacing w:val="2"/>
          <w:sz w:val="24"/>
          <w:szCs w:val="24"/>
        </w:rPr>
        <w:t>digital de HM Hospitales</w:t>
      </w:r>
      <w:r w:rsidR="0070528E">
        <w:rPr>
          <w:spacing w:val="2"/>
          <w:sz w:val="24"/>
          <w:szCs w:val="24"/>
        </w:rPr>
        <w:t>,</w:t>
      </w:r>
      <w:r w:rsidR="00823DF3">
        <w:rPr>
          <w:spacing w:val="2"/>
          <w:sz w:val="24"/>
          <w:szCs w:val="24"/>
        </w:rPr>
        <w:t xml:space="preserve"> que cimenta su apuesta por ofrecer servicios asistenciales cada vez más disruptivos y eficientes</w:t>
      </w:r>
    </w:p>
    <w:p w14:paraId="17BE0899" w14:textId="77777777" w:rsidR="00257045" w:rsidRDefault="00257045" w:rsidP="00257045">
      <w:pPr>
        <w:pStyle w:val="normaltextonoticia"/>
        <w:tabs>
          <w:tab w:val="left" w:pos="2148"/>
        </w:tabs>
        <w:spacing w:before="0" w:after="0"/>
        <w:ind w:left="580"/>
        <w:rPr>
          <w:spacing w:val="-4"/>
          <w:sz w:val="24"/>
          <w:szCs w:val="24"/>
        </w:rPr>
      </w:pPr>
    </w:p>
    <w:p w14:paraId="705C8C94" w14:textId="77777777" w:rsidR="00257045" w:rsidRDefault="00257045" w:rsidP="00257045">
      <w:pPr>
        <w:pStyle w:val="normaltextonoticia"/>
        <w:spacing w:before="0" w:after="0"/>
        <w:ind w:left="620" w:right="15"/>
        <w:rPr>
          <w:sz w:val="24"/>
          <w:szCs w:val="24"/>
        </w:rPr>
      </w:pPr>
    </w:p>
    <w:p w14:paraId="2989F00B" w14:textId="374F3BD8" w:rsidR="008827C4" w:rsidRDefault="00257045" w:rsidP="00E837A6">
      <w:pPr>
        <w:pStyle w:val="normaltextonoticia"/>
        <w:spacing w:before="0" w:after="0"/>
        <w:rPr>
          <w:spacing w:val="2"/>
          <w:sz w:val="24"/>
          <w:szCs w:val="24"/>
        </w:rPr>
      </w:pPr>
      <w:r>
        <w:rPr>
          <w:b/>
          <w:spacing w:val="2"/>
          <w:sz w:val="24"/>
          <w:szCs w:val="24"/>
        </w:rPr>
        <w:t xml:space="preserve">Madrid, </w:t>
      </w:r>
      <w:r w:rsidR="00F4278C">
        <w:rPr>
          <w:b/>
          <w:spacing w:val="2"/>
          <w:sz w:val="24"/>
          <w:szCs w:val="24"/>
        </w:rPr>
        <w:t>2</w:t>
      </w:r>
      <w:r w:rsidR="006F5AAC">
        <w:rPr>
          <w:b/>
          <w:spacing w:val="2"/>
          <w:sz w:val="24"/>
          <w:szCs w:val="24"/>
        </w:rPr>
        <w:t>9</w:t>
      </w:r>
      <w:r w:rsidR="005C1A7E">
        <w:rPr>
          <w:b/>
          <w:spacing w:val="2"/>
          <w:sz w:val="24"/>
          <w:szCs w:val="24"/>
        </w:rPr>
        <w:t xml:space="preserve"> </w:t>
      </w:r>
      <w:r>
        <w:rPr>
          <w:b/>
          <w:spacing w:val="2"/>
          <w:sz w:val="24"/>
          <w:szCs w:val="24"/>
        </w:rPr>
        <w:t xml:space="preserve">de </w:t>
      </w:r>
      <w:r w:rsidR="005C1A7E">
        <w:rPr>
          <w:b/>
          <w:spacing w:val="2"/>
          <w:sz w:val="24"/>
          <w:szCs w:val="24"/>
        </w:rPr>
        <w:t>septiembre</w:t>
      </w:r>
      <w:r>
        <w:rPr>
          <w:b/>
          <w:spacing w:val="2"/>
          <w:sz w:val="24"/>
          <w:szCs w:val="24"/>
        </w:rPr>
        <w:t xml:space="preserve"> de 2021. </w:t>
      </w:r>
      <w:r w:rsidR="001416CF">
        <w:rPr>
          <w:spacing w:val="2"/>
          <w:sz w:val="24"/>
          <w:szCs w:val="24"/>
        </w:rPr>
        <w:t>HM Hospitales</w:t>
      </w:r>
      <w:r w:rsidR="00F4278C">
        <w:rPr>
          <w:spacing w:val="2"/>
          <w:sz w:val="24"/>
          <w:szCs w:val="24"/>
        </w:rPr>
        <w:t xml:space="preserve"> y HP </w:t>
      </w:r>
      <w:r w:rsidR="00F4278C" w:rsidRPr="00F4278C">
        <w:rPr>
          <w:spacing w:val="2"/>
          <w:sz w:val="24"/>
          <w:szCs w:val="24"/>
        </w:rPr>
        <w:t xml:space="preserve">han firmado un acuerdo de colaboración con el objetivo de </w:t>
      </w:r>
      <w:r w:rsidR="00A51EA7">
        <w:rPr>
          <w:spacing w:val="2"/>
          <w:sz w:val="24"/>
          <w:szCs w:val="24"/>
        </w:rPr>
        <w:t>mejorar la salud de las personas</w:t>
      </w:r>
      <w:r w:rsidR="0070528E">
        <w:rPr>
          <w:spacing w:val="2"/>
          <w:sz w:val="24"/>
          <w:szCs w:val="24"/>
        </w:rPr>
        <w:t>,</w:t>
      </w:r>
      <w:r w:rsidR="00A51EA7" w:rsidRPr="00F4278C">
        <w:rPr>
          <w:spacing w:val="2"/>
          <w:sz w:val="24"/>
          <w:szCs w:val="24"/>
        </w:rPr>
        <w:t xml:space="preserve"> </w:t>
      </w:r>
      <w:r w:rsidR="00A51EA7">
        <w:rPr>
          <w:spacing w:val="2"/>
          <w:sz w:val="24"/>
          <w:szCs w:val="24"/>
        </w:rPr>
        <w:t xml:space="preserve">mediante la </w:t>
      </w:r>
      <w:r w:rsidR="00F4278C" w:rsidRPr="00F4278C">
        <w:rPr>
          <w:spacing w:val="2"/>
          <w:sz w:val="24"/>
          <w:szCs w:val="24"/>
        </w:rPr>
        <w:t>potencia</w:t>
      </w:r>
      <w:r w:rsidR="00A51EA7">
        <w:rPr>
          <w:spacing w:val="2"/>
          <w:sz w:val="24"/>
          <w:szCs w:val="24"/>
        </w:rPr>
        <w:t xml:space="preserve">ción y el </w:t>
      </w:r>
      <w:r w:rsidR="00F4278C" w:rsidRPr="00F4278C">
        <w:rPr>
          <w:spacing w:val="2"/>
          <w:sz w:val="24"/>
          <w:szCs w:val="24"/>
        </w:rPr>
        <w:t xml:space="preserve">uso </w:t>
      </w:r>
      <w:r w:rsidR="00F4278C">
        <w:rPr>
          <w:spacing w:val="2"/>
          <w:sz w:val="24"/>
          <w:szCs w:val="24"/>
        </w:rPr>
        <w:t>de la</w:t>
      </w:r>
      <w:r w:rsidR="00F4278C" w:rsidRPr="00F4278C">
        <w:rPr>
          <w:spacing w:val="2"/>
          <w:sz w:val="24"/>
          <w:szCs w:val="24"/>
        </w:rPr>
        <w:t xml:space="preserve"> tecnología dentro de los procesos asistenciales</w:t>
      </w:r>
      <w:r w:rsidR="00320013">
        <w:rPr>
          <w:spacing w:val="2"/>
          <w:sz w:val="24"/>
          <w:szCs w:val="24"/>
        </w:rPr>
        <w:t xml:space="preserve"> y el entono hospitalario</w:t>
      </w:r>
      <w:r w:rsidR="00F4278C">
        <w:rPr>
          <w:spacing w:val="2"/>
          <w:sz w:val="24"/>
          <w:szCs w:val="24"/>
        </w:rPr>
        <w:t>.</w:t>
      </w:r>
      <w:r w:rsidR="00A51EA7">
        <w:rPr>
          <w:spacing w:val="2"/>
          <w:sz w:val="24"/>
          <w:szCs w:val="24"/>
        </w:rPr>
        <w:t xml:space="preserve"> </w:t>
      </w:r>
      <w:r w:rsidR="00F4278C" w:rsidRPr="00F4278C">
        <w:rPr>
          <w:spacing w:val="2"/>
          <w:sz w:val="24"/>
          <w:szCs w:val="24"/>
        </w:rPr>
        <w:t>De esta forma, el Grupo hospitalario</w:t>
      </w:r>
      <w:r w:rsidR="00A51EA7">
        <w:rPr>
          <w:spacing w:val="2"/>
          <w:sz w:val="24"/>
          <w:szCs w:val="24"/>
        </w:rPr>
        <w:t xml:space="preserve"> y el proveedor tecnológico se abren a colabora</w:t>
      </w:r>
      <w:r w:rsidR="009C5088">
        <w:rPr>
          <w:spacing w:val="2"/>
          <w:sz w:val="24"/>
          <w:szCs w:val="24"/>
        </w:rPr>
        <w:t xml:space="preserve">r intensamente </w:t>
      </w:r>
      <w:r w:rsidR="00A51EA7">
        <w:rPr>
          <w:spacing w:val="2"/>
          <w:sz w:val="24"/>
          <w:szCs w:val="24"/>
        </w:rPr>
        <w:t>para identificar las fórmulas sanitarias de</w:t>
      </w:r>
      <w:r w:rsidR="008827C4">
        <w:rPr>
          <w:spacing w:val="2"/>
          <w:sz w:val="24"/>
          <w:szCs w:val="24"/>
        </w:rPr>
        <w:t>l</w:t>
      </w:r>
      <w:r w:rsidR="00A51EA7">
        <w:rPr>
          <w:spacing w:val="2"/>
          <w:sz w:val="24"/>
          <w:szCs w:val="24"/>
        </w:rPr>
        <w:t xml:space="preserve"> futuro</w:t>
      </w:r>
      <w:r w:rsidR="008827C4">
        <w:rPr>
          <w:spacing w:val="2"/>
          <w:sz w:val="24"/>
          <w:szCs w:val="24"/>
        </w:rPr>
        <w:t>,</w:t>
      </w:r>
      <w:r w:rsidR="00A51EA7">
        <w:rPr>
          <w:spacing w:val="2"/>
          <w:sz w:val="24"/>
          <w:szCs w:val="24"/>
        </w:rPr>
        <w:t xml:space="preserve"> que </w:t>
      </w:r>
      <w:r w:rsidR="008827C4">
        <w:rPr>
          <w:spacing w:val="2"/>
          <w:sz w:val="24"/>
          <w:szCs w:val="24"/>
        </w:rPr>
        <w:t xml:space="preserve">representen una ayuda tangible y real en el diagnóstico </w:t>
      </w:r>
      <w:r w:rsidR="0070528E">
        <w:rPr>
          <w:spacing w:val="2"/>
          <w:sz w:val="24"/>
          <w:szCs w:val="24"/>
        </w:rPr>
        <w:t xml:space="preserve">de </w:t>
      </w:r>
      <w:r w:rsidR="008827C4">
        <w:rPr>
          <w:spacing w:val="2"/>
          <w:sz w:val="24"/>
          <w:szCs w:val="24"/>
        </w:rPr>
        <w:t>los pacientes</w:t>
      </w:r>
      <w:r w:rsidR="000B4A53">
        <w:rPr>
          <w:spacing w:val="2"/>
          <w:sz w:val="24"/>
          <w:szCs w:val="24"/>
        </w:rPr>
        <w:t>.</w:t>
      </w:r>
    </w:p>
    <w:p w14:paraId="2BCAAD97" w14:textId="77777777" w:rsidR="005501E1" w:rsidRDefault="005501E1" w:rsidP="00E837A6">
      <w:pPr>
        <w:pStyle w:val="normaltextonoticia"/>
        <w:spacing w:before="0" w:after="0"/>
        <w:rPr>
          <w:spacing w:val="2"/>
          <w:sz w:val="24"/>
          <w:szCs w:val="24"/>
        </w:rPr>
      </w:pPr>
    </w:p>
    <w:p w14:paraId="19723A4C" w14:textId="77777777" w:rsidR="00320013" w:rsidRDefault="005501E1" w:rsidP="00E837A6">
      <w:pPr>
        <w:pStyle w:val="normaltextonoticia"/>
        <w:spacing w:before="0" w:after="0"/>
        <w:rPr>
          <w:spacing w:val="2"/>
          <w:sz w:val="24"/>
          <w:szCs w:val="24"/>
        </w:rPr>
      </w:pPr>
      <w:r w:rsidRPr="005501E1">
        <w:rPr>
          <w:spacing w:val="2"/>
          <w:sz w:val="24"/>
          <w:szCs w:val="24"/>
        </w:rPr>
        <w:t>Al acto de firma de este convenio han acudido el Dr. Juan Abarca Cidón, presidente de HM Hospitales,</w:t>
      </w:r>
      <w:r w:rsidR="00496EE7">
        <w:rPr>
          <w:spacing w:val="2"/>
          <w:sz w:val="24"/>
          <w:szCs w:val="24"/>
        </w:rPr>
        <w:t xml:space="preserve"> y </w:t>
      </w:r>
      <w:r w:rsidR="00320013">
        <w:rPr>
          <w:spacing w:val="2"/>
          <w:sz w:val="24"/>
          <w:szCs w:val="24"/>
        </w:rPr>
        <w:t xml:space="preserve">Dña. </w:t>
      </w:r>
      <w:r w:rsidR="00496EE7">
        <w:rPr>
          <w:spacing w:val="2"/>
          <w:sz w:val="24"/>
          <w:szCs w:val="24"/>
        </w:rPr>
        <w:t>Helena Herrero, presidenta de HP,</w:t>
      </w:r>
      <w:r w:rsidR="00320013">
        <w:rPr>
          <w:spacing w:val="2"/>
          <w:sz w:val="24"/>
          <w:szCs w:val="24"/>
        </w:rPr>
        <w:t xml:space="preserve"> que han rubricado el acuerdo en las oficinas c</w:t>
      </w:r>
      <w:r w:rsidR="0070528E">
        <w:rPr>
          <w:spacing w:val="2"/>
          <w:sz w:val="24"/>
          <w:szCs w:val="24"/>
        </w:rPr>
        <w:t>entrales del Grupo hospitalario en Madrid.</w:t>
      </w:r>
    </w:p>
    <w:p w14:paraId="4E33312D" w14:textId="77777777" w:rsidR="00320013" w:rsidRDefault="00320013" w:rsidP="00E837A6">
      <w:pPr>
        <w:pStyle w:val="normaltextonoticia"/>
        <w:spacing w:before="0" w:after="0"/>
        <w:rPr>
          <w:spacing w:val="2"/>
          <w:sz w:val="24"/>
          <w:szCs w:val="24"/>
        </w:rPr>
      </w:pPr>
    </w:p>
    <w:p w14:paraId="1CF274B3" w14:textId="6157DF8F" w:rsidR="005501E1" w:rsidRDefault="00BC112E" w:rsidP="00E837A6">
      <w:pPr>
        <w:pStyle w:val="normaltextonoticia"/>
        <w:spacing w:before="0" w:after="0"/>
        <w:rPr>
          <w:spacing w:val="2"/>
          <w:sz w:val="24"/>
          <w:szCs w:val="24"/>
        </w:rPr>
      </w:pPr>
      <w:r>
        <w:rPr>
          <w:spacing w:val="2"/>
          <w:sz w:val="24"/>
          <w:szCs w:val="24"/>
        </w:rPr>
        <w:t>“</w:t>
      </w:r>
      <w:r w:rsidR="005501E1" w:rsidRPr="005501E1">
        <w:rPr>
          <w:spacing w:val="2"/>
          <w:sz w:val="24"/>
          <w:szCs w:val="24"/>
        </w:rPr>
        <w:t xml:space="preserve">Para HM Hospitales es una garantía de éxito contar con </w:t>
      </w:r>
      <w:r w:rsidR="00496EE7">
        <w:rPr>
          <w:spacing w:val="2"/>
          <w:sz w:val="24"/>
          <w:szCs w:val="24"/>
        </w:rPr>
        <w:t>HP</w:t>
      </w:r>
      <w:r w:rsidR="005501E1" w:rsidRPr="005501E1">
        <w:rPr>
          <w:spacing w:val="2"/>
          <w:sz w:val="24"/>
          <w:szCs w:val="24"/>
        </w:rPr>
        <w:t xml:space="preserve"> como </w:t>
      </w:r>
      <w:r w:rsidR="00B95BF9">
        <w:rPr>
          <w:spacing w:val="2"/>
          <w:sz w:val="24"/>
          <w:szCs w:val="24"/>
        </w:rPr>
        <w:t>aliado tecnológico</w:t>
      </w:r>
      <w:r w:rsidR="005501E1" w:rsidRPr="005501E1">
        <w:rPr>
          <w:spacing w:val="2"/>
          <w:sz w:val="24"/>
          <w:szCs w:val="24"/>
        </w:rPr>
        <w:t xml:space="preserve"> ya que nos ayudará a </w:t>
      </w:r>
      <w:r w:rsidR="00B95BF9">
        <w:rPr>
          <w:spacing w:val="2"/>
          <w:sz w:val="24"/>
          <w:szCs w:val="24"/>
        </w:rPr>
        <w:t>establ</w:t>
      </w:r>
      <w:r>
        <w:rPr>
          <w:spacing w:val="2"/>
          <w:sz w:val="24"/>
          <w:szCs w:val="24"/>
        </w:rPr>
        <w:t>ecer y definir nuevos protocolos de actuación para impactar sobre la salud de</w:t>
      </w:r>
      <w:r w:rsidR="005501E1" w:rsidRPr="005501E1">
        <w:rPr>
          <w:spacing w:val="2"/>
          <w:sz w:val="24"/>
          <w:szCs w:val="24"/>
        </w:rPr>
        <w:t xml:space="preserve"> nuestros pacientes. </w:t>
      </w:r>
      <w:r>
        <w:rPr>
          <w:spacing w:val="2"/>
          <w:sz w:val="24"/>
          <w:szCs w:val="24"/>
        </w:rPr>
        <w:t>De hecho, con esta rúbrica iniciamos un proceso de intensa cooperación, que se materializará en un banco de pru</w:t>
      </w:r>
      <w:r w:rsidR="005501E1" w:rsidRPr="005501E1">
        <w:rPr>
          <w:spacing w:val="2"/>
          <w:sz w:val="24"/>
          <w:szCs w:val="24"/>
        </w:rPr>
        <w:t>e</w:t>
      </w:r>
      <w:r>
        <w:rPr>
          <w:spacing w:val="2"/>
          <w:sz w:val="24"/>
          <w:szCs w:val="24"/>
        </w:rPr>
        <w:t>bas que aspira a conjugar el conocimiento de ambas compañías para detectar esas fórmulas de salud del futuro</w:t>
      </w:r>
      <w:r w:rsidR="00D45399">
        <w:rPr>
          <w:spacing w:val="2"/>
          <w:sz w:val="24"/>
          <w:szCs w:val="24"/>
        </w:rPr>
        <w:t>. Un futuro que ya hemos empezamos a vi</w:t>
      </w:r>
      <w:r>
        <w:rPr>
          <w:spacing w:val="2"/>
          <w:sz w:val="24"/>
          <w:szCs w:val="24"/>
        </w:rPr>
        <w:t xml:space="preserve">slumbrar y </w:t>
      </w:r>
      <w:r w:rsidR="00D45399">
        <w:rPr>
          <w:spacing w:val="2"/>
          <w:sz w:val="24"/>
          <w:szCs w:val="24"/>
        </w:rPr>
        <w:t xml:space="preserve">a </w:t>
      </w:r>
      <w:r>
        <w:rPr>
          <w:spacing w:val="2"/>
          <w:sz w:val="24"/>
          <w:szCs w:val="24"/>
        </w:rPr>
        <w:t>aplicar</w:t>
      </w:r>
      <w:r w:rsidR="0070528E">
        <w:rPr>
          <w:spacing w:val="2"/>
          <w:sz w:val="24"/>
          <w:szCs w:val="24"/>
        </w:rPr>
        <w:t xml:space="preserve"> en otros proyectos que</w:t>
      </w:r>
      <w:r w:rsidR="00305009">
        <w:rPr>
          <w:spacing w:val="2"/>
          <w:sz w:val="24"/>
          <w:szCs w:val="24"/>
        </w:rPr>
        <w:t xml:space="preserve"> </w:t>
      </w:r>
      <w:r w:rsidR="00D7160C">
        <w:rPr>
          <w:spacing w:val="2"/>
          <w:sz w:val="24"/>
          <w:szCs w:val="24"/>
        </w:rPr>
        <w:t>tienen denominadores</w:t>
      </w:r>
      <w:r w:rsidR="0070528E">
        <w:rPr>
          <w:spacing w:val="2"/>
          <w:sz w:val="24"/>
          <w:szCs w:val="24"/>
        </w:rPr>
        <w:t xml:space="preserve"> comunes</w:t>
      </w:r>
      <w:r>
        <w:rPr>
          <w:spacing w:val="2"/>
          <w:sz w:val="24"/>
          <w:szCs w:val="24"/>
        </w:rPr>
        <w:t xml:space="preserve"> </w:t>
      </w:r>
      <w:r w:rsidR="0070528E">
        <w:rPr>
          <w:spacing w:val="2"/>
          <w:sz w:val="24"/>
          <w:szCs w:val="24"/>
        </w:rPr>
        <w:t xml:space="preserve">estrechamente relacionados con la tecnología de vanguardia </w:t>
      </w:r>
      <w:r>
        <w:rPr>
          <w:spacing w:val="2"/>
          <w:sz w:val="24"/>
          <w:szCs w:val="24"/>
        </w:rPr>
        <w:t>como ciencia del dato, big data, machine le</w:t>
      </w:r>
      <w:r w:rsidR="00D45399">
        <w:rPr>
          <w:spacing w:val="2"/>
          <w:sz w:val="24"/>
          <w:szCs w:val="24"/>
        </w:rPr>
        <w:t>a</w:t>
      </w:r>
      <w:r>
        <w:rPr>
          <w:spacing w:val="2"/>
          <w:sz w:val="24"/>
          <w:szCs w:val="24"/>
        </w:rPr>
        <w:t xml:space="preserve">rning o </w:t>
      </w:r>
      <w:r w:rsidR="0070528E">
        <w:rPr>
          <w:spacing w:val="2"/>
          <w:sz w:val="24"/>
          <w:szCs w:val="24"/>
        </w:rPr>
        <w:t>inteligencia artificial”, señaló</w:t>
      </w:r>
      <w:r>
        <w:rPr>
          <w:spacing w:val="2"/>
          <w:sz w:val="24"/>
          <w:szCs w:val="24"/>
        </w:rPr>
        <w:t xml:space="preserve"> el</w:t>
      </w:r>
      <w:r w:rsidR="00D45399">
        <w:rPr>
          <w:spacing w:val="2"/>
          <w:sz w:val="24"/>
          <w:szCs w:val="24"/>
        </w:rPr>
        <w:t xml:space="preserve"> Dr. Juan Abarca Cidón,</w:t>
      </w:r>
      <w:r>
        <w:rPr>
          <w:spacing w:val="2"/>
          <w:sz w:val="24"/>
          <w:szCs w:val="24"/>
        </w:rPr>
        <w:t xml:space="preserve"> presidente de HM Hospitales</w:t>
      </w:r>
      <w:r w:rsidR="00320013">
        <w:rPr>
          <w:spacing w:val="2"/>
          <w:sz w:val="24"/>
          <w:szCs w:val="24"/>
        </w:rPr>
        <w:t>.</w:t>
      </w:r>
    </w:p>
    <w:p w14:paraId="1C73B957" w14:textId="77777777" w:rsidR="00320013" w:rsidRDefault="00320013" w:rsidP="00E837A6">
      <w:pPr>
        <w:pStyle w:val="normaltextonoticia"/>
        <w:spacing w:before="0" w:after="0"/>
        <w:rPr>
          <w:spacing w:val="2"/>
          <w:sz w:val="24"/>
          <w:szCs w:val="24"/>
        </w:rPr>
      </w:pPr>
    </w:p>
    <w:p w14:paraId="15CEE550" w14:textId="61037825" w:rsidR="00754FA0" w:rsidRPr="00754FA0" w:rsidRDefault="00320013" w:rsidP="00754FA0">
      <w:pPr>
        <w:pStyle w:val="normaltextonoticia"/>
        <w:spacing w:before="0" w:after="0"/>
        <w:rPr>
          <w:rFonts w:eastAsia="Times New Roman"/>
          <w:spacing w:val="2"/>
          <w:sz w:val="24"/>
          <w:szCs w:val="24"/>
        </w:rPr>
      </w:pPr>
      <w:r>
        <w:rPr>
          <w:spacing w:val="2"/>
          <w:sz w:val="24"/>
          <w:szCs w:val="24"/>
        </w:rPr>
        <w:t>Por su parte, Dña. Helena Herrero</w:t>
      </w:r>
      <w:r w:rsidR="0070528E">
        <w:rPr>
          <w:spacing w:val="2"/>
          <w:sz w:val="24"/>
          <w:szCs w:val="24"/>
        </w:rPr>
        <w:t>, presidenta de HP,</w:t>
      </w:r>
      <w:r>
        <w:rPr>
          <w:spacing w:val="2"/>
          <w:sz w:val="24"/>
          <w:szCs w:val="24"/>
        </w:rPr>
        <w:t xml:space="preserve"> destac</w:t>
      </w:r>
      <w:r w:rsidR="0070528E">
        <w:rPr>
          <w:spacing w:val="2"/>
          <w:sz w:val="24"/>
          <w:szCs w:val="24"/>
        </w:rPr>
        <w:t>ó</w:t>
      </w:r>
      <w:r>
        <w:rPr>
          <w:spacing w:val="2"/>
          <w:sz w:val="24"/>
          <w:szCs w:val="24"/>
        </w:rPr>
        <w:t xml:space="preserve"> que</w:t>
      </w:r>
      <w:r w:rsidR="00305009">
        <w:rPr>
          <w:spacing w:val="2"/>
          <w:sz w:val="24"/>
          <w:szCs w:val="24"/>
        </w:rPr>
        <w:t>,</w:t>
      </w:r>
      <w:r>
        <w:rPr>
          <w:spacing w:val="2"/>
          <w:sz w:val="24"/>
          <w:szCs w:val="24"/>
        </w:rPr>
        <w:t xml:space="preserve"> “</w:t>
      </w:r>
      <w:r w:rsidR="00305009">
        <w:rPr>
          <w:rFonts w:eastAsia="Times New Roman"/>
          <w:spacing w:val="2"/>
          <w:sz w:val="24"/>
          <w:szCs w:val="24"/>
        </w:rPr>
        <w:t>d</w:t>
      </w:r>
      <w:r w:rsidR="008569FD">
        <w:rPr>
          <w:rFonts w:eastAsia="Times New Roman"/>
          <w:spacing w:val="2"/>
          <w:sz w:val="24"/>
          <w:szCs w:val="24"/>
        </w:rPr>
        <w:t xml:space="preserve">esde HP </w:t>
      </w:r>
      <w:r w:rsidR="00D91AC5">
        <w:rPr>
          <w:rFonts w:eastAsia="Times New Roman"/>
          <w:spacing w:val="2"/>
          <w:sz w:val="24"/>
          <w:szCs w:val="24"/>
        </w:rPr>
        <w:t>estamos encantados de establecer esta alianza con HM hospitales que es sinónimo de investigación y progreso en el entorno sanitario</w:t>
      </w:r>
      <w:r w:rsidR="00D91AC5" w:rsidRPr="00D91AC5">
        <w:rPr>
          <w:rFonts w:eastAsia="Times New Roman"/>
          <w:spacing w:val="2"/>
          <w:sz w:val="24"/>
          <w:szCs w:val="24"/>
        </w:rPr>
        <w:t xml:space="preserve"> </w:t>
      </w:r>
      <w:r w:rsidR="00D91AC5">
        <w:rPr>
          <w:rFonts w:eastAsia="Times New Roman"/>
          <w:spacing w:val="2"/>
          <w:sz w:val="24"/>
          <w:szCs w:val="24"/>
        </w:rPr>
        <w:t xml:space="preserve">y que ayudará a </w:t>
      </w:r>
      <w:r w:rsidR="00D91AC5" w:rsidRPr="00754FA0">
        <w:rPr>
          <w:rFonts w:eastAsia="Times New Roman"/>
          <w:spacing w:val="2"/>
          <w:sz w:val="24"/>
          <w:szCs w:val="24"/>
        </w:rPr>
        <w:t>mejor</w:t>
      </w:r>
      <w:r w:rsidR="00D91AC5">
        <w:rPr>
          <w:rFonts w:eastAsia="Times New Roman"/>
          <w:spacing w:val="2"/>
          <w:sz w:val="24"/>
          <w:szCs w:val="24"/>
        </w:rPr>
        <w:t>ar el diagnóstico y tratamiento de los pacientes en el futuro. Porque si algo hemos aprendido durante estos meses de pandemia</w:t>
      </w:r>
      <w:r w:rsidR="004C21E8">
        <w:rPr>
          <w:rFonts w:eastAsia="Times New Roman"/>
          <w:spacing w:val="2"/>
          <w:sz w:val="24"/>
          <w:szCs w:val="24"/>
        </w:rPr>
        <w:t>,</w:t>
      </w:r>
      <w:r w:rsidR="00D91AC5">
        <w:rPr>
          <w:rFonts w:eastAsia="Times New Roman"/>
          <w:spacing w:val="2"/>
          <w:sz w:val="24"/>
          <w:szCs w:val="24"/>
        </w:rPr>
        <w:t xml:space="preserve"> es la importancia de unir salud y tecnología para encontrar soluciones que ayuden a mejorar la </w:t>
      </w:r>
      <w:r w:rsidR="00D91AC5">
        <w:rPr>
          <w:rFonts w:eastAsia="Times New Roman"/>
          <w:spacing w:val="2"/>
          <w:sz w:val="24"/>
          <w:szCs w:val="24"/>
        </w:rPr>
        <w:lastRenderedPageBreak/>
        <w:t xml:space="preserve">calidad de vida de las personas. </w:t>
      </w:r>
      <w:r w:rsidR="008F7737">
        <w:rPr>
          <w:rFonts w:eastAsia="Times New Roman"/>
          <w:spacing w:val="2"/>
          <w:sz w:val="24"/>
          <w:szCs w:val="24"/>
        </w:rPr>
        <w:t xml:space="preserve">Para HP </w:t>
      </w:r>
      <w:r w:rsidR="00291EBF">
        <w:rPr>
          <w:rFonts w:eastAsia="Times New Roman"/>
          <w:spacing w:val="2"/>
          <w:sz w:val="24"/>
          <w:szCs w:val="24"/>
        </w:rPr>
        <w:t>esta colaboración es un estímulo,</w:t>
      </w:r>
      <w:r w:rsidR="008F7737">
        <w:rPr>
          <w:rFonts w:eastAsia="Times New Roman"/>
          <w:spacing w:val="2"/>
          <w:sz w:val="24"/>
          <w:szCs w:val="24"/>
        </w:rPr>
        <w:t xml:space="preserve"> que refuerza </w:t>
      </w:r>
      <w:r w:rsidR="00D91AC5">
        <w:rPr>
          <w:rFonts w:eastAsia="Times New Roman"/>
          <w:spacing w:val="2"/>
          <w:sz w:val="24"/>
          <w:szCs w:val="24"/>
        </w:rPr>
        <w:t xml:space="preserve">aún más </w:t>
      </w:r>
      <w:r w:rsidR="008F7737">
        <w:rPr>
          <w:rFonts w:eastAsia="Times New Roman"/>
          <w:spacing w:val="2"/>
          <w:sz w:val="24"/>
          <w:szCs w:val="24"/>
        </w:rPr>
        <w:t xml:space="preserve">nuestro </w:t>
      </w:r>
      <w:r w:rsidR="00306386">
        <w:rPr>
          <w:rFonts w:eastAsia="Times New Roman"/>
          <w:spacing w:val="2"/>
          <w:sz w:val="24"/>
          <w:szCs w:val="24"/>
        </w:rPr>
        <w:t xml:space="preserve">compromiso </w:t>
      </w:r>
      <w:r w:rsidR="00D91AC5">
        <w:rPr>
          <w:rFonts w:eastAsia="Times New Roman"/>
          <w:spacing w:val="2"/>
          <w:sz w:val="24"/>
          <w:szCs w:val="24"/>
        </w:rPr>
        <w:t>de crear</w:t>
      </w:r>
      <w:r w:rsidR="008F7737">
        <w:rPr>
          <w:rFonts w:eastAsia="Times New Roman"/>
          <w:spacing w:val="2"/>
          <w:sz w:val="24"/>
          <w:szCs w:val="24"/>
        </w:rPr>
        <w:t xml:space="preserve"> </w:t>
      </w:r>
      <w:r w:rsidR="00754FA0" w:rsidRPr="00754FA0">
        <w:rPr>
          <w:rFonts w:eastAsia="Times New Roman"/>
          <w:spacing w:val="2"/>
          <w:sz w:val="24"/>
          <w:szCs w:val="24"/>
        </w:rPr>
        <w:t>tecnología</w:t>
      </w:r>
      <w:r w:rsidR="00574F89">
        <w:rPr>
          <w:rFonts w:eastAsia="Times New Roman"/>
          <w:spacing w:val="2"/>
          <w:sz w:val="24"/>
          <w:szCs w:val="24"/>
        </w:rPr>
        <w:t>s</w:t>
      </w:r>
      <w:r w:rsidR="00754FA0" w:rsidRPr="00754FA0">
        <w:rPr>
          <w:rFonts w:eastAsia="Times New Roman"/>
          <w:spacing w:val="2"/>
          <w:sz w:val="24"/>
          <w:szCs w:val="24"/>
        </w:rPr>
        <w:t xml:space="preserve"> que </w:t>
      </w:r>
      <w:r w:rsidR="008F7737">
        <w:rPr>
          <w:rFonts w:eastAsia="Times New Roman"/>
          <w:spacing w:val="2"/>
          <w:sz w:val="24"/>
          <w:szCs w:val="24"/>
        </w:rPr>
        <w:t xml:space="preserve">ayuden a mejorar </w:t>
      </w:r>
      <w:r w:rsidR="00754FA0" w:rsidRPr="00754FA0">
        <w:rPr>
          <w:rFonts w:eastAsia="Times New Roman"/>
          <w:spacing w:val="2"/>
          <w:sz w:val="24"/>
          <w:szCs w:val="24"/>
        </w:rPr>
        <w:t>la vida de las personas</w:t>
      </w:r>
      <w:r w:rsidR="00574F89">
        <w:rPr>
          <w:rFonts w:eastAsia="Times New Roman"/>
          <w:spacing w:val="2"/>
          <w:sz w:val="24"/>
          <w:szCs w:val="24"/>
        </w:rPr>
        <w:t xml:space="preserve"> en cualquier parte del planeta</w:t>
      </w:r>
      <w:r w:rsidR="00754FA0" w:rsidRPr="00754FA0">
        <w:rPr>
          <w:rFonts w:eastAsia="Times New Roman"/>
          <w:spacing w:val="2"/>
          <w:sz w:val="24"/>
          <w:szCs w:val="24"/>
        </w:rPr>
        <w:t>”.</w:t>
      </w:r>
    </w:p>
    <w:p w14:paraId="173B8F83" w14:textId="77777777" w:rsidR="00320013" w:rsidRDefault="00320013" w:rsidP="00E837A6">
      <w:pPr>
        <w:pStyle w:val="normaltextonoticia"/>
        <w:spacing w:before="0" w:after="0"/>
        <w:rPr>
          <w:spacing w:val="2"/>
          <w:sz w:val="24"/>
          <w:szCs w:val="24"/>
        </w:rPr>
      </w:pPr>
    </w:p>
    <w:p w14:paraId="62FD6044" w14:textId="77777777" w:rsidR="00320013" w:rsidRDefault="00320013" w:rsidP="00E837A6">
      <w:pPr>
        <w:pStyle w:val="normaltextonoticia"/>
        <w:spacing w:before="0" w:after="0"/>
        <w:rPr>
          <w:spacing w:val="2"/>
          <w:sz w:val="24"/>
          <w:szCs w:val="24"/>
        </w:rPr>
      </w:pPr>
      <w:r>
        <w:rPr>
          <w:spacing w:val="2"/>
          <w:sz w:val="24"/>
          <w:szCs w:val="24"/>
        </w:rPr>
        <w:t>Una de las iniciativas más relevantes que se extrae de este acuerdo reside en la puesta en marcha de grupos de trabajo conjuntos, que servirán de banco de pruebas para implementar soluciones tecnológicas en el entono hospitalario que puedan impactar sobre la salud de la ciudadanía.</w:t>
      </w:r>
    </w:p>
    <w:p w14:paraId="2D62FC14" w14:textId="77777777" w:rsidR="00320013" w:rsidRDefault="00320013" w:rsidP="00E837A6">
      <w:pPr>
        <w:pStyle w:val="normaltextonoticia"/>
        <w:spacing w:before="0" w:after="0"/>
        <w:rPr>
          <w:spacing w:val="2"/>
          <w:sz w:val="24"/>
          <w:szCs w:val="24"/>
        </w:rPr>
      </w:pPr>
    </w:p>
    <w:p w14:paraId="496D49E8" w14:textId="77777777" w:rsidR="00320013" w:rsidRDefault="00320013" w:rsidP="00E837A6">
      <w:pPr>
        <w:pStyle w:val="normaltextonoticia"/>
        <w:spacing w:before="0" w:after="0"/>
        <w:rPr>
          <w:spacing w:val="2"/>
          <w:sz w:val="24"/>
          <w:szCs w:val="24"/>
        </w:rPr>
      </w:pPr>
      <w:r>
        <w:rPr>
          <w:spacing w:val="2"/>
          <w:sz w:val="24"/>
          <w:szCs w:val="24"/>
        </w:rPr>
        <w:t>En ese sentido</w:t>
      </w:r>
      <w:r w:rsidR="00FF0F9A">
        <w:rPr>
          <w:spacing w:val="2"/>
          <w:sz w:val="24"/>
          <w:szCs w:val="24"/>
        </w:rPr>
        <w:t>,</w:t>
      </w:r>
      <w:r>
        <w:rPr>
          <w:spacing w:val="2"/>
          <w:sz w:val="24"/>
          <w:szCs w:val="24"/>
        </w:rPr>
        <w:t xml:space="preserve"> </w:t>
      </w:r>
      <w:r w:rsidR="00FF0F9A">
        <w:rPr>
          <w:spacing w:val="2"/>
          <w:sz w:val="24"/>
          <w:szCs w:val="24"/>
        </w:rPr>
        <w:t xml:space="preserve">será </w:t>
      </w:r>
      <w:r>
        <w:rPr>
          <w:spacing w:val="2"/>
          <w:sz w:val="24"/>
          <w:szCs w:val="24"/>
        </w:rPr>
        <w:t>clave</w:t>
      </w:r>
      <w:r w:rsidR="00FF0F9A">
        <w:rPr>
          <w:spacing w:val="2"/>
          <w:sz w:val="24"/>
          <w:szCs w:val="24"/>
        </w:rPr>
        <w:t xml:space="preserve"> la amplia experiencia de la que goza HP en el campo de los sistemas especializados de impresión, ya que esta tecnología de vanguardia abre un sinfín de posibilidades en el campo del diagnóstico hospitalario, que puede ser aplicado de múltiples formas a la actividad asistencial.</w:t>
      </w:r>
      <w:r>
        <w:rPr>
          <w:spacing w:val="2"/>
          <w:sz w:val="24"/>
          <w:szCs w:val="24"/>
        </w:rPr>
        <w:t xml:space="preserve"> </w:t>
      </w:r>
    </w:p>
    <w:p w14:paraId="00B91D6E" w14:textId="77777777" w:rsidR="00FA37AA" w:rsidRDefault="00FA37AA" w:rsidP="00E837A6">
      <w:pPr>
        <w:pStyle w:val="normaltextonoticia"/>
        <w:spacing w:before="0" w:after="0"/>
        <w:rPr>
          <w:spacing w:val="2"/>
          <w:sz w:val="24"/>
          <w:szCs w:val="24"/>
        </w:rPr>
      </w:pPr>
    </w:p>
    <w:p w14:paraId="58AAB7C3" w14:textId="77777777" w:rsidR="00FA37AA" w:rsidRPr="00FF0F9A" w:rsidRDefault="00FF0F9A" w:rsidP="00E837A6">
      <w:pPr>
        <w:pStyle w:val="normaltextonoticia"/>
        <w:spacing w:before="0" w:after="0"/>
        <w:rPr>
          <w:b/>
          <w:spacing w:val="2"/>
          <w:sz w:val="24"/>
          <w:szCs w:val="24"/>
        </w:rPr>
      </w:pPr>
      <w:r w:rsidRPr="00FF0F9A">
        <w:rPr>
          <w:b/>
          <w:spacing w:val="2"/>
          <w:sz w:val="24"/>
          <w:szCs w:val="24"/>
        </w:rPr>
        <w:t>Transformación digital</w:t>
      </w:r>
    </w:p>
    <w:p w14:paraId="28589387" w14:textId="77777777" w:rsidR="000B4A53" w:rsidRDefault="00FA37AA" w:rsidP="00E837A6">
      <w:pPr>
        <w:pStyle w:val="normaltextonoticia"/>
        <w:spacing w:before="0" w:after="0"/>
        <w:rPr>
          <w:spacing w:val="2"/>
          <w:sz w:val="24"/>
          <w:szCs w:val="24"/>
        </w:rPr>
      </w:pPr>
      <w:r w:rsidRPr="00FF0F9A">
        <w:rPr>
          <w:spacing w:val="2"/>
          <w:sz w:val="24"/>
          <w:szCs w:val="24"/>
        </w:rPr>
        <w:t>E</w:t>
      </w:r>
      <w:r w:rsidR="00FF0F9A">
        <w:rPr>
          <w:spacing w:val="2"/>
          <w:sz w:val="24"/>
          <w:szCs w:val="24"/>
        </w:rPr>
        <w:t>sta alianza se engloba dentro del plan estratégico de transformación digital de HM Hospitales que cimenta la apuesta del Grupo por ofrecer servicios asistenciales cada vez más disruptivos y eficientes.</w:t>
      </w:r>
      <w:r w:rsidR="00FF0F9A" w:rsidRPr="00FF0F9A">
        <w:rPr>
          <w:spacing w:val="2"/>
          <w:sz w:val="24"/>
          <w:szCs w:val="24"/>
        </w:rPr>
        <w:t xml:space="preserve"> </w:t>
      </w:r>
      <w:r w:rsidR="00FF0F9A">
        <w:rPr>
          <w:spacing w:val="2"/>
          <w:sz w:val="24"/>
          <w:szCs w:val="24"/>
        </w:rPr>
        <w:t>Este</w:t>
      </w:r>
      <w:r w:rsidRPr="00FF0F9A">
        <w:rPr>
          <w:spacing w:val="2"/>
          <w:sz w:val="24"/>
          <w:szCs w:val="24"/>
        </w:rPr>
        <w:t xml:space="preserve"> camino es parte inseparable </w:t>
      </w:r>
      <w:r w:rsidR="0070528E">
        <w:rPr>
          <w:spacing w:val="2"/>
          <w:sz w:val="24"/>
          <w:szCs w:val="24"/>
        </w:rPr>
        <w:t>de los objetivos prioritarios de la compañía por</w:t>
      </w:r>
      <w:r w:rsidRPr="00FF0F9A">
        <w:rPr>
          <w:spacing w:val="2"/>
          <w:sz w:val="24"/>
          <w:szCs w:val="24"/>
        </w:rPr>
        <w:t xml:space="preserve"> ofrecer a </w:t>
      </w:r>
      <w:r w:rsidR="0070528E">
        <w:rPr>
          <w:spacing w:val="2"/>
          <w:sz w:val="24"/>
          <w:szCs w:val="24"/>
        </w:rPr>
        <w:t>l</w:t>
      </w:r>
      <w:r w:rsidRPr="00FF0F9A">
        <w:rPr>
          <w:spacing w:val="2"/>
          <w:sz w:val="24"/>
          <w:szCs w:val="24"/>
        </w:rPr>
        <w:t>os pacientes la mejor calidad asistencial</w:t>
      </w:r>
      <w:r w:rsidR="0070528E">
        <w:rPr>
          <w:spacing w:val="2"/>
          <w:sz w:val="24"/>
          <w:szCs w:val="24"/>
        </w:rPr>
        <w:t>, gracias a</w:t>
      </w:r>
      <w:r w:rsidRPr="00FF0F9A">
        <w:rPr>
          <w:spacing w:val="2"/>
          <w:sz w:val="24"/>
          <w:szCs w:val="24"/>
        </w:rPr>
        <w:t xml:space="preserve"> servicio</w:t>
      </w:r>
      <w:r w:rsidR="0070528E">
        <w:rPr>
          <w:spacing w:val="2"/>
          <w:sz w:val="24"/>
          <w:szCs w:val="24"/>
        </w:rPr>
        <w:t>s</w:t>
      </w:r>
      <w:r w:rsidRPr="00FF0F9A">
        <w:rPr>
          <w:spacing w:val="2"/>
          <w:sz w:val="24"/>
          <w:szCs w:val="24"/>
        </w:rPr>
        <w:t xml:space="preserve"> </w:t>
      </w:r>
      <w:r w:rsidR="0070528E">
        <w:rPr>
          <w:spacing w:val="2"/>
          <w:sz w:val="24"/>
          <w:szCs w:val="24"/>
        </w:rPr>
        <w:t xml:space="preserve">realimente </w:t>
      </w:r>
      <w:r w:rsidRPr="00FF0F9A">
        <w:rPr>
          <w:spacing w:val="2"/>
          <w:sz w:val="24"/>
          <w:szCs w:val="24"/>
        </w:rPr>
        <w:t>adaptado</w:t>
      </w:r>
      <w:r w:rsidR="0070528E">
        <w:rPr>
          <w:spacing w:val="2"/>
          <w:sz w:val="24"/>
          <w:szCs w:val="24"/>
        </w:rPr>
        <w:t>s</w:t>
      </w:r>
      <w:r w:rsidRPr="00FF0F9A">
        <w:rPr>
          <w:spacing w:val="2"/>
          <w:sz w:val="24"/>
          <w:szCs w:val="24"/>
        </w:rPr>
        <w:t xml:space="preserve"> a </w:t>
      </w:r>
      <w:r w:rsidR="002F6144">
        <w:rPr>
          <w:spacing w:val="2"/>
          <w:sz w:val="24"/>
          <w:szCs w:val="24"/>
        </w:rPr>
        <w:t xml:space="preserve">las </w:t>
      </w:r>
      <w:r w:rsidRPr="00FF0F9A">
        <w:rPr>
          <w:spacing w:val="2"/>
          <w:sz w:val="24"/>
          <w:szCs w:val="24"/>
        </w:rPr>
        <w:t>necesidades</w:t>
      </w:r>
      <w:r w:rsidR="002F6144">
        <w:rPr>
          <w:spacing w:val="2"/>
          <w:sz w:val="24"/>
          <w:szCs w:val="24"/>
        </w:rPr>
        <w:t xml:space="preserve"> de salud que la sociedad demanda</w:t>
      </w:r>
      <w:r w:rsidR="00FF0F9A">
        <w:rPr>
          <w:spacing w:val="2"/>
          <w:sz w:val="24"/>
          <w:szCs w:val="24"/>
        </w:rPr>
        <w:t>.</w:t>
      </w:r>
      <w:r w:rsidR="000B4A53">
        <w:rPr>
          <w:spacing w:val="2"/>
          <w:sz w:val="24"/>
          <w:szCs w:val="24"/>
        </w:rPr>
        <w:t xml:space="preserve"> </w:t>
      </w:r>
    </w:p>
    <w:p w14:paraId="69205F42" w14:textId="77777777" w:rsidR="00FF0F9A" w:rsidRDefault="00FF0F9A" w:rsidP="00E837A6">
      <w:pPr>
        <w:pStyle w:val="normaltextonoticia"/>
        <w:spacing w:before="0" w:after="0"/>
        <w:rPr>
          <w:spacing w:val="2"/>
          <w:sz w:val="24"/>
          <w:szCs w:val="24"/>
        </w:rPr>
      </w:pPr>
    </w:p>
    <w:p w14:paraId="21CFC90F" w14:textId="77777777" w:rsidR="00837A64" w:rsidRDefault="00837A64" w:rsidP="004C2217">
      <w:pPr>
        <w:pStyle w:val="normaltextonoticia"/>
        <w:spacing w:before="0" w:after="0"/>
        <w:rPr>
          <w:spacing w:val="2"/>
          <w:sz w:val="24"/>
          <w:szCs w:val="24"/>
        </w:rPr>
      </w:pPr>
    </w:p>
    <w:p w14:paraId="14501709" w14:textId="77777777" w:rsidR="00837A64" w:rsidRDefault="00837A64" w:rsidP="004C2217">
      <w:pPr>
        <w:pStyle w:val="normaltextonoticia"/>
        <w:spacing w:before="0" w:after="0"/>
        <w:rPr>
          <w:spacing w:val="2"/>
          <w:sz w:val="24"/>
          <w:szCs w:val="24"/>
        </w:rPr>
      </w:pPr>
    </w:p>
    <w:p w14:paraId="0BFE8990" w14:textId="3B6106D6" w:rsidR="00257045" w:rsidRDefault="004C2217" w:rsidP="004C2217">
      <w:pPr>
        <w:pStyle w:val="normaltextonoticia"/>
        <w:spacing w:before="0" w:after="0"/>
        <w:rPr>
          <w:spacing w:val="2"/>
          <w:sz w:val="24"/>
          <w:szCs w:val="24"/>
        </w:rPr>
      </w:pPr>
      <w:bookmarkStart w:id="0" w:name="_GoBack"/>
      <w:bookmarkEnd w:id="0"/>
      <w:r>
        <w:rPr>
          <w:spacing w:val="2"/>
          <w:sz w:val="24"/>
          <w:szCs w:val="24"/>
        </w:rPr>
        <w:t xml:space="preserve"> </w:t>
      </w:r>
    </w:p>
    <w:p w14:paraId="3EF00140" w14:textId="77777777" w:rsidR="00257045" w:rsidRDefault="00257045" w:rsidP="00257045">
      <w:pPr>
        <w:pStyle w:val="CuerpoA"/>
        <w:jc w:val="both"/>
        <w:rPr>
          <w:rFonts w:ascii="Arial" w:eastAsia="Calibri" w:hAnsi="Arial" w:cs="Times New Roman"/>
          <w:b/>
          <w:color w:val="auto"/>
        </w:rPr>
      </w:pPr>
      <w:r>
        <w:rPr>
          <w:rFonts w:ascii="Arial" w:eastAsia="Calibri" w:hAnsi="Arial" w:cs="Times New Roman"/>
          <w:b/>
          <w:color w:val="auto"/>
        </w:rPr>
        <w:t>HM Hospitales</w:t>
      </w:r>
    </w:p>
    <w:p w14:paraId="186CC6F9" w14:textId="77777777" w:rsidR="00257045" w:rsidRDefault="00257045" w:rsidP="00257045">
      <w:pPr>
        <w:pStyle w:val="Textoindependiente"/>
        <w:spacing w:after="0"/>
        <w:jc w:val="both"/>
        <w:rPr>
          <w:rFonts w:ascii="Arial" w:eastAsia="Arial Unicode MS" w:hAnsi="Arial" w:cs="Arial Unicode MS"/>
        </w:rPr>
      </w:pPr>
      <w:r>
        <w:rPr>
          <w:rFonts w:ascii="Arial" w:eastAsia="Calibri" w:hAnsi="Arial"/>
        </w:rPr>
        <w:t>HM Hospitales es el grupo hospitalario privado de referencia a nivel nacional que basa su oferta en la excelencia asistencial</w:t>
      </w:r>
      <w:r>
        <w:rPr>
          <w:rFonts w:ascii="Arial" w:eastAsia="Arial Unicode MS" w:hAnsi="Arial" w:cs="Arial Unicode MS"/>
        </w:rPr>
        <w:t xml:space="preserve"> sumada a la investigación, la docencia, la constante innovación tecnológica y la publicación de resultados.</w:t>
      </w:r>
    </w:p>
    <w:p w14:paraId="201A0651" w14:textId="77777777" w:rsidR="00257045" w:rsidRDefault="00257045" w:rsidP="00257045">
      <w:pPr>
        <w:pStyle w:val="Textoindependiente"/>
        <w:spacing w:after="0"/>
        <w:jc w:val="both"/>
        <w:rPr>
          <w:rFonts w:ascii="Arial" w:eastAsia="Arial Unicode MS" w:hAnsi="Arial" w:cs="Arial Unicode MS"/>
        </w:rPr>
      </w:pPr>
    </w:p>
    <w:p w14:paraId="21710C52" w14:textId="77777777" w:rsidR="00257045" w:rsidRDefault="00257045" w:rsidP="00257045">
      <w:pPr>
        <w:pStyle w:val="Textoindependiente"/>
        <w:spacing w:after="0"/>
        <w:jc w:val="both"/>
        <w:rPr>
          <w:rFonts w:ascii="Arial" w:eastAsia="Arial Unicode MS" w:hAnsi="Arial" w:cs="Arial Unicode MS"/>
        </w:rPr>
      </w:pPr>
      <w:r>
        <w:rPr>
          <w:rFonts w:ascii="Arial" w:eastAsia="Arial Unicode MS" w:hAnsi="Arial" w:cs="Arial Unicode MS"/>
        </w:rPr>
        <w:t>Dirigido por médicos y con capital 100% español, cuenta en la actualidad con más de 5.000 trabajadores laborales que concentran sus esfuerzos en ofrecer una medicina de calidad e innovadora centrada en el cuidado de la salud y el bienestar de sus pacientes y familiares.</w:t>
      </w:r>
    </w:p>
    <w:p w14:paraId="08F276CA" w14:textId="77777777" w:rsidR="00257045" w:rsidRDefault="00257045" w:rsidP="00257045">
      <w:pPr>
        <w:pStyle w:val="Textoindependiente"/>
        <w:spacing w:after="0"/>
        <w:jc w:val="both"/>
        <w:rPr>
          <w:rFonts w:ascii="Arial" w:eastAsia="Arial Unicode MS" w:hAnsi="Arial" w:cs="Arial Unicode MS"/>
        </w:rPr>
      </w:pPr>
    </w:p>
    <w:p w14:paraId="58C3E46B" w14:textId="77777777" w:rsidR="00257045" w:rsidRDefault="00257045" w:rsidP="00257045">
      <w:pPr>
        <w:pStyle w:val="Textoindependiente"/>
        <w:spacing w:after="0"/>
        <w:jc w:val="both"/>
        <w:rPr>
          <w:rFonts w:ascii="Arial" w:eastAsia="Arial Unicode MS" w:hAnsi="Arial" w:cs="Arial Unicode MS"/>
        </w:rPr>
      </w:pPr>
      <w:r>
        <w:rPr>
          <w:rFonts w:ascii="Arial" w:eastAsia="Arial Unicode MS" w:hAnsi="Arial" w:cs="Arial Unicode MS"/>
        </w:rPr>
        <w:t>HM Hospitales está formado por 42 centros asistenciales: 16 hospitales, 4 centros integrales de alta especialización en Oncología, Cardiología, Neurociencias y Fertilidad, además de 22 policlínicos. Todos ellos trabajan de manera coordinada para ofrecer una gestión integral de las necesidades y requerimientos de sus pacientes.</w:t>
      </w:r>
    </w:p>
    <w:p w14:paraId="6E1ED02F" w14:textId="77777777" w:rsidR="00257045" w:rsidRDefault="00257045" w:rsidP="00257045">
      <w:pPr>
        <w:pStyle w:val="Textoindependiente"/>
        <w:spacing w:after="0"/>
        <w:jc w:val="both"/>
        <w:rPr>
          <w:rFonts w:ascii="Arial" w:eastAsia="Arial Unicode MS" w:hAnsi="Arial" w:cs="Arial Unicode MS"/>
        </w:rPr>
      </w:pPr>
    </w:p>
    <w:p w14:paraId="2F2589D2" w14:textId="77777777" w:rsidR="00257045" w:rsidRDefault="00257045" w:rsidP="00257045">
      <w:pPr>
        <w:pStyle w:val="CuerpoBA"/>
        <w:rPr>
          <w:rFonts w:eastAsia="Arial Unicode MS" w:hAnsi="Arial Unicode MS" w:cs="Arial Unicode MS"/>
          <w:sz w:val="20"/>
          <w:szCs w:val="20"/>
        </w:rPr>
      </w:pPr>
      <w:r>
        <w:rPr>
          <w:rFonts w:eastAsia="Arial Unicode MS" w:hAnsi="Arial Unicode MS" w:cs="Arial Unicode MS"/>
          <w:sz w:val="20"/>
          <w:szCs w:val="20"/>
        </w:rPr>
        <w:t>M</w:t>
      </w:r>
      <w:r>
        <w:rPr>
          <w:rFonts w:ascii="Arial Unicode MS" w:eastAsia="Arial Unicode MS" w:cs="Arial Unicode MS"/>
          <w:sz w:val="20"/>
          <w:szCs w:val="20"/>
        </w:rPr>
        <w:t>á</w:t>
      </w:r>
      <w:r>
        <w:rPr>
          <w:rFonts w:eastAsia="Arial Unicode MS" w:hAnsi="Arial Unicode MS" w:cs="Arial Unicode MS"/>
          <w:sz w:val="20"/>
          <w:szCs w:val="20"/>
        </w:rPr>
        <w:t>s informaci</w:t>
      </w:r>
      <w:r>
        <w:rPr>
          <w:rFonts w:ascii="Arial Unicode MS" w:eastAsia="Arial Unicode MS" w:cs="Arial Unicode MS"/>
          <w:sz w:val="20"/>
          <w:szCs w:val="20"/>
        </w:rPr>
        <w:t>ó</w:t>
      </w:r>
      <w:r>
        <w:rPr>
          <w:rFonts w:eastAsia="Arial Unicode MS" w:hAnsi="Arial Unicode MS" w:cs="Arial Unicode MS"/>
          <w:sz w:val="20"/>
          <w:szCs w:val="20"/>
        </w:rPr>
        <w:t>n para medios:</w:t>
      </w:r>
    </w:p>
    <w:p w14:paraId="4E2502BF" w14:textId="77777777" w:rsidR="00257045" w:rsidRDefault="00257045" w:rsidP="00257045">
      <w:pPr>
        <w:pStyle w:val="CuerpoBA"/>
        <w:rPr>
          <w:rFonts w:eastAsia="Arial Unicode MS" w:hAnsi="Arial Unicode MS" w:cs="Arial Unicode MS"/>
          <w:sz w:val="20"/>
          <w:szCs w:val="20"/>
        </w:rPr>
      </w:pPr>
      <w:r>
        <w:rPr>
          <w:rFonts w:eastAsia="Arial Unicode MS" w:hAnsi="Arial Unicode MS" w:cs="Arial Unicode MS"/>
          <w:sz w:val="20"/>
          <w:szCs w:val="20"/>
        </w:rPr>
        <w:t>DPTO. DE COMUNICACI</w:t>
      </w:r>
      <w:r>
        <w:rPr>
          <w:rFonts w:ascii="Arial Unicode MS" w:eastAsia="Arial Unicode MS" w:cs="Arial Unicode MS"/>
          <w:sz w:val="20"/>
          <w:szCs w:val="20"/>
        </w:rPr>
        <w:t>Ó</w:t>
      </w:r>
      <w:r>
        <w:rPr>
          <w:rFonts w:eastAsia="Arial Unicode MS" w:hAnsi="Arial Unicode MS" w:cs="Arial Unicode MS"/>
          <w:sz w:val="20"/>
          <w:szCs w:val="20"/>
        </w:rPr>
        <w:t>N DE HM HOSPITALES</w:t>
      </w:r>
    </w:p>
    <w:p w14:paraId="7CE741D5" w14:textId="77777777" w:rsidR="00257045" w:rsidRDefault="00257045" w:rsidP="00257045">
      <w:pPr>
        <w:pStyle w:val="CuerpoBA"/>
        <w:rPr>
          <w:sz w:val="20"/>
          <w:szCs w:val="20"/>
        </w:rPr>
      </w:pPr>
      <w:r>
        <w:rPr>
          <w:rFonts w:eastAsia="Arial Unicode MS" w:hAnsi="Arial Unicode MS" w:cs="Arial Unicode MS"/>
          <w:sz w:val="20"/>
          <w:szCs w:val="20"/>
        </w:rPr>
        <w:t>Marcos Garc</w:t>
      </w:r>
      <w:r>
        <w:rPr>
          <w:rFonts w:ascii="Arial Unicode MS" w:eastAsia="Arial Unicode MS" w:cs="Arial Unicode MS"/>
          <w:sz w:val="20"/>
          <w:szCs w:val="20"/>
        </w:rPr>
        <w:t>í</w:t>
      </w:r>
      <w:r>
        <w:rPr>
          <w:rFonts w:eastAsia="Arial Unicode MS" w:hAnsi="Arial Unicode MS" w:cs="Arial Unicode MS"/>
          <w:sz w:val="20"/>
          <w:szCs w:val="20"/>
        </w:rPr>
        <w:t>a Rodr</w:t>
      </w:r>
      <w:r>
        <w:rPr>
          <w:rFonts w:ascii="Arial Unicode MS" w:eastAsia="Arial Unicode MS" w:cs="Arial Unicode MS"/>
          <w:sz w:val="20"/>
          <w:szCs w:val="20"/>
        </w:rPr>
        <w:t>í</w:t>
      </w:r>
      <w:r>
        <w:rPr>
          <w:rFonts w:eastAsia="Arial Unicode MS" w:hAnsi="Arial Unicode MS" w:cs="Arial Unicode MS"/>
          <w:sz w:val="20"/>
          <w:szCs w:val="20"/>
        </w:rPr>
        <w:t xml:space="preserve">guez </w:t>
      </w:r>
    </w:p>
    <w:p w14:paraId="4ED59086" w14:textId="77777777" w:rsidR="00257045" w:rsidRDefault="00257045" w:rsidP="00257045">
      <w:pPr>
        <w:pStyle w:val="CuerpoBA"/>
        <w:rPr>
          <w:rFonts w:eastAsia="Arial Unicode MS" w:hAnsi="Arial Unicode MS" w:cs="Arial Unicode MS"/>
          <w:sz w:val="20"/>
          <w:szCs w:val="20"/>
        </w:rPr>
      </w:pPr>
      <w:r>
        <w:rPr>
          <w:rFonts w:eastAsia="Arial Unicode MS" w:hAnsi="Arial Unicode MS" w:cs="Arial Unicode MS"/>
          <w:sz w:val="20"/>
          <w:szCs w:val="20"/>
        </w:rPr>
        <w:t>Tel.: 914 444 244 Ext 167 / M</w:t>
      </w:r>
      <w:r>
        <w:rPr>
          <w:rFonts w:ascii="Arial Unicode MS" w:eastAsia="Arial Unicode MS" w:cs="Arial Unicode MS"/>
          <w:sz w:val="20"/>
          <w:szCs w:val="20"/>
        </w:rPr>
        <w:t>ó</w:t>
      </w:r>
      <w:r>
        <w:rPr>
          <w:rFonts w:eastAsia="Arial Unicode MS" w:hAnsi="Arial Unicode MS" w:cs="Arial Unicode MS"/>
          <w:sz w:val="20"/>
          <w:szCs w:val="20"/>
        </w:rPr>
        <w:t xml:space="preserve">vil 667 184 600 </w:t>
      </w:r>
    </w:p>
    <w:p w14:paraId="7216402A" w14:textId="77777777" w:rsidR="00257045" w:rsidRDefault="00257045" w:rsidP="00257045">
      <w:pPr>
        <w:pStyle w:val="CuerpoBA"/>
        <w:rPr>
          <w:rStyle w:val="Hyperlink1"/>
          <w:rFonts w:eastAsia="Arial Unicode MS" w:hAnsi="Arial Unicode MS" w:cs="Arial Unicode MS"/>
          <w:b w:val="0"/>
          <w:bCs w:val="0"/>
        </w:rPr>
      </w:pPr>
      <w:r>
        <w:rPr>
          <w:rFonts w:eastAsia="Arial Unicode MS" w:hAnsi="Arial Unicode MS" w:cs="Arial Unicode MS"/>
          <w:sz w:val="20"/>
          <w:szCs w:val="20"/>
        </w:rPr>
        <w:t>E-mail:</w:t>
      </w:r>
      <w:r>
        <w:rPr>
          <w:rFonts w:eastAsia="Arial Unicode MS" w:hAnsi="Arial Unicode MS" w:cs="Arial Unicode MS"/>
          <w:b w:val="0"/>
          <w:bCs w:val="0"/>
          <w:sz w:val="20"/>
          <w:szCs w:val="20"/>
        </w:rPr>
        <w:t xml:space="preserve"> </w:t>
      </w:r>
      <w:hyperlink r:id="rId9" w:history="1">
        <w:r>
          <w:rPr>
            <w:rStyle w:val="Hyperlink1"/>
            <w:rFonts w:eastAsia="Arial Unicode MS" w:hAnsi="Arial Unicode MS" w:cs="Arial Unicode MS"/>
            <w:b w:val="0"/>
            <w:bCs w:val="0"/>
          </w:rPr>
          <w:t>mgarciarodriguez@hmhospitales.com</w:t>
        </w:r>
      </w:hyperlink>
    </w:p>
    <w:p w14:paraId="7DA240A8" w14:textId="6C25BC66" w:rsidR="002226B1" w:rsidRPr="00DF4EA2" w:rsidRDefault="00257045" w:rsidP="00673B10">
      <w:pPr>
        <w:jc w:val="both"/>
        <w:rPr>
          <w:sz w:val="20"/>
          <w:szCs w:val="20"/>
        </w:rPr>
      </w:pPr>
      <w:r w:rsidRPr="00DF4EA2">
        <w:rPr>
          <w:rFonts w:ascii="Arial" w:hAnsi="Arial" w:cs="Arial"/>
          <w:sz w:val="20"/>
          <w:szCs w:val="20"/>
        </w:rPr>
        <w:t xml:space="preserve">Más información: </w:t>
      </w:r>
      <w:hyperlink r:id="rId10" w:history="1">
        <w:r w:rsidRPr="00DF4EA2">
          <w:rPr>
            <w:rStyle w:val="Hipervnculo"/>
            <w:rFonts w:ascii="Arial" w:eastAsia="Arial Unicode MS" w:hAnsi="Arial" w:cs="Arial"/>
            <w:sz w:val="20"/>
            <w:szCs w:val="20"/>
          </w:rPr>
          <w:t>www.hmhospitales.com</w:t>
        </w:r>
      </w:hyperlink>
      <w:r w:rsidRPr="00DF4EA2">
        <w:rPr>
          <w:sz w:val="20"/>
          <w:szCs w:val="20"/>
        </w:rPr>
        <w:t xml:space="preserve"> </w:t>
      </w:r>
    </w:p>
    <w:sectPr w:rsidR="002226B1" w:rsidRPr="00DF4EA2">
      <w:pgSz w:w="11906" w:h="16838"/>
      <w:pgMar w:top="1417"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F44A87" w16cex:dateUtc="2021-09-21T10: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5BBDE8B" w16cid:durableId="24F44A8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5398BE" w14:textId="77777777" w:rsidR="00634057" w:rsidRDefault="00634057" w:rsidP="0095384F">
      <w:r>
        <w:separator/>
      </w:r>
    </w:p>
  </w:endnote>
  <w:endnote w:type="continuationSeparator" w:id="0">
    <w:p w14:paraId="2392B6E0" w14:textId="77777777" w:rsidR="00634057" w:rsidRDefault="00634057" w:rsidP="00953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333495" w14:textId="77777777" w:rsidR="00634057" w:rsidRDefault="00634057" w:rsidP="0095384F">
      <w:r>
        <w:separator/>
      </w:r>
    </w:p>
  </w:footnote>
  <w:footnote w:type="continuationSeparator" w:id="0">
    <w:p w14:paraId="3E16680C" w14:textId="77777777" w:rsidR="00634057" w:rsidRDefault="00634057" w:rsidP="009538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D32AD1"/>
    <w:multiLevelType w:val="hybridMultilevel"/>
    <w:tmpl w:val="7E5AE21C"/>
    <w:lvl w:ilvl="0" w:tplc="0C0A0001">
      <w:start w:val="1"/>
      <w:numFmt w:val="bullet"/>
      <w:lvlText w:val=""/>
      <w:lvlJc w:val="left"/>
      <w:pPr>
        <w:ind w:left="1300" w:hanging="360"/>
      </w:pPr>
      <w:rPr>
        <w:rFonts w:ascii="Symbol" w:hAnsi="Symbol" w:hint="default"/>
      </w:rPr>
    </w:lvl>
    <w:lvl w:ilvl="1" w:tplc="0C0A0003" w:tentative="1">
      <w:start w:val="1"/>
      <w:numFmt w:val="bullet"/>
      <w:lvlText w:val="o"/>
      <w:lvlJc w:val="left"/>
      <w:pPr>
        <w:ind w:left="2020" w:hanging="360"/>
      </w:pPr>
      <w:rPr>
        <w:rFonts w:ascii="Courier New" w:hAnsi="Courier New" w:cs="Courier New" w:hint="default"/>
      </w:rPr>
    </w:lvl>
    <w:lvl w:ilvl="2" w:tplc="0C0A0005" w:tentative="1">
      <w:start w:val="1"/>
      <w:numFmt w:val="bullet"/>
      <w:lvlText w:val=""/>
      <w:lvlJc w:val="left"/>
      <w:pPr>
        <w:ind w:left="2740" w:hanging="360"/>
      </w:pPr>
      <w:rPr>
        <w:rFonts w:ascii="Wingdings" w:hAnsi="Wingdings" w:hint="default"/>
      </w:rPr>
    </w:lvl>
    <w:lvl w:ilvl="3" w:tplc="0C0A0001" w:tentative="1">
      <w:start w:val="1"/>
      <w:numFmt w:val="bullet"/>
      <w:lvlText w:val=""/>
      <w:lvlJc w:val="left"/>
      <w:pPr>
        <w:ind w:left="3460" w:hanging="360"/>
      </w:pPr>
      <w:rPr>
        <w:rFonts w:ascii="Symbol" w:hAnsi="Symbol" w:hint="default"/>
      </w:rPr>
    </w:lvl>
    <w:lvl w:ilvl="4" w:tplc="0C0A0003" w:tentative="1">
      <w:start w:val="1"/>
      <w:numFmt w:val="bullet"/>
      <w:lvlText w:val="o"/>
      <w:lvlJc w:val="left"/>
      <w:pPr>
        <w:ind w:left="4180" w:hanging="360"/>
      </w:pPr>
      <w:rPr>
        <w:rFonts w:ascii="Courier New" w:hAnsi="Courier New" w:cs="Courier New" w:hint="default"/>
      </w:rPr>
    </w:lvl>
    <w:lvl w:ilvl="5" w:tplc="0C0A0005" w:tentative="1">
      <w:start w:val="1"/>
      <w:numFmt w:val="bullet"/>
      <w:lvlText w:val=""/>
      <w:lvlJc w:val="left"/>
      <w:pPr>
        <w:ind w:left="4900" w:hanging="360"/>
      </w:pPr>
      <w:rPr>
        <w:rFonts w:ascii="Wingdings" w:hAnsi="Wingdings" w:hint="default"/>
      </w:rPr>
    </w:lvl>
    <w:lvl w:ilvl="6" w:tplc="0C0A0001" w:tentative="1">
      <w:start w:val="1"/>
      <w:numFmt w:val="bullet"/>
      <w:lvlText w:val=""/>
      <w:lvlJc w:val="left"/>
      <w:pPr>
        <w:ind w:left="5620" w:hanging="360"/>
      </w:pPr>
      <w:rPr>
        <w:rFonts w:ascii="Symbol" w:hAnsi="Symbol" w:hint="default"/>
      </w:rPr>
    </w:lvl>
    <w:lvl w:ilvl="7" w:tplc="0C0A0003" w:tentative="1">
      <w:start w:val="1"/>
      <w:numFmt w:val="bullet"/>
      <w:lvlText w:val="o"/>
      <w:lvlJc w:val="left"/>
      <w:pPr>
        <w:ind w:left="6340" w:hanging="360"/>
      </w:pPr>
      <w:rPr>
        <w:rFonts w:ascii="Courier New" w:hAnsi="Courier New" w:cs="Courier New" w:hint="default"/>
      </w:rPr>
    </w:lvl>
    <w:lvl w:ilvl="8" w:tplc="0C0A0005" w:tentative="1">
      <w:start w:val="1"/>
      <w:numFmt w:val="bullet"/>
      <w:lvlText w:val=""/>
      <w:lvlJc w:val="left"/>
      <w:pPr>
        <w:ind w:left="70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A33"/>
    <w:rsid w:val="000B4A53"/>
    <w:rsid w:val="00102831"/>
    <w:rsid w:val="001416CF"/>
    <w:rsid w:val="00257045"/>
    <w:rsid w:val="002607CE"/>
    <w:rsid w:val="00291EBF"/>
    <w:rsid w:val="002F6144"/>
    <w:rsid w:val="002F7629"/>
    <w:rsid w:val="00305009"/>
    <w:rsid w:val="00306386"/>
    <w:rsid w:val="00320013"/>
    <w:rsid w:val="00332EF5"/>
    <w:rsid w:val="003A5802"/>
    <w:rsid w:val="003E234E"/>
    <w:rsid w:val="00424B08"/>
    <w:rsid w:val="004413A3"/>
    <w:rsid w:val="00482DD5"/>
    <w:rsid w:val="00496EE7"/>
    <w:rsid w:val="004C21E8"/>
    <w:rsid w:val="004C2217"/>
    <w:rsid w:val="004E4402"/>
    <w:rsid w:val="00503082"/>
    <w:rsid w:val="005501E1"/>
    <w:rsid w:val="00574F89"/>
    <w:rsid w:val="005C1A7E"/>
    <w:rsid w:val="00634057"/>
    <w:rsid w:val="00673B10"/>
    <w:rsid w:val="006F5AAC"/>
    <w:rsid w:val="0070528E"/>
    <w:rsid w:val="00733712"/>
    <w:rsid w:val="00754FA0"/>
    <w:rsid w:val="007F36B4"/>
    <w:rsid w:val="00823DF3"/>
    <w:rsid w:val="00837A64"/>
    <w:rsid w:val="00840A33"/>
    <w:rsid w:val="008569FD"/>
    <w:rsid w:val="008827C4"/>
    <w:rsid w:val="008F7737"/>
    <w:rsid w:val="0095384F"/>
    <w:rsid w:val="0097649E"/>
    <w:rsid w:val="009C5088"/>
    <w:rsid w:val="009F2ED5"/>
    <w:rsid w:val="00A51EA7"/>
    <w:rsid w:val="00A81ABC"/>
    <w:rsid w:val="00AA5F0E"/>
    <w:rsid w:val="00B9237A"/>
    <w:rsid w:val="00B95BF9"/>
    <w:rsid w:val="00BC112E"/>
    <w:rsid w:val="00C32E7C"/>
    <w:rsid w:val="00C34E9A"/>
    <w:rsid w:val="00C53F91"/>
    <w:rsid w:val="00D3480C"/>
    <w:rsid w:val="00D45399"/>
    <w:rsid w:val="00D7160C"/>
    <w:rsid w:val="00D72F9F"/>
    <w:rsid w:val="00D91AC5"/>
    <w:rsid w:val="00DC193E"/>
    <w:rsid w:val="00DF4EA2"/>
    <w:rsid w:val="00E26A8E"/>
    <w:rsid w:val="00E837A6"/>
    <w:rsid w:val="00EB130B"/>
    <w:rsid w:val="00F4278C"/>
    <w:rsid w:val="00FA37AA"/>
    <w:rsid w:val="00FF0F9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EF2DAB1"/>
  <w15:chartTrackingRefBased/>
  <w15:docId w15:val="{5BD53BE3-1E62-425C-8870-2A8DC8E42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7045"/>
    <w:pPr>
      <w:suppressAutoHyphens/>
      <w:spacing w:after="0" w:line="240" w:lineRule="auto"/>
    </w:pPr>
    <w:rPr>
      <w:rFonts w:ascii="Times New Roman" w:eastAsia="Times New Roman" w:hAnsi="Times New Roman" w:cs="Times New Roman"/>
      <w:sz w:val="24"/>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textonoticia">
    <w:name w:val="normaltextonoticia"/>
    <w:basedOn w:val="Normal"/>
    <w:rsid w:val="00257045"/>
    <w:pPr>
      <w:spacing w:before="280" w:after="280"/>
      <w:jc w:val="both"/>
    </w:pPr>
    <w:rPr>
      <w:rFonts w:ascii="Arial" w:eastAsia="Calibri" w:hAnsi="Arial" w:cs="Arial"/>
      <w:color w:val="000000"/>
      <w:sz w:val="18"/>
      <w:szCs w:val="18"/>
      <w:lang w:val="es-ES_tradnl"/>
    </w:rPr>
  </w:style>
  <w:style w:type="paragraph" w:styleId="Textoindependiente">
    <w:name w:val="Body Text"/>
    <w:basedOn w:val="Normal"/>
    <w:link w:val="TextoindependienteCar"/>
    <w:semiHidden/>
    <w:rsid w:val="00257045"/>
    <w:pPr>
      <w:spacing w:after="120"/>
    </w:pPr>
  </w:style>
  <w:style w:type="character" w:customStyle="1" w:styleId="TextoindependienteCar">
    <w:name w:val="Texto independiente Car"/>
    <w:basedOn w:val="Fuentedeprrafopredeter"/>
    <w:link w:val="Textoindependiente"/>
    <w:semiHidden/>
    <w:rsid w:val="00257045"/>
    <w:rPr>
      <w:rFonts w:ascii="Times New Roman" w:eastAsia="Times New Roman" w:hAnsi="Times New Roman" w:cs="Times New Roman"/>
      <w:sz w:val="24"/>
      <w:szCs w:val="24"/>
      <w:lang w:eastAsia="ar-SA"/>
    </w:rPr>
  </w:style>
  <w:style w:type="paragraph" w:customStyle="1" w:styleId="CuerpoA">
    <w:name w:val="Cuerpo A"/>
    <w:rsid w:val="00257045"/>
    <w:pPr>
      <w:suppressAutoHyphens/>
      <w:spacing w:after="0" w:line="240" w:lineRule="auto"/>
    </w:pPr>
    <w:rPr>
      <w:rFonts w:ascii="Times New Roman" w:eastAsia="Arial Unicode MS" w:hAnsi="Times New Roman" w:cs="Arial Unicode MS"/>
      <w:color w:val="000000"/>
      <w:sz w:val="24"/>
      <w:szCs w:val="24"/>
      <w:lang w:val="es-ES_tradnl" w:eastAsia="ar-SA"/>
    </w:rPr>
  </w:style>
  <w:style w:type="character" w:styleId="Hipervnculo">
    <w:name w:val="Hyperlink"/>
    <w:semiHidden/>
    <w:unhideWhenUsed/>
    <w:rsid w:val="00257045"/>
    <w:rPr>
      <w:strike w:val="0"/>
      <w:dstrike w:val="0"/>
      <w:color w:val="0000FF"/>
      <w:u w:val="none"/>
      <w:effect w:val="none"/>
    </w:rPr>
  </w:style>
  <w:style w:type="paragraph" w:customStyle="1" w:styleId="CuerpoBA">
    <w:name w:val="Cuerpo B A"/>
    <w:rsid w:val="00257045"/>
    <w:pPr>
      <w:spacing w:after="0" w:line="240" w:lineRule="auto"/>
      <w:jc w:val="both"/>
    </w:pPr>
    <w:rPr>
      <w:rFonts w:ascii="Arial" w:eastAsia="Arial" w:hAnsi="Arial" w:cs="Arial"/>
      <w:b/>
      <w:bCs/>
      <w:color w:val="000000"/>
      <w:sz w:val="24"/>
      <w:szCs w:val="24"/>
      <w:u w:color="000000"/>
      <w:lang w:val="es-ES_tradnl" w:eastAsia="es-ES"/>
    </w:rPr>
  </w:style>
  <w:style w:type="character" w:customStyle="1" w:styleId="Hyperlink1">
    <w:name w:val="Hyperlink.1"/>
    <w:rsid w:val="00257045"/>
    <w:rPr>
      <w:rFonts w:ascii="Arial" w:eastAsia="Arial" w:hAnsi="Arial" w:cs="Arial"/>
      <w:strike w:val="0"/>
      <w:dstrike w:val="0"/>
      <w:color w:val="0000FF"/>
      <w:sz w:val="20"/>
      <w:szCs w:val="20"/>
      <w:u w:val="none"/>
      <w:lang w:val="es-ES_tradnl"/>
    </w:rPr>
  </w:style>
  <w:style w:type="paragraph" w:styleId="Prrafodelista">
    <w:name w:val="List Paragraph"/>
    <w:basedOn w:val="Normal"/>
    <w:uiPriority w:val="34"/>
    <w:qFormat/>
    <w:rsid w:val="00332EF5"/>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paragraph" w:styleId="Encabezado">
    <w:name w:val="header"/>
    <w:basedOn w:val="Normal"/>
    <w:link w:val="EncabezadoCar"/>
    <w:uiPriority w:val="99"/>
    <w:unhideWhenUsed/>
    <w:rsid w:val="0095384F"/>
    <w:pPr>
      <w:tabs>
        <w:tab w:val="center" w:pos="4252"/>
        <w:tab w:val="right" w:pos="8504"/>
      </w:tabs>
    </w:pPr>
  </w:style>
  <w:style w:type="character" w:customStyle="1" w:styleId="EncabezadoCar">
    <w:name w:val="Encabezado Car"/>
    <w:basedOn w:val="Fuentedeprrafopredeter"/>
    <w:link w:val="Encabezado"/>
    <w:uiPriority w:val="99"/>
    <w:rsid w:val="0095384F"/>
    <w:rPr>
      <w:rFonts w:ascii="Times New Roman" w:eastAsia="Times New Roman" w:hAnsi="Times New Roman" w:cs="Times New Roman"/>
      <w:sz w:val="24"/>
      <w:szCs w:val="24"/>
      <w:lang w:eastAsia="ar-SA"/>
    </w:rPr>
  </w:style>
  <w:style w:type="paragraph" w:styleId="Piedepgina">
    <w:name w:val="footer"/>
    <w:basedOn w:val="Normal"/>
    <w:link w:val="PiedepginaCar"/>
    <w:uiPriority w:val="99"/>
    <w:unhideWhenUsed/>
    <w:rsid w:val="0095384F"/>
    <w:pPr>
      <w:tabs>
        <w:tab w:val="center" w:pos="4252"/>
        <w:tab w:val="right" w:pos="8504"/>
      </w:tabs>
    </w:pPr>
  </w:style>
  <w:style w:type="character" w:customStyle="1" w:styleId="PiedepginaCar">
    <w:name w:val="Pie de página Car"/>
    <w:basedOn w:val="Fuentedeprrafopredeter"/>
    <w:link w:val="Piedepgina"/>
    <w:uiPriority w:val="99"/>
    <w:rsid w:val="0095384F"/>
    <w:rPr>
      <w:rFonts w:ascii="Times New Roman" w:eastAsia="Times New Roman" w:hAnsi="Times New Roman" w:cs="Times New Roman"/>
      <w:sz w:val="24"/>
      <w:szCs w:val="24"/>
      <w:lang w:eastAsia="ar-SA"/>
    </w:rPr>
  </w:style>
  <w:style w:type="paragraph" w:customStyle="1" w:styleId="xmsonormal">
    <w:name w:val="x_msonormal"/>
    <w:basedOn w:val="Normal"/>
    <w:rsid w:val="00AA5F0E"/>
    <w:pPr>
      <w:suppressAutoHyphens w:val="0"/>
      <w:spacing w:before="100" w:beforeAutospacing="1" w:after="100" w:afterAutospacing="1"/>
    </w:pPr>
    <w:rPr>
      <w:lang w:eastAsia="es-ES"/>
    </w:rPr>
  </w:style>
  <w:style w:type="paragraph" w:customStyle="1" w:styleId="xmsonospacing">
    <w:name w:val="x_msonospacing"/>
    <w:basedOn w:val="Normal"/>
    <w:rsid w:val="00AA5F0E"/>
    <w:pPr>
      <w:suppressAutoHyphens w:val="0"/>
      <w:spacing w:before="100" w:beforeAutospacing="1" w:after="100" w:afterAutospacing="1"/>
    </w:pPr>
    <w:rPr>
      <w:lang w:eastAsia="es-ES"/>
    </w:rPr>
  </w:style>
  <w:style w:type="character" w:customStyle="1" w:styleId="xmsohyperlink">
    <w:name w:val="x_msohyperlink"/>
    <w:basedOn w:val="Fuentedeprrafopredeter"/>
    <w:rsid w:val="00AA5F0E"/>
  </w:style>
  <w:style w:type="character" w:styleId="Refdecomentario">
    <w:name w:val="annotation reference"/>
    <w:basedOn w:val="Fuentedeprrafopredeter"/>
    <w:uiPriority w:val="99"/>
    <w:semiHidden/>
    <w:unhideWhenUsed/>
    <w:rsid w:val="00754FA0"/>
    <w:rPr>
      <w:sz w:val="16"/>
      <w:szCs w:val="16"/>
    </w:rPr>
  </w:style>
  <w:style w:type="paragraph" w:styleId="Textocomentario">
    <w:name w:val="annotation text"/>
    <w:basedOn w:val="Normal"/>
    <w:link w:val="TextocomentarioCar"/>
    <w:uiPriority w:val="99"/>
    <w:semiHidden/>
    <w:unhideWhenUsed/>
    <w:rsid w:val="00754FA0"/>
    <w:rPr>
      <w:sz w:val="20"/>
      <w:szCs w:val="20"/>
    </w:rPr>
  </w:style>
  <w:style w:type="character" w:customStyle="1" w:styleId="TextocomentarioCar">
    <w:name w:val="Texto comentario Car"/>
    <w:basedOn w:val="Fuentedeprrafopredeter"/>
    <w:link w:val="Textocomentario"/>
    <w:uiPriority w:val="99"/>
    <w:semiHidden/>
    <w:rsid w:val="00754FA0"/>
    <w:rPr>
      <w:rFonts w:ascii="Times New Roman" w:eastAsia="Times New Roman" w:hAnsi="Times New Roman" w:cs="Times New Roman"/>
      <w:sz w:val="20"/>
      <w:szCs w:val="20"/>
      <w:lang w:eastAsia="ar-SA"/>
    </w:rPr>
  </w:style>
  <w:style w:type="paragraph" w:styleId="Asuntodelcomentario">
    <w:name w:val="annotation subject"/>
    <w:basedOn w:val="Textocomentario"/>
    <w:next w:val="Textocomentario"/>
    <w:link w:val="AsuntodelcomentarioCar"/>
    <w:uiPriority w:val="99"/>
    <w:semiHidden/>
    <w:unhideWhenUsed/>
    <w:rsid w:val="00754FA0"/>
    <w:rPr>
      <w:b/>
      <w:bCs/>
    </w:rPr>
  </w:style>
  <w:style w:type="character" w:customStyle="1" w:styleId="AsuntodelcomentarioCar">
    <w:name w:val="Asunto del comentario Car"/>
    <w:basedOn w:val="TextocomentarioCar"/>
    <w:link w:val="Asuntodelcomentario"/>
    <w:uiPriority w:val="99"/>
    <w:semiHidden/>
    <w:rsid w:val="00754FA0"/>
    <w:rPr>
      <w:rFonts w:ascii="Times New Roman" w:eastAsia="Times New Roman" w:hAnsi="Times New Roman" w:cs="Times New Roman"/>
      <w:b/>
      <w:bCs/>
      <w:sz w:val="20"/>
      <w:szCs w:val="20"/>
      <w:lang w:eastAsia="ar-SA"/>
    </w:rPr>
  </w:style>
  <w:style w:type="paragraph" w:styleId="Textodeglobo">
    <w:name w:val="Balloon Text"/>
    <w:basedOn w:val="Normal"/>
    <w:link w:val="TextodegloboCar"/>
    <w:uiPriority w:val="99"/>
    <w:semiHidden/>
    <w:unhideWhenUsed/>
    <w:rsid w:val="0030500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05009"/>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607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www.hmhospitales.com" TargetMode="External"/><Relationship Id="rId4" Type="http://schemas.openxmlformats.org/officeDocument/2006/relationships/settings" Target="settings.xml"/><Relationship Id="rId9" Type="http://schemas.openxmlformats.org/officeDocument/2006/relationships/hyperlink" Target="mailto:mgarciarodriguez@hmhospitales.com" TargetMode="External"/><Relationship Id="rId14" Type="http://schemas.microsoft.com/office/2018/08/relationships/commentsExtensible" Target="commentsExtensi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59E0F926E5D84D4293BABB4204AE3966" ma:contentTypeVersion="0" ma:contentTypeDescription="Crear nuevo documento." ma:contentTypeScope="" ma:versionID="5af83332dc34f7b8487ec44570809b5c">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21B2D0-25A5-4FC0-958F-545A7EFC7AEE}">
  <ds:schemaRefs>
    <ds:schemaRef ds:uri="http://schemas.openxmlformats.org/officeDocument/2006/bibliography"/>
  </ds:schemaRefs>
</ds:datastoreItem>
</file>

<file path=customXml/itemProps2.xml><?xml version="1.0" encoding="utf-8"?>
<ds:datastoreItem xmlns:ds="http://schemas.openxmlformats.org/officeDocument/2006/customXml" ds:itemID="{50CE5EE9-5051-4CC4-8785-590A7E401CDE}"/>
</file>

<file path=customXml/itemProps3.xml><?xml version="1.0" encoding="utf-8"?>
<ds:datastoreItem xmlns:ds="http://schemas.openxmlformats.org/officeDocument/2006/customXml" ds:itemID="{31570AA6-93AF-4655-A1C3-7FC3F0E8F700}"/>
</file>

<file path=customXml/itemProps4.xml><?xml version="1.0" encoding="utf-8"?>
<ds:datastoreItem xmlns:ds="http://schemas.openxmlformats.org/officeDocument/2006/customXml" ds:itemID="{3A9121AE-EF84-44C1-AA9E-FC72B98C36F5}"/>
</file>

<file path=docProps/app.xml><?xml version="1.0" encoding="utf-8"?>
<Properties xmlns="http://schemas.openxmlformats.org/officeDocument/2006/extended-properties" xmlns:vt="http://schemas.openxmlformats.org/officeDocument/2006/docPropsVTypes">
  <Template>Normal</Template>
  <TotalTime>1</TotalTime>
  <Pages>2</Pages>
  <Words>778</Words>
  <Characters>4281</Characters>
  <Application>Microsoft Office Word</Application>
  <DocSecurity>0</DocSecurity>
  <Lines>35</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Marcos Garcia Rodriguez</dc:creator>
  <cp:keywords/>
  <dc:description/>
  <cp:lastModifiedBy>Marcos Garcia Rodriguez</cp:lastModifiedBy>
  <cp:revision>5</cp:revision>
  <dcterms:created xsi:type="dcterms:W3CDTF">2021-09-29T08:44:00Z</dcterms:created>
  <dcterms:modified xsi:type="dcterms:W3CDTF">2021-09-29T08:45:00Z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0x01010059E0F926E5D84D4293BABB4204AE3966</vt:lpwstr>
  </property>
</Properties>
</file>