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C317" w14:textId="40E6763A" w:rsidR="00FE7D86" w:rsidRDefault="001C1EB7" w:rsidP="00F70EED">
      <w:pPr>
        <w:tabs>
          <w:tab w:val="left" w:pos="5310"/>
        </w:tabs>
        <w:rPr>
          <w:rFonts w:ascii="Arial" w:hAnsi="Arial" w:cs="Arial"/>
          <w:b/>
          <w:sz w:val="40"/>
          <w:szCs w:val="40"/>
        </w:rPr>
      </w:pPr>
      <w:r>
        <w:rPr>
          <w:rFonts w:ascii="Arial" w:hAnsi="Arial" w:cs="Arial"/>
          <w:b/>
          <w:noProof/>
          <w:sz w:val="40"/>
          <w:szCs w:val="40"/>
        </w:rPr>
        <w:drawing>
          <wp:anchor distT="0" distB="0" distL="114300" distR="114300" simplePos="0" relativeHeight="251659264" behindDoc="1" locked="0" layoutInCell="1" allowOverlap="1" wp14:anchorId="08B8A5F6" wp14:editId="52DDB9DE">
            <wp:simplePos x="0" y="0"/>
            <wp:positionH relativeFrom="margin">
              <wp:posOffset>2439670</wp:posOffset>
            </wp:positionH>
            <wp:positionV relativeFrom="paragraph">
              <wp:posOffset>-253335</wp:posOffset>
            </wp:positionV>
            <wp:extent cx="2531269" cy="47625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ro_Formacion_HM_Horizontal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1269" cy="476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CD8CE5D" wp14:editId="32D907A6">
            <wp:simplePos x="0" y="0"/>
            <wp:positionH relativeFrom="margin">
              <wp:posOffset>838200</wp:posOffset>
            </wp:positionH>
            <wp:positionV relativeFrom="paragraph">
              <wp:posOffset>-251460</wp:posOffset>
            </wp:positionV>
            <wp:extent cx="1370965" cy="544195"/>
            <wp:effectExtent l="0" t="0" r="635" b="8255"/>
            <wp:wrapNone/>
            <wp:docPr id="1" name="Imagen 1" descr="Logo_Marca_HM_HOSPITALES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arca_HM_HOSPITALES_Vertic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544195"/>
                    </a:xfrm>
                    <a:prstGeom prst="rect">
                      <a:avLst/>
                    </a:prstGeom>
                    <a:noFill/>
                  </pic:spPr>
                </pic:pic>
              </a:graphicData>
            </a:graphic>
            <wp14:sizeRelH relativeFrom="page">
              <wp14:pctWidth>0</wp14:pctWidth>
            </wp14:sizeRelH>
            <wp14:sizeRelV relativeFrom="page">
              <wp14:pctHeight>0</wp14:pctHeight>
            </wp14:sizeRelV>
          </wp:anchor>
        </w:drawing>
      </w:r>
      <w:r w:rsidR="006D3722">
        <w:rPr>
          <w:rFonts w:ascii="Arial" w:hAnsi="Arial" w:cs="Arial"/>
          <w:b/>
          <w:sz w:val="40"/>
          <w:szCs w:val="40"/>
        </w:rPr>
        <w:br w:type="textWrapping" w:clear="all"/>
      </w:r>
    </w:p>
    <w:p w14:paraId="1BD49606" w14:textId="77777777" w:rsidR="001C1EB7" w:rsidRDefault="001C1EB7" w:rsidP="00A85230">
      <w:pPr>
        <w:autoSpaceDE w:val="0"/>
        <w:autoSpaceDN w:val="0"/>
        <w:adjustRightInd w:val="0"/>
        <w:jc w:val="center"/>
        <w:rPr>
          <w:rFonts w:ascii="Arial" w:hAnsi="Arial" w:cs="Arial"/>
          <w:b/>
          <w:sz w:val="32"/>
          <w:szCs w:val="32"/>
        </w:rPr>
      </w:pPr>
    </w:p>
    <w:p w14:paraId="6B0B6307" w14:textId="7BF3CF48" w:rsidR="00265B38" w:rsidRPr="00126A8D" w:rsidRDefault="00931147" w:rsidP="00A85230">
      <w:pPr>
        <w:autoSpaceDE w:val="0"/>
        <w:autoSpaceDN w:val="0"/>
        <w:adjustRightInd w:val="0"/>
        <w:jc w:val="center"/>
        <w:rPr>
          <w:rFonts w:ascii="Arial" w:hAnsi="Arial" w:cs="Arial"/>
          <w:b/>
          <w:sz w:val="32"/>
          <w:szCs w:val="32"/>
        </w:rPr>
      </w:pPr>
      <w:r>
        <w:rPr>
          <w:rFonts w:ascii="Arial" w:hAnsi="Arial" w:cs="Arial"/>
          <w:b/>
          <w:sz w:val="32"/>
          <w:szCs w:val="32"/>
        </w:rPr>
        <w:t xml:space="preserve">HM HOSPITALES PONE EN MARCHA EN ALCORCÓN UN NUEVO CENTRO DE FORMACIÓN EN PROFESIONES BIOSANITARIAS </w:t>
      </w:r>
      <w:r w:rsidR="0073730E" w:rsidRPr="00126A8D">
        <w:rPr>
          <w:rFonts w:ascii="Arial" w:hAnsi="Arial" w:cs="Arial"/>
          <w:b/>
          <w:sz w:val="32"/>
          <w:szCs w:val="32"/>
        </w:rPr>
        <w:t xml:space="preserve"> </w:t>
      </w:r>
    </w:p>
    <w:p w14:paraId="2EE2ECF8" w14:textId="77777777" w:rsidR="0055529B" w:rsidRDefault="0055529B" w:rsidP="0055529B">
      <w:pPr>
        <w:autoSpaceDE w:val="0"/>
        <w:autoSpaceDN w:val="0"/>
        <w:adjustRightInd w:val="0"/>
        <w:rPr>
          <w:rFonts w:ascii="Arial" w:hAnsi="Arial" w:cs="Arial"/>
          <w:b/>
          <w:sz w:val="28"/>
          <w:szCs w:val="28"/>
        </w:rPr>
      </w:pPr>
    </w:p>
    <w:p w14:paraId="09A18666" w14:textId="77777777" w:rsidR="001C1EB7" w:rsidRDefault="001C1EB7" w:rsidP="00931147">
      <w:pPr>
        <w:jc w:val="both"/>
        <w:rPr>
          <w:rFonts w:ascii="Arial" w:hAnsi="Arial" w:cs="Arial"/>
          <w:b/>
        </w:rPr>
      </w:pPr>
    </w:p>
    <w:p w14:paraId="6A635E59" w14:textId="2495CAA4" w:rsidR="001C1EB7" w:rsidRDefault="001C1EB7" w:rsidP="001C1EB7">
      <w:pPr>
        <w:pStyle w:val="Prrafodelista"/>
        <w:numPr>
          <w:ilvl w:val="0"/>
          <w:numId w:val="14"/>
        </w:numPr>
        <w:suppressAutoHyphens/>
        <w:autoSpaceDN w:val="0"/>
        <w:jc w:val="both"/>
        <w:rPr>
          <w:rFonts w:ascii="Arial" w:hAnsi="Arial" w:cs="Arial"/>
          <w:spacing w:val="-4"/>
        </w:rPr>
      </w:pPr>
      <w:r w:rsidRPr="0024646B">
        <w:rPr>
          <w:rFonts w:ascii="Arial" w:hAnsi="Arial" w:cs="Arial"/>
          <w:spacing w:val="-4"/>
        </w:rPr>
        <w:t xml:space="preserve">Un total de </w:t>
      </w:r>
      <w:r w:rsidR="002B1FDB">
        <w:rPr>
          <w:rFonts w:ascii="Arial" w:hAnsi="Arial" w:cs="Arial"/>
          <w:spacing w:val="-4"/>
        </w:rPr>
        <w:t>60</w:t>
      </w:r>
      <w:r>
        <w:rPr>
          <w:rFonts w:ascii="Arial" w:hAnsi="Arial" w:cs="Arial"/>
          <w:spacing w:val="-4"/>
        </w:rPr>
        <w:t xml:space="preserve"> </w:t>
      </w:r>
      <w:r w:rsidRPr="0024646B">
        <w:rPr>
          <w:rFonts w:ascii="Arial" w:hAnsi="Arial" w:cs="Arial"/>
          <w:spacing w:val="-4"/>
        </w:rPr>
        <w:t>alumnos</w:t>
      </w:r>
      <w:r>
        <w:rPr>
          <w:rFonts w:ascii="Arial" w:hAnsi="Arial" w:cs="Arial"/>
          <w:spacing w:val="-4"/>
        </w:rPr>
        <w:t xml:space="preserve">/as </w:t>
      </w:r>
      <w:r w:rsidR="00973005">
        <w:rPr>
          <w:rFonts w:ascii="Arial" w:hAnsi="Arial" w:cs="Arial"/>
          <w:spacing w:val="-4"/>
        </w:rPr>
        <w:t>están desarrollando</w:t>
      </w:r>
      <w:r w:rsidRPr="0024646B">
        <w:rPr>
          <w:rFonts w:ascii="Arial" w:hAnsi="Arial" w:cs="Arial"/>
          <w:spacing w:val="-4"/>
        </w:rPr>
        <w:t xml:space="preserve"> sus estudios en el </w:t>
      </w:r>
      <w:r>
        <w:rPr>
          <w:rFonts w:ascii="Arial" w:hAnsi="Arial" w:cs="Arial"/>
          <w:spacing w:val="-4"/>
        </w:rPr>
        <w:t>C</w:t>
      </w:r>
      <w:r w:rsidRPr="0024646B">
        <w:rPr>
          <w:rFonts w:ascii="Arial" w:hAnsi="Arial" w:cs="Arial"/>
          <w:spacing w:val="-4"/>
        </w:rPr>
        <w:t>entro</w:t>
      </w:r>
      <w:r>
        <w:rPr>
          <w:rFonts w:ascii="Arial" w:hAnsi="Arial" w:cs="Arial"/>
          <w:spacing w:val="-4"/>
        </w:rPr>
        <w:t xml:space="preserve"> de Formación en Profesiones </w:t>
      </w:r>
      <w:proofErr w:type="spellStart"/>
      <w:r>
        <w:rPr>
          <w:rFonts w:ascii="Arial" w:hAnsi="Arial" w:cs="Arial"/>
          <w:spacing w:val="-4"/>
        </w:rPr>
        <w:t>Biosanitarias</w:t>
      </w:r>
      <w:proofErr w:type="spellEnd"/>
      <w:r>
        <w:rPr>
          <w:rFonts w:ascii="Arial" w:hAnsi="Arial" w:cs="Arial"/>
          <w:spacing w:val="-4"/>
        </w:rPr>
        <w:t xml:space="preserve"> </w:t>
      </w:r>
      <w:r w:rsidRPr="0024646B">
        <w:rPr>
          <w:rFonts w:ascii="Arial" w:hAnsi="Arial" w:cs="Arial"/>
          <w:spacing w:val="-4"/>
        </w:rPr>
        <w:t>HM Hospitales</w:t>
      </w:r>
      <w:r w:rsidR="00826614">
        <w:rPr>
          <w:rFonts w:ascii="Arial" w:hAnsi="Arial" w:cs="Arial"/>
          <w:spacing w:val="-4"/>
        </w:rPr>
        <w:t xml:space="preserve"> </w:t>
      </w:r>
      <w:r w:rsidR="00CE0200">
        <w:rPr>
          <w:rFonts w:ascii="Arial" w:hAnsi="Arial" w:cs="Arial"/>
          <w:spacing w:val="-4"/>
        </w:rPr>
        <w:t xml:space="preserve">en </w:t>
      </w:r>
      <w:r w:rsidR="00826614">
        <w:rPr>
          <w:rFonts w:ascii="Arial" w:hAnsi="Arial" w:cs="Arial"/>
          <w:spacing w:val="-4"/>
        </w:rPr>
        <w:t>Alcorcón</w:t>
      </w:r>
      <w:r w:rsidR="00EB7401">
        <w:rPr>
          <w:rFonts w:ascii="Arial" w:hAnsi="Arial" w:cs="Arial"/>
          <w:spacing w:val="-4"/>
        </w:rPr>
        <w:t xml:space="preserve"> </w:t>
      </w:r>
      <w:r w:rsidR="00EB7401">
        <w:rPr>
          <w:rFonts w:ascii="Arial" w:hAnsi="Arial"/>
        </w:rPr>
        <w:t>en ciclos de Técnico en Cuidados Auxiliares de E</w:t>
      </w:r>
      <w:r w:rsidR="00EB7401" w:rsidRPr="00CE0200">
        <w:rPr>
          <w:rFonts w:ascii="Arial" w:hAnsi="Arial"/>
        </w:rPr>
        <w:t>nfermería </w:t>
      </w:r>
      <w:r w:rsidR="00EB7401">
        <w:rPr>
          <w:rFonts w:ascii="Arial" w:hAnsi="Arial"/>
        </w:rPr>
        <w:t xml:space="preserve">y </w:t>
      </w:r>
      <w:r w:rsidR="00EB7401" w:rsidRPr="001C1EB7">
        <w:rPr>
          <w:rFonts w:ascii="Arial" w:hAnsi="Arial" w:cs="Arial"/>
          <w:spacing w:val="-4"/>
        </w:rPr>
        <w:t>Técnico en Farmacia y Parafarmacia</w:t>
      </w:r>
    </w:p>
    <w:p w14:paraId="5E3B5AFB" w14:textId="77777777" w:rsidR="001C1EB7" w:rsidRDefault="001C1EB7" w:rsidP="001C1EB7">
      <w:pPr>
        <w:pStyle w:val="Prrafodelista"/>
        <w:suppressAutoHyphens/>
        <w:autoSpaceDN w:val="0"/>
        <w:jc w:val="both"/>
        <w:rPr>
          <w:rFonts w:ascii="Arial" w:hAnsi="Arial" w:cs="Arial"/>
          <w:spacing w:val="-4"/>
        </w:rPr>
      </w:pPr>
    </w:p>
    <w:p w14:paraId="5A3CA691" w14:textId="7B8A4736" w:rsidR="001C1EB7" w:rsidRDefault="001C1EB7" w:rsidP="001C1EB7">
      <w:pPr>
        <w:pStyle w:val="Prrafodelista"/>
        <w:numPr>
          <w:ilvl w:val="0"/>
          <w:numId w:val="14"/>
        </w:numPr>
        <w:suppressAutoHyphens/>
        <w:autoSpaceDN w:val="0"/>
        <w:jc w:val="both"/>
        <w:rPr>
          <w:rFonts w:ascii="Arial" w:hAnsi="Arial" w:cs="Arial"/>
          <w:spacing w:val="-4"/>
        </w:rPr>
      </w:pPr>
      <w:r>
        <w:rPr>
          <w:rFonts w:ascii="Arial" w:hAnsi="Arial" w:cs="Arial"/>
          <w:spacing w:val="-4"/>
        </w:rPr>
        <w:t xml:space="preserve">El </w:t>
      </w:r>
      <w:proofErr w:type="spellStart"/>
      <w:r w:rsidRPr="001C1EB7">
        <w:rPr>
          <w:rFonts w:ascii="Arial" w:hAnsi="Arial" w:cs="Arial"/>
          <w:spacing w:val="-4"/>
        </w:rPr>
        <w:t>viceconsejero</w:t>
      </w:r>
      <w:proofErr w:type="spellEnd"/>
      <w:r w:rsidRPr="001C1EB7">
        <w:rPr>
          <w:rFonts w:ascii="Arial" w:hAnsi="Arial" w:cs="Arial"/>
          <w:spacing w:val="-4"/>
        </w:rPr>
        <w:t xml:space="preserve"> de Organización Educativa de la Comunidad de Madrid</w:t>
      </w:r>
      <w:r>
        <w:rPr>
          <w:rFonts w:ascii="Arial" w:hAnsi="Arial" w:cs="Arial"/>
          <w:spacing w:val="-4"/>
        </w:rPr>
        <w:t xml:space="preserve">, </w:t>
      </w:r>
      <w:r w:rsidR="0051245F">
        <w:rPr>
          <w:rFonts w:ascii="Arial" w:hAnsi="Arial" w:cs="Arial"/>
          <w:spacing w:val="-4"/>
        </w:rPr>
        <w:t xml:space="preserve">Manuel Bautista ha </w:t>
      </w:r>
      <w:r w:rsidR="00826614">
        <w:rPr>
          <w:rFonts w:ascii="Arial" w:hAnsi="Arial" w:cs="Arial"/>
          <w:spacing w:val="-4"/>
        </w:rPr>
        <w:t xml:space="preserve">visitado las instalaciones </w:t>
      </w:r>
      <w:r w:rsidR="0051245F">
        <w:rPr>
          <w:rFonts w:ascii="Arial" w:hAnsi="Arial" w:cs="Arial"/>
          <w:spacing w:val="-4"/>
        </w:rPr>
        <w:t>acompañado del consejero delegado de HM Hospitales, Alejandro Abarca.</w:t>
      </w:r>
    </w:p>
    <w:p w14:paraId="6A319674" w14:textId="77777777" w:rsidR="0016607E" w:rsidRPr="0016607E" w:rsidRDefault="0016607E" w:rsidP="0016607E">
      <w:pPr>
        <w:pStyle w:val="Prrafodelista"/>
        <w:rPr>
          <w:rFonts w:ascii="Arial" w:hAnsi="Arial" w:cs="Arial"/>
          <w:spacing w:val="-4"/>
        </w:rPr>
      </w:pPr>
    </w:p>
    <w:p w14:paraId="63CEF0D3" w14:textId="1ACB4448" w:rsidR="001C1EB7" w:rsidRPr="0016607E" w:rsidRDefault="0016607E" w:rsidP="00D26DEE">
      <w:pPr>
        <w:pStyle w:val="Prrafodelista"/>
        <w:numPr>
          <w:ilvl w:val="0"/>
          <w:numId w:val="14"/>
        </w:numPr>
        <w:jc w:val="both"/>
        <w:rPr>
          <w:rFonts w:ascii="Calibri" w:hAnsi="Calibri" w:cs="Calibri"/>
          <w:color w:val="000000"/>
        </w:rPr>
      </w:pPr>
      <w:r w:rsidRPr="0016607E">
        <w:rPr>
          <w:rFonts w:ascii="Arial" w:hAnsi="Arial" w:cs="Arial"/>
        </w:rPr>
        <w:t>En el curso 202</w:t>
      </w:r>
      <w:r w:rsidR="00973005">
        <w:rPr>
          <w:rFonts w:ascii="Arial" w:hAnsi="Arial" w:cs="Arial"/>
        </w:rPr>
        <w:t>2-2023</w:t>
      </w:r>
      <w:r w:rsidRPr="0016607E">
        <w:rPr>
          <w:rFonts w:ascii="Arial" w:hAnsi="Arial" w:cs="Arial"/>
        </w:rPr>
        <w:t xml:space="preserve"> se matricula</w:t>
      </w:r>
      <w:r w:rsidR="00973005">
        <w:rPr>
          <w:rFonts w:ascii="Arial" w:hAnsi="Arial" w:cs="Arial"/>
        </w:rPr>
        <w:t>ron</w:t>
      </w:r>
      <w:r w:rsidRPr="0016607E">
        <w:rPr>
          <w:rFonts w:ascii="Arial" w:hAnsi="Arial" w:cs="Arial"/>
        </w:rPr>
        <w:t xml:space="preserve"> </w:t>
      </w:r>
      <w:r w:rsidR="00446A14">
        <w:rPr>
          <w:rFonts w:ascii="Arial" w:hAnsi="Arial" w:cs="Arial"/>
        </w:rPr>
        <w:t>un millar</w:t>
      </w:r>
      <w:r w:rsidRPr="0016607E">
        <w:rPr>
          <w:rFonts w:ascii="Arial" w:hAnsi="Arial" w:cs="Arial"/>
        </w:rPr>
        <w:t xml:space="preserve"> alumnos en los distintos ciclos </w:t>
      </w:r>
      <w:r w:rsidR="00973005">
        <w:rPr>
          <w:rFonts w:ascii="Arial" w:hAnsi="Arial" w:cs="Arial"/>
        </w:rPr>
        <w:t xml:space="preserve">que ofrece en los cuatro Centros de </w:t>
      </w:r>
      <w:r w:rsidR="00973005" w:rsidRPr="0016607E">
        <w:rPr>
          <w:rFonts w:ascii="Arial" w:hAnsi="Arial" w:cs="Arial"/>
        </w:rPr>
        <w:t xml:space="preserve">Formación </w:t>
      </w:r>
      <w:r w:rsidR="00973005">
        <w:rPr>
          <w:rFonts w:ascii="Arial" w:hAnsi="Arial" w:cs="Arial"/>
        </w:rPr>
        <w:t xml:space="preserve">en </w:t>
      </w:r>
      <w:r w:rsidR="00973005" w:rsidRPr="0016607E">
        <w:rPr>
          <w:rFonts w:ascii="Arial" w:hAnsi="Arial" w:cs="Arial"/>
        </w:rPr>
        <w:t xml:space="preserve">Profesiones </w:t>
      </w:r>
      <w:proofErr w:type="spellStart"/>
      <w:r w:rsidR="00973005" w:rsidRPr="0016607E">
        <w:rPr>
          <w:rFonts w:ascii="Arial" w:hAnsi="Arial" w:cs="Arial"/>
        </w:rPr>
        <w:t>Biosanitarias</w:t>
      </w:r>
      <w:proofErr w:type="spellEnd"/>
      <w:r w:rsidR="00973005" w:rsidRPr="0016607E">
        <w:rPr>
          <w:rFonts w:ascii="Arial" w:hAnsi="Arial" w:cs="Arial"/>
        </w:rPr>
        <w:t xml:space="preserve"> HM</w:t>
      </w:r>
      <w:r w:rsidR="00973005">
        <w:rPr>
          <w:rFonts w:ascii="Arial" w:hAnsi="Arial" w:cs="Arial"/>
        </w:rPr>
        <w:t xml:space="preserve"> Hospitales en la Comunidad de Madrid</w:t>
      </w:r>
    </w:p>
    <w:p w14:paraId="45E22B8F" w14:textId="2B18C1FA" w:rsidR="001C1EB7" w:rsidRDefault="001C1EB7" w:rsidP="00931147">
      <w:pPr>
        <w:jc w:val="both"/>
        <w:rPr>
          <w:rFonts w:ascii="Arial" w:hAnsi="Arial" w:cs="Arial"/>
          <w:b/>
        </w:rPr>
      </w:pPr>
    </w:p>
    <w:p w14:paraId="4161D377" w14:textId="2EF8DB0E" w:rsidR="00B500EE" w:rsidRDefault="00EE270A" w:rsidP="00B500EE">
      <w:pPr>
        <w:jc w:val="both"/>
        <w:rPr>
          <w:rFonts w:ascii="Arial" w:hAnsi="Arial"/>
        </w:rPr>
      </w:pPr>
      <w:r w:rsidRPr="0054316A">
        <w:rPr>
          <w:rFonts w:ascii="Arial" w:hAnsi="Arial" w:cs="Arial"/>
          <w:b/>
        </w:rPr>
        <w:t xml:space="preserve">Madrid, </w:t>
      </w:r>
      <w:r w:rsidR="00A267D2" w:rsidRPr="0054316A">
        <w:rPr>
          <w:rFonts w:ascii="Arial" w:hAnsi="Arial" w:cs="Arial"/>
          <w:b/>
        </w:rPr>
        <w:t>30</w:t>
      </w:r>
      <w:r w:rsidR="001C1EB7" w:rsidRPr="0054316A">
        <w:rPr>
          <w:rFonts w:ascii="Arial" w:hAnsi="Arial" w:cs="Arial"/>
          <w:b/>
        </w:rPr>
        <w:t xml:space="preserve"> de noviembre de </w:t>
      </w:r>
      <w:r w:rsidR="00265B38" w:rsidRPr="0054316A">
        <w:rPr>
          <w:rFonts w:ascii="Arial" w:hAnsi="Arial" w:cs="Arial"/>
          <w:b/>
        </w:rPr>
        <w:t>2022.</w:t>
      </w:r>
      <w:r w:rsidR="00265B38" w:rsidRPr="00981D8B">
        <w:rPr>
          <w:rFonts w:ascii="Arial" w:hAnsi="Arial" w:cs="Arial"/>
        </w:rPr>
        <w:t xml:space="preserve"> </w:t>
      </w:r>
      <w:r w:rsidR="00B500EE" w:rsidRPr="0024646B">
        <w:rPr>
          <w:rFonts w:ascii="Arial" w:hAnsi="Arial"/>
        </w:rPr>
        <w:t xml:space="preserve">El </w:t>
      </w:r>
      <w:r w:rsidR="00B500EE">
        <w:rPr>
          <w:rFonts w:ascii="Arial" w:hAnsi="Arial"/>
        </w:rPr>
        <w:t xml:space="preserve">Grupo HM Hospitales ha puesto en marcha, en la localidad madrileña de Alcorcón, un </w:t>
      </w:r>
      <w:r w:rsidR="00B500EE" w:rsidRPr="0024646B">
        <w:rPr>
          <w:rFonts w:ascii="Arial" w:hAnsi="Arial"/>
        </w:rPr>
        <w:t xml:space="preserve">nuevo Centro de </w:t>
      </w:r>
      <w:r w:rsidR="00B500EE">
        <w:rPr>
          <w:rFonts w:ascii="Arial" w:hAnsi="Arial"/>
        </w:rPr>
        <w:t xml:space="preserve">Formación en Profesiones </w:t>
      </w:r>
      <w:proofErr w:type="spellStart"/>
      <w:r w:rsidR="00B500EE">
        <w:rPr>
          <w:rFonts w:ascii="Arial" w:hAnsi="Arial"/>
        </w:rPr>
        <w:t>Biosanitarias</w:t>
      </w:r>
      <w:proofErr w:type="spellEnd"/>
      <w:r w:rsidR="00B500EE">
        <w:rPr>
          <w:rFonts w:ascii="Arial" w:hAnsi="Arial"/>
        </w:rPr>
        <w:t xml:space="preserve"> </w:t>
      </w:r>
      <w:r w:rsidR="00973005">
        <w:rPr>
          <w:rFonts w:ascii="Arial" w:hAnsi="Arial"/>
        </w:rPr>
        <w:t xml:space="preserve">HM Hospitales </w:t>
      </w:r>
      <w:r w:rsidR="00A267D2">
        <w:rPr>
          <w:rFonts w:ascii="Arial" w:hAnsi="Arial"/>
        </w:rPr>
        <w:t>para impartir</w:t>
      </w:r>
      <w:r w:rsidR="00B500EE">
        <w:rPr>
          <w:rFonts w:ascii="Arial" w:hAnsi="Arial"/>
        </w:rPr>
        <w:t xml:space="preserve"> formación de Grado Medio y Grado Superior</w:t>
      </w:r>
      <w:r w:rsidR="00CE0200">
        <w:rPr>
          <w:rFonts w:ascii="Arial" w:hAnsi="Arial"/>
        </w:rPr>
        <w:t>,</w:t>
      </w:r>
      <w:r w:rsidR="00B500EE">
        <w:rPr>
          <w:rFonts w:ascii="Arial" w:hAnsi="Arial"/>
        </w:rPr>
        <w:t xml:space="preserve"> y que ya cuenta con 60 alumnos/as matriculados</w:t>
      </w:r>
      <w:r w:rsidR="00CE0200">
        <w:rPr>
          <w:rFonts w:ascii="Arial" w:hAnsi="Arial"/>
        </w:rPr>
        <w:t xml:space="preserve"> en ciclos de Técnico en Cuidados Auxiliares de E</w:t>
      </w:r>
      <w:r w:rsidR="00CE0200" w:rsidRPr="00CE0200">
        <w:rPr>
          <w:rFonts w:ascii="Arial" w:hAnsi="Arial"/>
        </w:rPr>
        <w:t>nfermería </w:t>
      </w:r>
      <w:r w:rsidR="00EB7401">
        <w:rPr>
          <w:rFonts w:ascii="Arial" w:hAnsi="Arial"/>
        </w:rPr>
        <w:t xml:space="preserve">y </w:t>
      </w:r>
      <w:r w:rsidR="00EB7401" w:rsidRPr="001C1EB7">
        <w:rPr>
          <w:rFonts w:ascii="Arial" w:hAnsi="Arial" w:cs="Arial"/>
          <w:spacing w:val="-4"/>
        </w:rPr>
        <w:t>Técnico en Farmacia y Parafarmacia</w:t>
      </w:r>
      <w:r w:rsidR="00B500EE">
        <w:rPr>
          <w:rFonts w:ascii="Arial" w:hAnsi="Arial"/>
        </w:rPr>
        <w:t xml:space="preserve">. </w:t>
      </w:r>
    </w:p>
    <w:p w14:paraId="7D0A1620" w14:textId="77777777" w:rsidR="00B500EE" w:rsidRPr="008E6F15" w:rsidRDefault="00B500EE" w:rsidP="00B500EE">
      <w:pPr>
        <w:jc w:val="both"/>
        <w:rPr>
          <w:rFonts w:ascii="Arial" w:hAnsi="Arial" w:cs="Arial"/>
          <w:spacing w:val="-4"/>
        </w:rPr>
      </w:pPr>
    </w:p>
    <w:p w14:paraId="64F6FA99" w14:textId="6556F69A" w:rsidR="007201D5" w:rsidRDefault="00B500EE" w:rsidP="007201D5">
      <w:pPr>
        <w:shd w:val="clear" w:color="auto" w:fill="FFFFFF"/>
        <w:jc w:val="both"/>
        <w:rPr>
          <w:rFonts w:ascii="Arial" w:hAnsi="Arial" w:cs="Arial"/>
          <w:spacing w:val="-4"/>
        </w:rPr>
      </w:pPr>
      <w:r w:rsidRPr="00B500EE">
        <w:rPr>
          <w:rFonts w:ascii="Arial" w:hAnsi="Arial" w:cs="Arial"/>
          <w:spacing w:val="-4"/>
        </w:rPr>
        <w:t xml:space="preserve">El </w:t>
      </w:r>
      <w:proofErr w:type="spellStart"/>
      <w:r w:rsidRPr="00B500EE">
        <w:rPr>
          <w:rFonts w:ascii="Arial" w:hAnsi="Arial" w:cs="Arial"/>
          <w:spacing w:val="-4"/>
        </w:rPr>
        <w:t>viceconsejero</w:t>
      </w:r>
      <w:proofErr w:type="spellEnd"/>
      <w:r w:rsidRPr="00B500EE">
        <w:rPr>
          <w:rFonts w:ascii="Arial" w:hAnsi="Arial" w:cs="Arial"/>
          <w:spacing w:val="-4"/>
        </w:rPr>
        <w:t xml:space="preserve"> de Organización Educat</w:t>
      </w:r>
      <w:r w:rsidR="008E6F15">
        <w:rPr>
          <w:rFonts w:ascii="Arial" w:hAnsi="Arial" w:cs="Arial"/>
          <w:spacing w:val="-4"/>
        </w:rPr>
        <w:t>iva de la Comunidad de Madrid,</w:t>
      </w:r>
      <w:r w:rsidRPr="00B500EE">
        <w:rPr>
          <w:rFonts w:ascii="Arial" w:hAnsi="Arial" w:cs="Arial"/>
          <w:spacing w:val="-4"/>
        </w:rPr>
        <w:t xml:space="preserve"> Manuel Bautista, junto al </w:t>
      </w:r>
      <w:r w:rsidR="007F5616">
        <w:rPr>
          <w:rFonts w:ascii="Arial" w:hAnsi="Arial" w:cs="Arial"/>
          <w:spacing w:val="-4"/>
        </w:rPr>
        <w:t xml:space="preserve">Diputado Nacional por el Partido Popular y candidato </w:t>
      </w:r>
      <w:r w:rsidR="0051245F">
        <w:rPr>
          <w:rFonts w:ascii="Arial" w:hAnsi="Arial" w:cs="Arial"/>
          <w:spacing w:val="-4"/>
        </w:rPr>
        <w:t>a la alcaldía de Alcorcón</w:t>
      </w:r>
      <w:r w:rsidR="008E6F15">
        <w:rPr>
          <w:rFonts w:ascii="Arial" w:hAnsi="Arial" w:cs="Arial"/>
          <w:spacing w:val="-4"/>
        </w:rPr>
        <w:t xml:space="preserve">, Antonio González </w:t>
      </w:r>
      <w:proofErr w:type="spellStart"/>
      <w:r w:rsidR="008E6F15">
        <w:rPr>
          <w:rFonts w:ascii="Arial" w:hAnsi="Arial" w:cs="Arial"/>
          <w:spacing w:val="-4"/>
        </w:rPr>
        <w:t>Terol</w:t>
      </w:r>
      <w:proofErr w:type="spellEnd"/>
      <w:r w:rsidR="008E6F15">
        <w:rPr>
          <w:rFonts w:ascii="Arial" w:hAnsi="Arial" w:cs="Arial"/>
          <w:spacing w:val="-4"/>
        </w:rPr>
        <w:t>, y Manuel Sánchez, CEO</w:t>
      </w:r>
      <w:r w:rsidR="008E6F15" w:rsidRPr="008E6F15">
        <w:rPr>
          <w:rFonts w:ascii="Arial" w:hAnsi="Arial" w:cs="Arial"/>
          <w:spacing w:val="-4"/>
        </w:rPr>
        <w:t xml:space="preserve"> de </w:t>
      </w:r>
      <w:proofErr w:type="spellStart"/>
      <w:r w:rsidR="008E6F15" w:rsidRPr="008E6F15">
        <w:rPr>
          <w:rFonts w:ascii="Arial" w:hAnsi="Arial" w:cs="Arial"/>
          <w:spacing w:val="-4"/>
        </w:rPr>
        <w:t>Tech</w:t>
      </w:r>
      <w:proofErr w:type="spellEnd"/>
      <w:r w:rsidR="008E6F15" w:rsidRPr="008E6F15">
        <w:rPr>
          <w:rFonts w:ascii="Arial" w:hAnsi="Arial" w:cs="Arial"/>
          <w:spacing w:val="-4"/>
        </w:rPr>
        <w:t xml:space="preserve"> </w:t>
      </w:r>
      <w:proofErr w:type="spellStart"/>
      <w:r w:rsidR="008E6F15" w:rsidRPr="008E6F15">
        <w:rPr>
          <w:rFonts w:ascii="Arial" w:hAnsi="Arial" w:cs="Arial"/>
          <w:spacing w:val="-4"/>
        </w:rPr>
        <w:t>Institute</w:t>
      </w:r>
      <w:proofErr w:type="spellEnd"/>
      <w:r w:rsidR="008E6F15">
        <w:rPr>
          <w:rFonts w:ascii="Arial" w:hAnsi="Arial" w:cs="Arial"/>
          <w:spacing w:val="-4"/>
        </w:rPr>
        <w:t xml:space="preserve">, </w:t>
      </w:r>
      <w:r w:rsidRPr="00B500EE">
        <w:rPr>
          <w:rFonts w:ascii="Arial" w:hAnsi="Arial" w:cs="Arial"/>
          <w:spacing w:val="-4"/>
        </w:rPr>
        <w:t xml:space="preserve">han visitado </w:t>
      </w:r>
      <w:r>
        <w:rPr>
          <w:rFonts w:ascii="Arial" w:hAnsi="Arial" w:cs="Arial"/>
          <w:spacing w:val="-4"/>
        </w:rPr>
        <w:t>las instalaciones de</w:t>
      </w:r>
      <w:r w:rsidRPr="00B500EE">
        <w:rPr>
          <w:rFonts w:ascii="Arial" w:hAnsi="Arial" w:cs="Arial"/>
          <w:spacing w:val="-4"/>
        </w:rPr>
        <w:t xml:space="preserve">l Centro de Formación en Profesiones </w:t>
      </w:r>
      <w:proofErr w:type="spellStart"/>
      <w:r w:rsidRPr="00B500EE">
        <w:rPr>
          <w:rFonts w:ascii="Arial" w:hAnsi="Arial" w:cs="Arial"/>
          <w:spacing w:val="-4"/>
        </w:rPr>
        <w:t>Biosanitarias</w:t>
      </w:r>
      <w:proofErr w:type="spellEnd"/>
      <w:r w:rsidRPr="00B500EE">
        <w:rPr>
          <w:rFonts w:ascii="Arial" w:hAnsi="Arial" w:cs="Arial"/>
          <w:spacing w:val="-4"/>
        </w:rPr>
        <w:t xml:space="preserve"> HM Hospitales Alcorcón</w:t>
      </w:r>
      <w:r w:rsidR="00A267D2">
        <w:rPr>
          <w:rFonts w:ascii="Arial" w:hAnsi="Arial" w:cs="Arial"/>
          <w:spacing w:val="-4"/>
        </w:rPr>
        <w:t xml:space="preserve"> acompañados por</w:t>
      </w:r>
      <w:r w:rsidR="007201D5">
        <w:rPr>
          <w:rFonts w:ascii="Arial" w:hAnsi="Arial" w:cs="Arial"/>
          <w:spacing w:val="-4"/>
        </w:rPr>
        <w:t xml:space="preserve"> Alejandro Abarca </w:t>
      </w:r>
      <w:proofErr w:type="spellStart"/>
      <w:r w:rsidR="007201D5">
        <w:rPr>
          <w:rFonts w:ascii="Arial" w:hAnsi="Arial" w:cs="Arial"/>
          <w:spacing w:val="-4"/>
        </w:rPr>
        <w:t>Cidón</w:t>
      </w:r>
      <w:proofErr w:type="spellEnd"/>
      <w:r w:rsidR="007201D5">
        <w:rPr>
          <w:rFonts w:ascii="Arial" w:hAnsi="Arial" w:cs="Arial"/>
          <w:spacing w:val="-4"/>
        </w:rPr>
        <w:t>, consejero del</w:t>
      </w:r>
      <w:r w:rsidR="008E6F15">
        <w:rPr>
          <w:rFonts w:ascii="Arial" w:hAnsi="Arial" w:cs="Arial"/>
          <w:spacing w:val="-4"/>
        </w:rPr>
        <w:t xml:space="preserve">egado de HM Hospitales y por </w:t>
      </w:r>
      <w:r w:rsidR="007201D5">
        <w:rPr>
          <w:rFonts w:ascii="Arial" w:hAnsi="Arial" w:cs="Arial"/>
          <w:spacing w:val="-4"/>
        </w:rPr>
        <w:t xml:space="preserve">Javier García Isasi, </w:t>
      </w:r>
      <w:r w:rsidR="007201D5" w:rsidRPr="002B1FDB">
        <w:rPr>
          <w:rFonts w:ascii="Arial" w:hAnsi="Arial" w:cs="Arial"/>
          <w:spacing w:val="-4"/>
        </w:rPr>
        <w:t xml:space="preserve">director del Centro de Formación Profesional HM Hospitales. </w:t>
      </w:r>
    </w:p>
    <w:p w14:paraId="502EE54F" w14:textId="5D0E2FE5" w:rsidR="00973005" w:rsidRDefault="00973005" w:rsidP="007201D5">
      <w:pPr>
        <w:shd w:val="clear" w:color="auto" w:fill="FFFFFF"/>
        <w:jc w:val="both"/>
        <w:rPr>
          <w:rFonts w:ascii="Arial" w:hAnsi="Arial" w:cs="Arial"/>
          <w:spacing w:val="-4"/>
        </w:rPr>
      </w:pPr>
    </w:p>
    <w:p w14:paraId="04505590" w14:textId="53EA1750" w:rsidR="00973005" w:rsidRDefault="00973005" w:rsidP="007201D5">
      <w:pPr>
        <w:shd w:val="clear" w:color="auto" w:fill="FFFFFF"/>
        <w:jc w:val="both"/>
        <w:rPr>
          <w:rFonts w:ascii="Arial" w:hAnsi="Arial" w:cs="Arial"/>
          <w:spacing w:val="-4"/>
        </w:rPr>
      </w:pPr>
      <w:r w:rsidRPr="001C1EB7">
        <w:rPr>
          <w:rFonts w:ascii="Arial" w:hAnsi="Arial" w:cs="Arial"/>
          <w:spacing w:val="-4"/>
        </w:rPr>
        <w:t xml:space="preserve">Alejandro Abarca, </w:t>
      </w:r>
      <w:r>
        <w:rPr>
          <w:rFonts w:ascii="Arial" w:hAnsi="Arial" w:cs="Arial"/>
          <w:spacing w:val="-4"/>
        </w:rPr>
        <w:t xml:space="preserve">consejero delegado de HM Hospitales ha destacado la apuesta del Grupo por el empleo y la formación, además de destacar que, “los </w:t>
      </w:r>
      <w:r w:rsidRPr="001C1EB7">
        <w:rPr>
          <w:rFonts w:ascii="Arial" w:hAnsi="Arial" w:cs="Arial"/>
          <w:spacing w:val="-4"/>
        </w:rPr>
        <w:t>alumnos que se form</w:t>
      </w:r>
      <w:r>
        <w:rPr>
          <w:rFonts w:ascii="Arial" w:hAnsi="Arial" w:cs="Arial"/>
          <w:spacing w:val="-4"/>
        </w:rPr>
        <w:t xml:space="preserve">en en </w:t>
      </w:r>
      <w:r w:rsidRPr="001C1EB7">
        <w:rPr>
          <w:rFonts w:ascii="Arial" w:hAnsi="Arial" w:cs="Arial"/>
          <w:spacing w:val="-4"/>
        </w:rPr>
        <w:t xml:space="preserve">Alcorcón </w:t>
      </w:r>
      <w:r>
        <w:rPr>
          <w:rFonts w:ascii="Arial" w:hAnsi="Arial" w:cs="Arial"/>
          <w:spacing w:val="-4"/>
        </w:rPr>
        <w:t xml:space="preserve">van a poder llevar a cabo sus prácticas </w:t>
      </w:r>
      <w:r w:rsidRPr="001C1EB7">
        <w:rPr>
          <w:rFonts w:ascii="Arial" w:hAnsi="Arial" w:cs="Arial"/>
          <w:spacing w:val="-4"/>
        </w:rPr>
        <w:t>en nuestros hospitales</w:t>
      </w:r>
      <w:r>
        <w:rPr>
          <w:rFonts w:ascii="Arial" w:hAnsi="Arial" w:cs="Arial"/>
          <w:spacing w:val="-4"/>
        </w:rPr>
        <w:t xml:space="preserve">, además de tener </w:t>
      </w:r>
      <w:r w:rsidRPr="001C1EB7">
        <w:rPr>
          <w:rFonts w:ascii="Arial" w:hAnsi="Arial" w:cs="Arial"/>
          <w:spacing w:val="-4"/>
        </w:rPr>
        <w:t>prioridad a la hora de desarrollar su carr</w:t>
      </w:r>
      <w:r w:rsidRPr="00130B46">
        <w:rPr>
          <w:rFonts w:ascii="Arial" w:hAnsi="Arial" w:cs="Arial"/>
          <w:spacing w:val="-4"/>
        </w:rPr>
        <w:t>e</w:t>
      </w:r>
      <w:r w:rsidRPr="001C1EB7">
        <w:rPr>
          <w:rFonts w:ascii="Arial" w:hAnsi="Arial" w:cs="Arial"/>
          <w:spacing w:val="-4"/>
        </w:rPr>
        <w:t>ra profesional en</w:t>
      </w:r>
      <w:r>
        <w:rPr>
          <w:rFonts w:ascii="Arial" w:hAnsi="Arial" w:cs="Arial"/>
          <w:spacing w:val="-4"/>
        </w:rPr>
        <w:t xml:space="preserve"> nuestros centros. De esta forma cerramos un círculo en el que se dan la mano </w:t>
      </w:r>
      <w:r w:rsidRPr="00333E3A">
        <w:rPr>
          <w:rFonts w:ascii="Arial" w:hAnsi="Arial" w:cs="Arial"/>
        </w:rPr>
        <w:t>formación y futuro laboral</w:t>
      </w:r>
      <w:r>
        <w:rPr>
          <w:rFonts w:ascii="Arial" w:hAnsi="Arial" w:cs="Arial"/>
        </w:rPr>
        <w:t>”.</w:t>
      </w:r>
    </w:p>
    <w:p w14:paraId="568D45D5" w14:textId="77777777" w:rsidR="00A267D2" w:rsidRDefault="00A267D2" w:rsidP="007201D5">
      <w:pPr>
        <w:shd w:val="clear" w:color="auto" w:fill="FFFFFF"/>
        <w:jc w:val="both"/>
        <w:rPr>
          <w:rFonts w:ascii="Arial" w:hAnsi="Arial" w:cs="Arial"/>
          <w:spacing w:val="-4"/>
        </w:rPr>
      </w:pPr>
    </w:p>
    <w:p w14:paraId="20F3EC6E" w14:textId="2E77D121" w:rsidR="002B1FDB" w:rsidRPr="001C1EB7" w:rsidRDefault="002B1FDB" w:rsidP="002B1FDB">
      <w:pPr>
        <w:shd w:val="clear" w:color="auto" w:fill="FFFFFF"/>
        <w:jc w:val="both"/>
        <w:rPr>
          <w:rFonts w:ascii="Arial" w:hAnsi="Arial" w:cs="Arial"/>
          <w:spacing w:val="-4"/>
        </w:rPr>
      </w:pPr>
      <w:r>
        <w:rPr>
          <w:rFonts w:ascii="Arial" w:hAnsi="Arial" w:cs="Arial"/>
          <w:spacing w:val="-4"/>
        </w:rPr>
        <w:t xml:space="preserve">Las </w:t>
      </w:r>
      <w:r w:rsidRPr="001C1EB7">
        <w:rPr>
          <w:rFonts w:ascii="Arial" w:hAnsi="Arial" w:cs="Arial"/>
          <w:spacing w:val="-4"/>
        </w:rPr>
        <w:t xml:space="preserve">instalaciones han sido remodeladas por completo </w:t>
      </w:r>
      <w:r w:rsidR="00A267D2">
        <w:rPr>
          <w:rFonts w:ascii="Arial" w:hAnsi="Arial" w:cs="Arial"/>
          <w:spacing w:val="-4"/>
        </w:rPr>
        <w:t>con el objetiv</w:t>
      </w:r>
      <w:r w:rsidR="007201D5">
        <w:rPr>
          <w:rFonts w:ascii="Arial" w:hAnsi="Arial" w:cs="Arial"/>
          <w:spacing w:val="-4"/>
        </w:rPr>
        <w:t xml:space="preserve">o de </w:t>
      </w:r>
      <w:r w:rsidRPr="001C1EB7">
        <w:rPr>
          <w:rFonts w:ascii="Arial" w:hAnsi="Arial" w:cs="Arial"/>
          <w:spacing w:val="-4"/>
        </w:rPr>
        <w:t>transforma</w:t>
      </w:r>
      <w:r w:rsidR="00A267D2">
        <w:rPr>
          <w:rFonts w:ascii="Arial" w:hAnsi="Arial" w:cs="Arial"/>
          <w:spacing w:val="-4"/>
        </w:rPr>
        <w:t>r el inmueble anterior</w:t>
      </w:r>
      <w:r w:rsidRPr="00BD7DC1">
        <w:rPr>
          <w:rFonts w:ascii="Arial" w:hAnsi="Arial" w:cs="Arial"/>
          <w:spacing w:val="-4"/>
        </w:rPr>
        <w:t xml:space="preserve"> </w:t>
      </w:r>
      <w:r w:rsidRPr="001C1EB7">
        <w:rPr>
          <w:rFonts w:ascii="Arial" w:hAnsi="Arial" w:cs="Arial"/>
          <w:spacing w:val="-4"/>
        </w:rPr>
        <w:t>en un moderno centro de formación profesional que alberga ciclos de Grado Medio</w:t>
      </w:r>
      <w:r w:rsidR="00973005">
        <w:rPr>
          <w:rFonts w:ascii="Arial" w:hAnsi="Arial" w:cs="Arial"/>
          <w:spacing w:val="-4"/>
        </w:rPr>
        <w:t xml:space="preserve"> y de Grado S</w:t>
      </w:r>
      <w:r>
        <w:rPr>
          <w:rFonts w:ascii="Arial" w:hAnsi="Arial" w:cs="Arial"/>
          <w:spacing w:val="-4"/>
        </w:rPr>
        <w:t>uperior y en l</w:t>
      </w:r>
      <w:r w:rsidR="00B500EE">
        <w:rPr>
          <w:rFonts w:ascii="Arial" w:hAnsi="Arial" w:cs="Arial"/>
          <w:spacing w:val="-4"/>
        </w:rPr>
        <w:t xml:space="preserve">as que los </w:t>
      </w:r>
      <w:r>
        <w:rPr>
          <w:rFonts w:ascii="Arial" w:hAnsi="Arial" w:cs="Arial"/>
          <w:spacing w:val="-4"/>
        </w:rPr>
        <w:t>alumnos</w:t>
      </w:r>
      <w:r w:rsidR="007201D5">
        <w:rPr>
          <w:rFonts w:ascii="Arial" w:hAnsi="Arial" w:cs="Arial"/>
          <w:spacing w:val="-4"/>
        </w:rPr>
        <w:t xml:space="preserve">/as </w:t>
      </w:r>
      <w:r w:rsidR="00B500EE">
        <w:rPr>
          <w:rFonts w:ascii="Arial" w:hAnsi="Arial" w:cs="Arial"/>
          <w:spacing w:val="-4"/>
        </w:rPr>
        <w:t>matriculados</w:t>
      </w:r>
      <w:r w:rsidR="007201D5">
        <w:rPr>
          <w:rFonts w:ascii="Arial" w:hAnsi="Arial" w:cs="Arial"/>
          <w:spacing w:val="-4"/>
        </w:rPr>
        <w:t xml:space="preserve">/as lo están en </w:t>
      </w:r>
      <w:r>
        <w:rPr>
          <w:rFonts w:ascii="Arial" w:hAnsi="Arial" w:cs="Arial"/>
          <w:spacing w:val="-4"/>
        </w:rPr>
        <w:t xml:space="preserve">régimen de concierto, “también tenemos previsto </w:t>
      </w:r>
      <w:r w:rsidR="00BD7DC1" w:rsidRPr="001C1EB7">
        <w:rPr>
          <w:rFonts w:ascii="Arial" w:hAnsi="Arial" w:cs="Arial"/>
          <w:spacing w:val="-4"/>
        </w:rPr>
        <w:t xml:space="preserve">solicitar </w:t>
      </w:r>
      <w:r w:rsidR="007201D5">
        <w:rPr>
          <w:rFonts w:ascii="Arial" w:hAnsi="Arial" w:cs="Arial"/>
          <w:spacing w:val="-4"/>
        </w:rPr>
        <w:t xml:space="preserve">este mismo </w:t>
      </w:r>
      <w:r w:rsidR="00BD7DC1" w:rsidRPr="001C1EB7">
        <w:rPr>
          <w:rFonts w:ascii="Arial" w:hAnsi="Arial" w:cs="Arial"/>
          <w:spacing w:val="-4"/>
        </w:rPr>
        <w:t xml:space="preserve">régimen </w:t>
      </w:r>
      <w:r>
        <w:rPr>
          <w:rFonts w:ascii="Arial" w:hAnsi="Arial" w:cs="Arial"/>
          <w:spacing w:val="-4"/>
        </w:rPr>
        <w:t xml:space="preserve">de cara a los </w:t>
      </w:r>
      <w:r w:rsidR="00BD7DC1" w:rsidRPr="001C1EB7">
        <w:rPr>
          <w:rFonts w:ascii="Arial" w:hAnsi="Arial" w:cs="Arial"/>
          <w:spacing w:val="-4"/>
        </w:rPr>
        <w:t xml:space="preserve">grupos autorizados en </w:t>
      </w:r>
      <w:r>
        <w:rPr>
          <w:rFonts w:ascii="Arial" w:hAnsi="Arial" w:cs="Arial"/>
          <w:spacing w:val="-4"/>
        </w:rPr>
        <w:t>los cursos 2023</w:t>
      </w:r>
      <w:r w:rsidR="007201D5">
        <w:rPr>
          <w:rFonts w:ascii="Arial" w:hAnsi="Arial" w:cs="Arial"/>
          <w:spacing w:val="-4"/>
        </w:rPr>
        <w:t>/</w:t>
      </w:r>
      <w:r>
        <w:rPr>
          <w:rFonts w:ascii="Arial" w:hAnsi="Arial" w:cs="Arial"/>
          <w:spacing w:val="-4"/>
        </w:rPr>
        <w:t>2024”</w:t>
      </w:r>
      <w:r w:rsidR="007201D5">
        <w:rPr>
          <w:rFonts w:ascii="Arial" w:hAnsi="Arial" w:cs="Arial"/>
          <w:spacing w:val="-4"/>
        </w:rPr>
        <w:t xml:space="preserve">, </w:t>
      </w:r>
      <w:r w:rsidR="00A267D2">
        <w:rPr>
          <w:rFonts w:ascii="Arial" w:hAnsi="Arial" w:cs="Arial"/>
          <w:spacing w:val="-4"/>
        </w:rPr>
        <w:t xml:space="preserve">aclara </w:t>
      </w:r>
      <w:r>
        <w:rPr>
          <w:rFonts w:ascii="Arial" w:hAnsi="Arial" w:cs="Arial"/>
          <w:spacing w:val="-4"/>
        </w:rPr>
        <w:t>García Isasi</w:t>
      </w:r>
      <w:r w:rsidR="007201D5">
        <w:rPr>
          <w:rFonts w:ascii="Arial" w:hAnsi="Arial" w:cs="Arial"/>
          <w:spacing w:val="-4"/>
        </w:rPr>
        <w:t xml:space="preserve"> para añadir que, </w:t>
      </w:r>
      <w:r>
        <w:rPr>
          <w:rFonts w:ascii="Arial" w:hAnsi="Arial" w:cs="Arial"/>
          <w:spacing w:val="-4"/>
        </w:rPr>
        <w:t xml:space="preserve">“en el Grado Medio </w:t>
      </w:r>
      <w:r w:rsidR="007201D5">
        <w:rPr>
          <w:rFonts w:ascii="Arial" w:hAnsi="Arial" w:cs="Arial"/>
          <w:spacing w:val="-4"/>
        </w:rPr>
        <w:t xml:space="preserve">contemplamos </w:t>
      </w:r>
      <w:r>
        <w:rPr>
          <w:rFonts w:ascii="Arial" w:hAnsi="Arial" w:cs="Arial"/>
          <w:spacing w:val="-4"/>
        </w:rPr>
        <w:lastRenderedPageBreak/>
        <w:t xml:space="preserve">la formación de </w:t>
      </w:r>
      <w:r w:rsidRPr="001C1EB7">
        <w:rPr>
          <w:rFonts w:ascii="Arial" w:hAnsi="Arial" w:cs="Arial"/>
          <w:spacing w:val="-4"/>
        </w:rPr>
        <w:t xml:space="preserve">Técnico en </w:t>
      </w:r>
      <w:r w:rsidRPr="005B131A">
        <w:rPr>
          <w:rFonts w:ascii="Arial" w:hAnsi="Arial" w:cs="Arial"/>
          <w:spacing w:val="-4"/>
        </w:rPr>
        <w:t>C</w:t>
      </w:r>
      <w:r w:rsidRPr="001C1EB7">
        <w:rPr>
          <w:rFonts w:ascii="Arial" w:hAnsi="Arial" w:cs="Arial"/>
          <w:spacing w:val="-4"/>
        </w:rPr>
        <w:t xml:space="preserve">uidados </w:t>
      </w:r>
      <w:r w:rsidRPr="005B131A">
        <w:rPr>
          <w:rFonts w:ascii="Arial" w:hAnsi="Arial" w:cs="Arial"/>
          <w:spacing w:val="-4"/>
        </w:rPr>
        <w:t>A</w:t>
      </w:r>
      <w:r w:rsidRPr="001C1EB7">
        <w:rPr>
          <w:rFonts w:ascii="Arial" w:hAnsi="Arial" w:cs="Arial"/>
          <w:spacing w:val="-4"/>
        </w:rPr>
        <w:t xml:space="preserve">uxiliares de </w:t>
      </w:r>
      <w:r w:rsidRPr="005B131A">
        <w:rPr>
          <w:rFonts w:ascii="Arial" w:hAnsi="Arial" w:cs="Arial"/>
          <w:spacing w:val="-4"/>
        </w:rPr>
        <w:t>E</w:t>
      </w:r>
      <w:r w:rsidRPr="001C1EB7">
        <w:rPr>
          <w:rFonts w:ascii="Arial" w:hAnsi="Arial" w:cs="Arial"/>
          <w:spacing w:val="-4"/>
        </w:rPr>
        <w:t>nfermería</w:t>
      </w:r>
      <w:r w:rsidRPr="005B131A">
        <w:rPr>
          <w:rFonts w:ascii="Arial" w:hAnsi="Arial" w:cs="Arial"/>
          <w:spacing w:val="-4"/>
        </w:rPr>
        <w:t xml:space="preserve">, en la que ya hay </w:t>
      </w:r>
      <w:r w:rsidRPr="001C1EB7">
        <w:rPr>
          <w:rFonts w:ascii="Arial" w:hAnsi="Arial" w:cs="Arial"/>
          <w:spacing w:val="-4"/>
        </w:rPr>
        <w:t>4 grupos autorizados</w:t>
      </w:r>
      <w:r w:rsidRPr="005B131A">
        <w:rPr>
          <w:rFonts w:ascii="Arial" w:hAnsi="Arial" w:cs="Arial"/>
          <w:spacing w:val="-4"/>
        </w:rPr>
        <w:t xml:space="preserve">, </w:t>
      </w:r>
      <w:r w:rsidRPr="001C1EB7">
        <w:rPr>
          <w:rFonts w:ascii="Arial" w:hAnsi="Arial" w:cs="Arial"/>
          <w:spacing w:val="-4"/>
        </w:rPr>
        <w:t>y</w:t>
      </w:r>
      <w:r w:rsidRPr="005B131A">
        <w:rPr>
          <w:rFonts w:ascii="Arial" w:hAnsi="Arial" w:cs="Arial"/>
          <w:spacing w:val="-4"/>
        </w:rPr>
        <w:t xml:space="preserve"> la de </w:t>
      </w:r>
      <w:r w:rsidRPr="001C1EB7">
        <w:rPr>
          <w:rFonts w:ascii="Arial" w:hAnsi="Arial" w:cs="Arial"/>
          <w:spacing w:val="-4"/>
        </w:rPr>
        <w:t>Técnico en Farmacia y Parafarmacia</w:t>
      </w:r>
      <w:r w:rsidRPr="005B131A">
        <w:rPr>
          <w:rFonts w:ascii="Arial" w:hAnsi="Arial" w:cs="Arial"/>
          <w:spacing w:val="-4"/>
        </w:rPr>
        <w:t xml:space="preserve">, con </w:t>
      </w:r>
      <w:r w:rsidRPr="001C1EB7">
        <w:rPr>
          <w:rFonts w:ascii="Arial" w:hAnsi="Arial" w:cs="Arial"/>
          <w:spacing w:val="-4"/>
        </w:rPr>
        <w:t>2 grupos autorizados</w:t>
      </w:r>
      <w:r w:rsidR="00973005">
        <w:rPr>
          <w:rFonts w:ascii="Arial" w:hAnsi="Arial" w:cs="Arial"/>
          <w:spacing w:val="-4"/>
        </w:rPr>
        <w:t xml:space="preserve">. </w:t>
      </w:r>
      <w:r>
        <w:rPr>
          <w:rFonts w:ascii="Arial" w:hAnsi="Arial" w:cs="Arial"/>
          <w:spacing w:val="-4"/>
        </w:rPr>
        <w:t>En cuanto al Grado Superior” – prosigue – “</w:t>
      </w:r>
      <w:r w:rsidRPr="001C1EB7">
        <w:rPr>
          <w:rFonts w:ascii="Arial" w:hAnsi="Arial" w:cs="Arial"/>
          <w:spacing w:val="-4"/>
        </w:rPr>
        <w:t xml:space="preserve">tenemos </w:t>
      </w:r>
      <w:r w:rsidR="007201D5">
        <w:rPr>
          <w:rFonts w:ascii="Arial" w:hAnsi="Arial" w:cs="Arial"/>
          <w:spacing w:val="-4"/>
        </w:rPr>
        <w:t>visto bueno para el C</w:t>
      </w:r>
      <w:r w:rsidRPr="001C1EB7">
        <w:rPr>
          <w:rFonts w:ascii="Arial" w:hAnsi="Arial" w:cs="Arial"/>
          <w:spacing w:val="-4"/>
        </w:rPr>
        <w:t>iclo de Técnico en Higiene Bucodental</w:t>
      </w:r>
      <w:r w:rsidRPr="002B1FDB">
        <w:rPr>
          <w:rFonts w:ascii="Arial" w:hAnsi="Arial" w:cs="Arial"/>
          <w:spacing w:val="-4"/>
        </w:rPr>
        <w:t xml:space="preserve">, con dos </w:t>
      </w:r>
      <w:r w:rsidRPr="001C1EB7">
        <w:rPr>
          <w:rFonts w:ascii="Arial" w:hAnsi="Arial" w:cs="Arial"/>
          <w:spacing w:val="-4"/>
        </w:rPr>
        <w:t>grupos</w:t>
      </w:r>
      <w:r w:rsidRPr="002B1FDB">
        <w:rPr>
          <w:rFonts w:ascii="Arial" w:hAnsi="Arial" w:cs="Arial"/>
          <w:spacing w:val="-4"/>
        </w:rPr>
        <w:t xml:space="preserve">, </w:t>
      </w:r>
      <w:r w:rsidRPr="001C1EB7">
        <w:rPr>
          <w:rFonts w:ascii="Arial" w:hAnsi="Arial" w:cs="Arial"/>
          <w:spacing w:val="-4"/>
        </w:rPr>
        <w:t>y</w:t>
      </w:r>
      <w:r>
        <w:rPr>
          <w:rFonts w:ascii="Arial" w:hAnsi="Arial" w:cs="Arial"/>
          <w:spacing w:val="-4"/>
        </w:rPr>
        <w:t xml:space="preserve"> tenemos previsto</w:t>
      </w:r>
      <w:r w:rsidR="007201D5">
        <w:rPr>
          <w:rFonts w:ascii="Arial" w:hAnsi="Arial" w:cs="Arial"/>
          <w:spacing w:val="-4"/>
        </w:rPr>
        <w:t xml:space="preserve"> también postularnos para el de </w:t>
      </w:r>
      <w:r w:rsidRPr="001C1EB7">
        <w:rPr>
          <w:rFonts w:ascii="Arial" w:hAnsi="Arial" w:cs="Arial"/>
          <w:spacing w:val="-4"/>
        </w:rPr>
        <w:t xml:space="preserve">Técnico en Imagen para el Diagnostico y Medicina Nuclear </w:t>
      </w:r>
      <w:r w:rsidRPr="002B1FDB">
        <w:rPr>
          <w:rFonts w:ascii="Arial" w:hAnsi="Arial" w:cs="Arial"/>
          <w:spacing w:val="-4"/>
        </w:rPr>
        <w:t>de cara a</w:t>
      </w:r>
      <w:r w:rsidRPr="001C1EB7">
        <w:rPr>
          <w:rFonts w:ascii="Arial" w:hAnsi="Arial" w:cs="Arial"/>
          <w:spacing w:val="-4"/>
        </w:rPr>
        <w:t>l curso 2</w:t>
      </w:r>
      <w:r w:rsidRPr="002B1FDB">
        <w:rPr>
          <w:rFonts w:ascii="Arial" w:hAnsi="Arial" w:cs="Arial"/>
          <w:spacing w:val="-4"/>
        </w:rPr>
        <w:t>023/2024</w:t>
      </w:r>
      <w:r>
        <w:rPr>
          <w:rFonts w:ascii="Arial" w:hAnsi="Arial" w:cs="Arial"/>
          <w:spacing w:val="-4"/>
        </w:rPr>
        <w:t xml:space="preserve">”. </w:t>
      </w:r>
    </w:p>
    <w:p w14:paraId="30E6351A" w14:textId="0A8FE982" w:rsidR="002B1FDB" w:rsidRDefault="002B1FDB" w:rsidP="005B131A">
      <w:pPr>
        <w:shd w:val="clear" w:color="auto" w:fill="FFFFFF"/>
        <w:jc w:val="both"/>
        <w:rPr>
          <w:rFonts w:ascii="Arial" w:hAnsi="Arial" w:cs="Arial"/>
          <w:spacing w:val="-4"/>
        </w:rPr>
      </w:pPr>
    </w:p>
    <w:p w14:paraId="3469C0B5" w14:textId="21E5B532" w:rsidR="007201D5" w:rsidRPr="00973005" w:rsidRDefault="00973005" w:rsidP="0014650D">
      <w:pPr>
        <w:pStyle w:val="Textoindependiente"/>
        <w:spacing w:after="0"/>
        <w:jc w:val="both"/>
        <w:rPr>
          <w:rFonts w:ascii="Arial" w:hAnsi="Arial"/>
          <w:b/>
        </w:rPr>
      </w:pPr>
      <w:r w:rsidRPr="00973005">
        <w:rPr>
          <w:rFonts w:ascii="Arial" w:hAnsi="Arial"/>
          <w:b/>
        </w:rPr>
        <w:t>Apuesta por Alcorcón</w:t>
      </w:r>
    </w:p>
    <w:p w14:paraId="7AE7B9CC" w14:textId="2731B31B" w:rsidR="0016607E" w:rsidRDefault="0016607E" w:rsidP="0016607E">
      <w:pPr>
        <w:jc w:val="both"/>
        <w:rPr>
          <w:rFonts w:ascii="Arial" w:hAnsi="Arial" w:cs="Arial"/>
        </w:rPr>
      </w:pPr>
      <w:r w:rsidRPr="0016607E">
        <w:rPr>
          <w:rFonts w:ascii="Arial" w:hAnsi="Arial" w:cs="Arial"/>
        </w:rPr>
        <w:t>Alcorcón se sitúa entre las diez ciudades españolas que más crecen, según los datos ofrecidos por el Instituto Nacional de Estadística (INE), que acaba de publicar la revisión del censo municipal.</w:t>
      </w:r>
      <w:r w:rsidR="00973005">
        <w:rPr>
          <w:rFonts w:ascii="Arial" w:hAnsi="Arial" w:cs="Arial"/>
        </w:rPr>
        <w:t xml:space="preserve"> </w:t>
      </w:r>
      <w:r>
        <w:rPr>
          <w:rFonts w:ascii="Arial" w:hAnsi="Arial" w:cs="Arial"/>
        </w:rPr>
        <w:t xml:space="preserve">Con este nuevo </w:t>
      </w:r>
      <w:r w:rsidRPr="00A837E3">
        <w:rPr>
          <w:rFonts w:ascii="Arial" w:hAnsi="Arial" w:cs="Arial"/>
        </w:rPr>
        <w:t>Centro de Formación</w:t>
      </w:r>
      <w:r w:rsidR="00973005">
        <w:rPr>
          <w:rFonts w:ascii="Arial" w:hAnsi="Arial" w:cs="Arial"/>
        </w:rPr>
        <w:t xml:space="preserve"> </w:t>
      </w:r>
      <w:r>
        <w:rPr>
          <w:rFonts w:ascii="Arial" w:hAnsi="Arial" w:cs="Arial"/>
        </w:rPr>
        <w:t>en</w:t>
      </w:r>
      <w:r w:rsidRPr="00A837E3">
        <w:rPr>
          <w:rFonts w:ascii="Arial" w:hAnsi="Arial" w:cs="Arial"/>
        </w:rPr>
        <w:t xml:space="preserve"> Profesiones </w:t>
      </w:r>
      <w:proofErr w:type="spellStart"/>
      <w:r w:rsidRPr="00A837E3">
        <w:rPr>
          <w:rFonts w:ascii="Arial" w:hAnsi="Arial" w:cs="Arial"/>
        </w:rPr>
        <w:t>Biosanitarias</w:t>
      </w:r>
      <w:proofErr w:type="spellEnd"/>
      <w:r w:rsidRPr="00A837E3">
        <w:rPr>
          <w:rFonts w:ascii="Arial" w:hAnsi="Arial" w:cs="Arial"/>
        </w:rPr>
        <w:t xml:space="preserve"> </w:t>
      </w:r>
      <w:r w:rsidR="00973005">
        <w:rPr>
          <w:rFonts w:ascii="Arial" w:hAnsi="Arial" w:cs="Arial"/>
        </w:rPr>
        <w:t>HM Hospitales en</w:t>
      </w:r>
      <w:r>
        <w:rPr>
          <w:rFonts w:ascii="Arial" w:hAnsi="Arial" w:cs="Arial"/>
        </w:rPr>
        <w:t xml:space="preserve"> Alcorcón, ubicado en la C/ Industrias, Nº12, </w:t>
      </w:r>
      <w:r w:rsidR="00973005">
        <w:rPr>
          <w:rFonts w:ascii="Arial" w:hAnsi="Arial" w:cs="Arial"/>
        </w:rPr>
        <w:t>el Grupo</w:t>
      </w:r>
      <w:r>
        <w:rPr>
          <w:rFonts w:ascii="Arial" w:hAnsi="Arial" w:cs="Arial"/>
        </w:rPr>
        <w:t xml:space="preserve"> da respuesta a la d</w:t>
      </w:r>
      <w:r w:rsidRPr="00A837E3">
        <w:rPr>
          <w:rFonts w:ascii="Arial" w:hAnsi="Arial" w:cs="Arial"/>
        </w:rPr>
        <w:t>emanda</w:t>
      </w:r>
      <w:r>
        <w:rPr>
          <w:rFonts w:ascii="Arial" w:hAnsi="Arial" w:cs="Arial"/>
        </w:rPr>
        <w:t xml:space="preserve"> social que solicita </w:t>
      </w:r>
      <w:r w:rsidRPr="00333E3A">
        <w:rPr>
          <w:rFonts w:ascii="Arial" w:hAnsi="Arial" w:cs="Arial"/>
        </w:rPr>
        <w:t xml:space="preserve">más profesionales sanitarios </w:t>
      </w:r>
      <w:r>
        <w:rPr>
          <w:rFonts w:ascii="Arial" w:hAnsi="Arial" w:cs="Arial"/>
        </w:rPr>
        <w:t xml:space="preserve">que respondan de manera adecuada a las </w:t>
      </w:r>
      <w:r w:rsidRPr="00333E3A">
        <w:rPr>
          <w:rFonts w:ascii="Arial" w:hAnsi="Arial" w:cs="Arial"/>
        </w:rPr>
        <w:t xml:space="preserve">necesidades que </w:t>
      </w:r>
      <w:r>
        <w:rPr>
          <w:rFonts w:ascii="Arial" w:hAnsi="Arial" w:cs="Arial"/>
        </w:rPr>
        <w:t xml:space="preserve">exige </w:t>
      </w:r>
      <w:r w:rsidRPr="00333E3A">
        <w:rPr>
          <w:rFonts w:ascii="Arial" w:hAnsi="Arial" w:cs="Arial"/>
        </w:rPr>
        <w:t>el cuidado de la salud</w:t>
      </w:r>
      <w:r>
        <w:rPr>
          <w:rFonts w:ascii="Arial" w:hAnsi="Arial" w:cs="Arial"/>
        </w:rPr>
        <w:t>.</w:t>
      </w:r>
      <w:r w:rsidR="00A267D2">
        <w:rPr>
          <w:rFonts w:ascii="Arial" w:hAnsi="Arial" w:cs="Arial"/>
        </w:rPr>
        <w:t xml:space="preserve"> El Grupo cuenta en esa zona de la Comunidad de Madrid con el Hospital Universitario HM Puerta del Sur, un complejo sanitario de primer nivel idóneo para que los alumnos completen su formación académica.</w:t>
      </w:r>
    </w:p>
    <w:p w14:paraId="09C274F9" w14:textId="040E1D86" w:rsidR="0016607E" w:rsidRDefault="0016607E" w:rsidP="0016607E">
      <w:pPr>
        <w:jc w:val="both"/>
        <w:rPr>
          <w:rFonts w:ascii="Arial" w:hAnsi="Arial" w:cs="Arial"/>
        </w:rPr>
      </w:pPr>
    </w:p>
    <w:p w14:paraId="2C8F3F79" w14:textId="1C88F3DC" w:rsidR="0016607E" w:rsidRDefault="0016607E" w:rsidP="0016607E">
      <w:pPr>
        <w:jc w:val="both"/>
        <w:rPr>
          <w:rFonts w:ascii="Arial" w:hAnsi="Arial" w:cs="Arial"/>
        </w:rPr>
      </w:pPr>
      <w:r w:rsidRPr="0016607E">
        <w:rPr>
          <w:rFonts w:ascii="Arial" w:hAnsi="Arial" w:cs="Arial"/>
        </w:rPr>
        <w:t xml:space="preserve">La docencia surge como una necesidad en HM Hospitales, tanto para poder satisfacer las demandas de sus profesionales como para poder atraer a especialistas de referencia nacional y poder atender a la demanda de los futuros profesionales de la salud. </w:t>
      </w:r>
      <w:r w:rsidR="00D5342C">
        <w:rPr>
          <w:rFonts w:ascii="Arial" w:hAnsi="Arial" w:cs="Arial"/>
        </w:rPr>
        <w:t xml:space="preserve">Esta estrategia cuenta con el </w:t>
      </w:r>
      <w:r w:rsidRPr="0016607E">
        <w:rPr>
          <w:rFonts w:ascii="Arial" w:hAnsi="Arial" w:cs="Arial"/>
        </w:rPr>
        <w:t>apoyo de la</w:t>
      </w:r>
      <w:r w:rsidR="00D5342C">
        <w:rPr>
          <w:rFonts w:ascii="Arial" w:hAnsi="Arial" w:cs="Arial"/>
        </w:rPr>
        <w:t xml:space="preserve"> Alta </w:t>
      </w:r>
      <w:r w:rsidRPr="0016607E">
        <w:rPr>
          <w:rFonts w:ascii="Arial" w:hAnsi="Arial" w:cs="Arial"/>
        </w:rPr>
        <w:t>Dirección</w:t>
      </w:r>
      <w:r w:rsidR="00D5342C">
        <w:rPr>
          <w:rFonts w:ascii="Arial" w:hAnsi="Arial" w:cs="Arial"/>
        </w:rPr>
        <w:t xml:space="preserve"> y es un eje fundamental del ADN de la compañía, </w:t>
      </w:r>
      <w:r w:rsidRPr="0016607E">
        <w:rPr>
          <w:rFonts w:ascii="Arial" w:hAnsi="Arial" w:cs="Arial"/>
        </w:rPr>
        <w:t>cuya vocación docente se plasma en el objetivo único de lograr una mejor atención al paciente, el cual se beneficia de los mejores recursos técnicos y humanos, imprescindibles para</w:t>
      </w:r>
      <w:r w:rsidR="00D5342C">
        <w:rPr>
          <w:rFonts w:ascii="Arial" w:hAnsi="Arial" w:cs="Arial"/>
        </w:rPr>
        <w:t xml:space="preserve"> ofrecer </w:t>
      </w:r>
      <w:r w:rsidRPr="0016607E">
        <w:rPr>
          <w:rFonts w:ascii="Arial" w:hAnsi="Arial" w:cs="Arial"/>
        </w:rPr>
        <w:t>una docencia de calidad.</w:t>
      </w:r>
    </w:p>
    <w:p w14:paraId="06219A59" w14:textId="522AEBD9" w:rsidR="0016607E" w:rsidRDefault="0016607E" w:rsidP="0016607E">
      <w:pPr>
        <w:jc w:val="both"/>
        <w:rPr>
          <w:rFonts w:ascii="Arial" w:hAnsi="Arial" w:cs="Arial"/>
        </w:rPr>
      </w:pPr>
    </w:p>
    <w:p w14:paraId="53A6C16B" w14:textId="64D686B3" w:rsidR="0016607E" w:rsidRDefault="00EB7401" w:rsidP="0016607E">
      <w:pPr>
        <w:jc w:val="both"/>
        <w:rPr>
          <w:rFonts w:ascii="Arial" w:hAnsi="Arial" w:cs="Arial"/>
        </w:rPr>
      </w:pPr>
      <w:r>
        <w:rPr>
          <w:rFonts w:ascii="Arial" w:hAnsi="Arial" w:cs="Arial"/>
        </w:rPr>
        <w:t>E</w:t>
      </w:r>
      <w:r w:rsidR="00973005">
        <w:rPr>
          <w:rFonts w:ascii="Arial" w:hAnsi="Arial" w:cs="Arial"/>
        </w:rPr>
        <w:t xml:space="preserve">n las cuatro ubicaciones donde se encuentra un </w:t>
      </w:r>
      <w:r w:rsidR="0016607E" w:rsidRPr="0016607E">
        <w:rPr>
          <w:rFonts w:ascii="Arial" w:hAnsi="Arial" w:cs="Arial"/>
        </w:rPr>
        <w:t xml:space="preserve">Centro de </w:t>
      </w:r>
      <w:r w:rsidR="00973005">
        <w:rPr>
          <w:rFonts w:ascii="Arial" w:hAnsi="Arial" w:cs="Arial"/>
        </w:rPr>
        <w:t xml:space="preserve">Formación </w:t>
      </w:r>
      <w:r w:rsidR="0016607E" w:rsidRPr="0016607E">
        <w:rPr>
          <w:rFonts w:ascii="Arial" w:hAnsi="Arial" w:cs="Arial"/>
        </w:rPr>
        <w:t>Profesio</w:t>
      </w:r>
      <w:r w:rsidR="00D5342C">
        <w:rPr>
          <w:rFonts w:ascii="Arial" w:hAnsi="Arial" w:cs="Arial"/>
        </w:rPr>
        <w:t xml:space="preserve">nes </w:t>
      </w:r>
      <w:proofErr w:type="spellStart"/>
      <w:r w:rsidR="00D5342C">
        <w:rPr>
          <w:rFonts w:ascii="Arial" w:hAnsi="Arial" w:cs="Arial"/>
        </w:rPr>
        <w:t>Biosanitarias</w:t>
      </w:r>
      <w:proofErr w:type="spellEnd"/>
      <w:r w:rsidR="00D5342C">
        <w:rPr>
          <w:rFonts w:ascii="Arial" w:hAnsi="Arial" w:cs="Arial"/>
        </w:rPr>
        <w:t xml:space="preserve"> HM Hospitales </w:t>
      </w:r>
      <w:r>
        <w:rPr>
          <w:rFonts w:ascii="Arial" w:hAnsi="Arial" w:cs="Arial"/>
        </w:rPr>
        <w:t xml:space="preserve">en la Comunidad de Madrid </w:t>
      </w:r>
      <w:r w:rsidR="00D5342C">
        <w:rPr>
          <w:rFonts w:ascii="Arial" w:hAnsi="Arial" w:cs="Arial"/>
        </w:rPr>
        <w:t>(Móstoles, Rivas,</w:t>
      </w:r>
      <w:r>
        <w:rPr>
          <w:rFonts w:ascii="Arial" w:hAnsi="Arial" w:cs="Arial"/>
        </w:rPr>
        <w:t xml:space="preserve"> Montepríncipe y Alcorcón)</w:t>
      </w:r>
      <w:r w:rsidR="0016607E" w:rsidRPr="0016607E">
        <w:rPr>
          <w:rFonts w:ascii="Arial" w:hAnsi="Arial" w:cs="Arial"/>
        </w:rPr>
        <w:t xml:space="preserve"> abarcan en la actualidad ciclos de Formación Profesional de Grado Medio y Superior</w:t>
      </w:r>
      <w:r>
        <w:rPr>
          <w:rFonts w:ascii="Arial" w:hAnsi="Arial" w:cs="Arial"/>
        </w:rPr>
        <w:t xml:space="preserve"> </w:t>
      </w:r>
      <w:proofErr w:type="spellStart"/>
      <w:r>
        <w:rPr>
          <w:rFonts w:ascii="Arial" w:hAnsi="Arial" w:cs="Arial"/>
        </w:rPr>
        <w:t>Biosanitaria</w:t>
      </w:r>
      <w:proofErr w:type="spellEnd"/>
      <w:r>
        <w:rPr>
          <w:rFonts w:ascii="Arial" w:hAnsi="Arial" w:cs="Arial"/>
        </w:rPr>
        <w:t xml:space="preserve"> y actualmente hay matriculados</w:t>
      </w:r>
      <w:r w:rsidR="0016607E" w:rsidRPr="0016607E">
        <w:rPr>
          <w:rFonts w:ascii="Arial" w:hAnsi="Arial" w:cs="Arial"/>
        </w:rPr>
        <w:t xml:space="preserve"> en el curso 202</w:t>
      </w:r>
      <w:r w:rsidR="00973005">
        <w:rPr>
          <w:rFonts w:ascii="Arial" w:hAnsi="Arial" w:cs="Arial"/>
        </w:rPr>
        <w:t>2</w:t>
      </w:r>
      <w:r w:rsidR="0016607E" w:rsidRPr="0016607E">
        <w:rPr>
          <w:rFonts w:ascii="Arial" w:hAnsi="Arial" w:cs="Arial"/>
        </w:rPr>
        <w:t>-2</w:t>
      </w:r>
      <w:r w:rsidR="00973005">
        <w:rPr>
          <w:rFonts w:ascii="Arial" w:hAnsi="Arial" w:cs="Arial"/>
        </w:rPr>
        <w:t>3</w:t>
      </w:r>
      <w:r w:rsidR="0016607E" w:rsidRPr="0016607E">
        <w:rPr>
          <w:rFonts w:ascii="Arial" w:hAnsi="Arial" w:cs="Arial"/>
        </w:rPr>
        <w:t xml:space="preserve"> </w:t>
      </w:r>
      <w:r w:rsidR="00446A14">
        <w:rPr>
          <w:rFonts w:ascii="Arial" w:hAnsi="Arial" w:cs="Arial"/>
        </w:rPr>
        <w:t>un millar de</w:t>
      </w:r>
      <w:r w:rsidR="0016607E" w:rsidRPr="0016607E">
        <w:rPr>
          <w:rFonts w:ascii="Arial" w:hAnsi="Arial" w:cs="Arial"/>
        </w:rPr>
        <w:t xml:space="preserve"> alumnos en los distintos ciclos que </w:t>
      </w:r>
      <w:r>
        <w:rPr>
          <w:rFonts w:ascii="Arial" w:hAnsi="Arial" w:cs="Arial"/>
        </w:rPr>
        <w:t xml:space="preserve">se </w:t>
      </w:r>
      <w:r w:rsidR="0016607E" w:rsidRPr="0016607E">
        <w:rPr>
          <w:rFonts w:ascii="Arial" w:hAnsi="Arial" w:cs="Arial"/>
        </w:rPr>
        <w:t>imparte</w:t>
      </w:r>
      <w:r>
        <w:rPr>
          <w:rFonts w:ascii="Arial" w:hAnsi="Arial" w:cs="Arial"/>
        </w:rPr>
        <w:t>n</w:t>
      </w:r>
      <w:r w:rsidR="0016607E" w:rsidRPr="0016607E">
        <w:rPr>
          <w:rFonts w:ascii="Arial" w:hAnsi="Arial" w:cs="Arial"/>
        </w:rPr>
        <w:t>.</w:t>
      </w:r>
      <w:r>
        <w:rPr>
          <w:rFonts w:ascii="Arial" w:hAnsi="Arial" w:cs="Arial"/>
        </w:rPr>
        <w:t xml:space="preserve"> Estos alumnos desempeñarán sus prácticas en los diferentes centros hospitalarios y policlínicos del Grupo y cuentan con pasarelas laborales de preferencia para conformar las plantillas de profesionales sanitarios que desarrollan su labor en HM Hospitales. </w:t>
      </w:r>
    </w:p>
    <w:p w14:paraId="14FA68E2" w14:textId="2703139E" w:rsidR="00446A14" w:rsidRDefault="00446A14" w:rsidP="0016607E">
      <w:pPr>
        <w:jc w:val="both"/>
        <w:rPr>
          <w:rFonts w:ascii="Arial" w:hAnsi="Arial" w:cs="Arial"/>
        </w:rPr>
      </w:pPr>
    </w:p>
    <w:p w14:paraId="75F124EC" w14:textId="77777777" w:rsidR="00A667AE" w:rsidRDefault="00A667AE" w:rsidP="00A85230">
      <w:pPr>
        <w:pStyle w:val="CuerpoA"/>
        <w:jc w:val="both"/>
        <w:rPr>
          <w:rFonts w:ascii="Arial" w:eastAsia="Times New Roman" w:hAnsi="Arial" w:cs="Arial"/>
          <w:b/>
          <w:color w:val="auto"/>
          <w:bdr w:val="none" w:sz="0" w:space="0" w:color="auto"/>
          <w:lang w:val="es-ES"/>
        </w:rPr>
      </w:pPr>
    </w:p>
    <w:p w14:paraId="47FD1C72" w14:textId="77777777" w:rsidR="00A667AE" w:rsidRDefault="00A667AE" w:rsidP="00A85230">
      <w:pPr>
        <w:pStyle w:val="CuerpoA"/>
        <w:jc w:val="both"/>
        <w:rPr>
          <w:rFonts w:ascii="Arial" w:eastAsia="Times New Roman" w:hAnsi="Arial" w:cs="Arial"/>
          <w:b/>
          <w:color w:val="auto"/>
          <w:bdr w:val="none" w:sz="0" w:space="0" w:color="auto"/>
          <w:lang w:val="es-ES"/>
        </w:rPr>
      </w:pPr>
    </w:p>
    <w:p w14:paraId="7DC54870" w14:textId="77777777" w:rsidR="00A667AE" w:rsidRDefault="00A667AE" w:rsidP="00A85230">
      <w:pPr>
        <w:pStyle w:val="CuerpoA"/>
        <w:jc w:val="both"/>
        <w:rPr>
          <w:rFonts w:ascii="Arial" w:eastAsia="Times New Roman" w:hAnsi="Arial" w:cs="Arial"/>
          <w:b/>
          <w:color w:val="auto"/>
          <w:bdr w:val="none" w:sz="0" w:space="0" w:color="auto"/>
          <w:lang w:val="es-ES"/>
        </w:rPr>
      </w:pPr>
    </w:p>
    <w:p w14:paraId="59A979CC" w14:textId="77777777" w:rsidR="00A667AE" w:rsidRDefault="00A667AE" w:rsidP="00A85230">
      <w:pPr>
        <w:pStyle w:val="CuerpoA"/>
        <w:jc w:val="both"/>
        <w:rPr>
          <w:rFonts w:ascii="Arial" w:eastAsia="Times New Roman" w:hAnsi="Arial" w:cs="Arial"/>
          <w:b/>
          <w:color w:val="auto"/>
          <w:bdr w:val="none" w:sz="0" w:space="0" w:color="auto"/>
          <w:lang w:val="es-ES"/>
        </w:rPr>
      </w:pPr>
    </w:p>
    <w:p w14:paraId="45470CC8" w14:textId="12120DD6" w:rsidR="00A85230" w:rsidRPr="00126811" w:rsidRDefault="00A85230" w:rsidP="00A85230">
      <w:pPr>
        <w:pStyle w:val="CuerpoA"/>
        <w:jc w:val="both"/>
        <w:rPr>
          <w:rFonts w:ascii="Arial" w:eastAsia="Times New Roman" w:hAnsi="Arial" w:cs="Arial"/>
          <w:b/>
          <w:color w:val="auto"/>
          <w:bdr w:val="none" w:sz="0" w:space="0" w:color="auto"/>
          <w:lang w:val="es-ES"/>
        </w:rPr>
      </w:pPr>
      <w:bookmarkStart w:id="0" w:name="_GoBack"/>
      <w:bookmarkEnd w:id="0"/>
      <w:r w:rsidRPr="00126811">
        <w:rPr>
          <w:rFonts w:ascii="Arial" w:eastAsia="Times New Roman" w:hAnsi="Arial" w:cs="Arial"/>
          <w:b/>
          <w:color w:val="auto"/>
          <w:bdr w:val="none" w:sz="0" w:space="0" w:color="auto"/>
          <w:lang w:val="es-ES"/>
        </w:rPr>
        <w:t>HM Hospitales</w:t>
      </w:r>
    </w:p>
    <w:p w14:paraId="51C2413A" w14:textId="77777777" w:rsidR="00A85230" w:rsidRDefault="00A85230" w:rsidP="00A85230">
      <w:pPr>
        <w:pStyle w:val="CuerpoBA"/>
      </w:pPr>
      <w:r w:rsidRPr="00F2597B">
        <w:rPr>
          <w:rFonts w:eastAsia="Times New Roman"/>
          <w:b w:val="0"/>
          <w:bCs w:val="0"/>
          <w:color w:val="auto"/>
          <w:bdr w:val="none" w:sz="0" w:space="0" w:color="auto"/>
          <w:lang w:val="es-ES"/>
        </w:rPr>
        <w:t xml:space="preserve">HM Hospitales es el grupo hospitalario privado de referencia a nivel </w:t>
      </w:r>
      <w:proofErr w:type="spellStart"/>
      <w:r w:rsidRPr="00F2597B">
        <w:rPr>
          <w:rFonts w:eastAsia="Times New Roman"/>
          <w:b w:val="0"/>
          <w:bCs w:val="0"/>
          <w:color w:val="auto"/>
          <w:bdr w:val="none" w:sz="0" w:space="0" w:color="auto"/>
          <w:lang w:val="es-ES"/>
        </w:rPr>
        <w:t>naci</w:t>
      </w:r>
      <w:r>
        <w:rPr>
          <w:rFonts w:eastAsia="Arial Unicode MS" w:hAnsi="Arial Unicode MS" w:cs="Arial Unicode MS"/>
          <w:b w:val="0"/>
          <w:bCs w:val="0"/>
        </w:rPr>
        <w:t>onal</w:t>
      </w:r>
      <w:proofErr w:type="spellEnd"/>
      <w:r>
        <w:rPr>
          <w:rFonts w:eastAsia="Arial Unicode MS" w:hAnsi="Arial Unicode MS" w:cs="Arial Unicode MS"/>
          <w:b w:val="0"/>
          <w:bCs w:val="0"/>
        </w:rPr>
        <w:t xml:space="preserve">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244D2F7B" w14:textId="77777777" w:rsidR="00A85230" w:rsidRDefault="00A85230" w:rsidP="00A85230">
      <w:pPr>
        <w:pStyle w:val="CuerpoBA"/>
      </w:pPr>
    </w:p>
    <w:p w14:paraId="40233A41" w14:textId="77777777" w:rsidR="00A85230" w:rsidRDefault="00A85230" w:rsidP="00A85230">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6.500 profesionales que concentran sus esfuerzos en ofrecer una medicina de calidad e innovadora centrada en el cuidado de la salud y el bienestar de sus pacientes y familiares.</w:t>
      </w:r>
    </w:p>
    <w:p w14:paraId="227EAEC6" w14:textId="77777777" w:rsidR="00A85230" w:rsidRDefault="00A85230" w:rsidP="00A85230">
      <w:pPr>
        <w:pStyle w:val="CuerpoBA"/>
      </w:pPr>
      <w:r w:rsidRPr="00D2028F">
        <w:t xml:space="preserve"> </w:t>
      </w:r>
    </w:p>
    <w:p w14:paraId="7103AFA1" w14:textId="77777777" w:rsidR="00A85230" w:rsidRPr="00D2028F" w:rsidRDefault="00A85230" w:rsidP="00A85230">
      <w:pPr>
        <w:pStyle w:val="CuerpoBA"/>
        <w:rPr>
          <w:b w:val="0"/>
        </w:rPr>
      </w:pPr>
      <w:r w:rsidRPr="00973005">
        <w:rPr>
          <w:b w:val="0"/>
        </w:rPr>
        <w:lastRenderedPageBreak/>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5759B31" w14:textId="77777777" w:rsidR="003D60F5" w:rsidRDefault="003D60F5" w:rsidP="000B73D0">
      <w:pPr>
        <w:pStyle w:val="CuerpoBA"/>
      </w:pPr>
    </w:p>
    <w:p w14:paraId="7BCF6942" w14:textId="77777777" w:rsidR="00A85230" w:rsidRPr="008749C7" w:rsidRDefault="00A85230" w:rsidP="00A85230">
      <w:pPr>
        <w:pStyle w:val="CuerpoBA"/>
        <w:rPr>
          <w:rFonts w:eastAsia="Arial Unicode MS"/>
          <w:sz w:val="20"/>
          <w:szCs w:val="20"/>
        </w:rPr>
      </w:pPr>
      <w:r w:rsidRPr="008749C7">
        <w:rPr>
          <w:rFonts w:eastAsia="Arial Unicode MS"/>
          <w:sz w:val="20"/>
          <w:szCs w:val="20"/>
        </w:rPr>
        <w:t>Más información para medios:</w:t>
      </w:r>
    </w:p>
    <w:p w14:paraId="5F060D99" w14:textId="77777777" w:rsidR="00A85230" w:rsidRPr="008749C7" w:rsidRDefault="00A85230" w:rsidP="00A85230">
      <w:pPr>
        <w:pStyle w:val="CuerpoBA"/>
        <w:rPr>
          <w:rFonts w:eastAsia="Arial Unicode MS"/>
          <w:sz w:val="20"/>
          <w:szCs w:val="20"/>
        </w:rPr>
      </w:pPr>
      <w:r w:rsidRPr="008749C7">
        <w:rPr>
          <w:rFonts w:eastAsia="Arial Unicode MS"/>
          <w:sz w:val="20"/>
          <w:szCs w:val="20"/>
        </w:rPr>
        <w:t>DPTO. DE COMUNICACIÓN DE HM HOSPITALES</w:t>
      </w:r>
    </w:p>
    <w:p w14:paraId="064493E8" w14:textId="77777777" w:rsidR="00A85230" w:rsidRPr="008749C7" w:rsidRDefault="00A85230" w:rsidP="00A85230">
      <w:pPr>
        <w:pStyle w:val="CuerpoBA"/>
        <w:rPr>
          <w:sz w:val="20"/>
          <w:szCs w:val="20"/>
        </w:rPr>
      </w:pPr>
      <w:r w:rsidRPr="008749C7">
        <w:rPr>
          <w:rFonts w:eastAsia="Arial Unicode MS"/>
          <w:sz w:val="20"/>
          <w:szCs w:val="20"/>
        </w:rPr>
        <w:t xml:space="preserve">Marcos García Rodríguez </w:t>
      </w:r>
    </w:p>
    <w:p w14:paraId="0FEADF49" w14:textId="77777777" w:rsidR="00A85230" w:rsidRPr="008749C7" w:rsidRDefault="00A85230" w:rsidP="00A85230">
      <w:pPr>
        <w:pStyle w:val="CuerpoBA"/>
        <w:rPr>
          <w:rFonts w:eastAsia="Arial Unicode MS"/>
          <w:sz w:val="20"/>
          <w:szCs w:val="20"/>
        </w:rPr>
      </w:pPr>
      <w:r w:rsidRPr="008749C7">
        <w:rPr>
          <w:rFonts w:eastAsia="Arial Unicode MS"/>
          <w:sz w:val="20"/>
          <w:szCs w:val="20"/>
        </w:rPr>
        <w:t xml:space="preserve">Tel.: 914 444 244 Ext 167 / Móvil 667 184 600 </w:t>
      </w:r>
    </w:p>
    <w:p w14:paraId="4084A93E" w14:textId="77777777" w:rsidR="00A85230" w:rsidRPr="008749C7" w:rsidRDefault="00A85230" w:rsidP="00A85230">
      <w:pPr>
        <w:pStyle w:val="CuerpoBA"/>
        <w:rPr>
          <w:rStyle w:val="Hyperlink1"/>
          <w:rFonts w:eastAsia="Arial Unicode MS"/>
          <w:b w:val="0"/>
          <w:bCs w:val="0"/>
        </w:rPr>
      </w:pPr>
      <w:r w:rsidRPr="008749C7">
        <w:rPr>
          <w:rFonts w:eastAsia="Arial Unicode MS"/>
          <w:sz w:val="20"/>
          <w:szCs w:val="20"/>
        </w:rPr>
        <w:t>E-mail:</w:t>
      </w:r>
      <w:r>
        <w:rPr>
          <w:rFonts w:eastAsia="Arial Unicode MS"/>
          <w:sz w:val="20"/>
          <w:szCs w:val="20"/>
        </w:rPr>
        <w:t xml:space="preserve"> </w:t>
      </w:r>
      <w:hyperlink r:id="rId10" w:history="1">
        <w:r w:rsidRPr="008749C7">
          <w:rPr>
            <w:rStyle w:val="Hyperlink1"/>
            <w:rFonts w:eastAsia="Arial Unicode MS"/>
            <w:b w:val="0"/>
            <w:bCs w:val="0"/>
          </w:rPr>
          <w:t>mgarciarodriguez@hmhospitales.com</w:t>
        </w:r>
      </w:hyperlink>
    </w:p>
    <w:p w14:paraId="6CC756CE" w14:textId="4EBF32B7" w:rsidR="00A32F9E" w:rsidRPr="00A85230" w:rsidRDefault="00A85230" w:rsidP="000B73D0">
      <w:pPr>
        <w:jc w:val="both"/>
        <w:rPr>
          <w:rFonts w:ascii="Arial" w:eastAsia="Arial Unicode MS" w:hAnsi="Arial Unicode MS" w:cs="Arial Unicode MS"/>
          <w:color w:val="000000"/>
          <w:u w:color="000000"/>
          <w:bdr w:val="nil"/>
        </w:rPr>
      </w:pPr>
      <w:r w:rsidRPr="00B2693F">
        <w:rPr>
          <w:rFonts w:ascii="Arial" w:hAnsi="Arial" w:cs="Arial"/>
          <w:b/>
          <w:sz w:val="20"/>
          <w:szCs w:val="20"/>
        </w:rPr>
        <w:t>Más información</w:t>
      </w:r>
      <w:r w:rsidRPr="008749C7">
        <w:rPr>
          <w:rFonts w:ascii="Arial" w:hAnsi="Arial" w:cs="Arial"/>
          <w:sz w:val="20"/>
          <w:szCs w:val="20"/>
        </w:rPr>
        <w:t xml:space="preserve">: </w:t>
      </w:r>
      <w:hyperlink r:id="rId11" w:history="1">
        <w:r w:rsidRPr="008749C7">
          <w:rPr>
            <w:rStyle w:val="Hipervnculo"/>
            <w:rFonts w:ascii="Arial" w:eastAsia="Arial Unicode MS" w:hAnsi="Arial" w:cs="Arial"/>
            <w:sz w:val="20"/>
            <w:szCs w:val="20"/>
          </w:rPr>
          <w:t>www.hmhospitales.com</w:t>
        </w:r>
      </w:hyperlink>
    </w:p>
    <w:sectPr w:rsidR="00A32F9E" w:rsidRPr="00A85230" w:rsidSect="00980950">
      <w:headerReference w:type="default" r:id="rId12"/>
      <w:footerReference w:type="default" r:id="rId13"/>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36643" w14:textId="77777777" w:rsidR="00D74827" w:rsidRDefault="00D74827">
      <w:r>
        <w:separator/>
      </w:r>
    </w:p>
  </w:endnote>
  <w:endnote w:type="continuationSeparator" w:id="0">
    <w:p w14:paraId="2C785912" w14:textId="77777777" w:rsidR="00D74827" w:rsidRDefault="00D7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624197"/>
      <w:docPartObj>
        <w:docPartGallery w:val="Page Numbers (Bottom of Page)"/>
        <w:docPartUnique/>
      </w:docPartObj>
    </w:sdtPr>
    <w:sdtEndPr/>
    <w:sdtContent>
      <w:p w14:paraId="075A2AAB" w14:textId="562BB958" w:rsidR="00C05667" w:rsidRDefault="00C05667">
        <w:pPr>
          <w:pStyle w:val="Piedepgina"/>
          <w:jc w:val="right"/>
        </w:pPr>
        <w:r>
          <w:fldChar w:fldCharType="begin"/>
        </w:r>
        <w:r>
          <w:instrText>PAGE   \* MERGEFORMAT</w:instrText>
        </w:r>
        <w:r>
          <w:fldChar w:fldCharType="separate"/>
        </w:r>
        <w:r w:rsidR="00A667AE">
          <w:rPr>
            <w:noProof/>
          </w:rPr>
          <w:t>3</w:t>
        </w:r>
        <w:r>
          <w:fldChar w:fldCharType="end"/>
        </w:r>
      </w:p>
    </w:sdtContent>
  </w:sdt>
  <w:p w14:paraId="29238CC2" w14:textId="77777777" w:rsidR="00C05667" w:rsidRDefault="00C056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D746" w14:textId="77777777" w:rsidR="00D74827" w:rsidRDefault="00D74827">
      <w:r>
        <w:separator/>
      </w:r>
    </w:p>
  </w:footnote>
  <w:footnote w:type="continuationSeparator" w:id="0">
    <w:p w14:paraId="7E3623DD" w14:textId="77777777" w:rsidR="00D74827" w:rsidRDefault="00D74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7C02B" w14:textId="77777777"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EE6990"/>
    <w:multiLevelType w:val="hybridMultilevel"/>
    <w:tmpl w:val="F8405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CC69EE"/>
    <w:multiLevelType w:val="hybridMultilevel"/>
    <w:tmpl w:val="3C5637DC"/>
    <w:lvl w:ilvl="0" w:tplc="67E41794">
      <w:start w:val="1"/>
      <w:numFmt w:val="bullet"/>
      <w:lvlText w:val="-"/>
      <w:lvlJc w:val="left"/>
      <w:pPr>
        <w:tabs>
          <w:tab w:val="num" w:pos="720"/>
        </w:tabs>
        <w:ind w:left="720" w:hanging="360"/>
      </w:pPr>
      <w:rPr>
        <w:rFonts w:ascii="Times New Roman" w:hAnsi="Times New Roman" w:hint="default"/>
      </w:rPr>
    </w:lvl>
    <w:lvl w:ilvl="1" w:tplc="CE58851A" w:tentative="1">
      <w:start w:val="1"/>
      <w:numFmt w:val="bullet"/>
      <w:lvlText w:val="-"/>
      <w:lvlJc w:val="left"/>
      <w:pPr>
        <w:tabs>
          <w:tab w:val="num" w:pos="1440"/>
        </w:tabs>
        <w:ind w:left="1440" w:hanging="360"/>
      </w:pPr>
      <w:rPr>
        <w:rFonts w:ascii="Times New Roman" w:hAnsi="Times New Roman" w:hint="default"/>
      </w:rPr>
    </w:lvl>
    <w:lvl w:ilvl="2" w:tplc="B1741B98" w:tentative="1">
      <w:start w:val="1"/>
      <w:numFmt w:val="bullet"/>
      <w:lvlText w:val="-"/>
      <w:lvlJc w:val="left"/>
      <w:pPr>
        <w:tabs>
          <w:tab w:val="num" w:pos="2160"/>
        </w:tabs>
        <w:ind w:left="2160" w:hanging="360"/>
      </w:pPr>
      <w:rPr>
        <w:rFonts w:ascii="Times New Roman" w:hAnsi="Times New Roman" w:hint="default"/>
      </w:rPr>
    </w:lvl>
    <w:lvl w:ilvl="3" w:tplc="1800FA72" w:tentative="1">
      <w:start w:val="1"/>
      <w:numFmt w:val="bullet"/>
      <w:lvlText w:val="-"/>
      <w:lvlJc w:val="left"/>
      <w:pPr>
        <w:tabs>
          <w:tab w:val="num" w:pos="2880"/>
        </w:tabs>
        <w:ind w:left="2880" w:hanging="360"/>
      </w:pPr>
      <w:rPr>
        <w:rFonts w:ascii="Times New Roman" w:hAnsi="Times New Roman" w:hint="default"/>
      </w:rPr>
    </w:lvl>
    <w:lvl w:ilvl="4" w:tplc="7CE85E2C" w:tentative="1">
      <w:start w:val="1"/>
      <w:numFmt w:val="bullet"/>
      <w:lvlText w:val="-"/>
      <w:lvlJc w:val="left"/>
      <w:pPr>
        <w:tabs>
          <w:tab w:val="num" w:pos="3600"/>
        </w:tabs>
        <w:ind w:left="3600" w:hanging="360"/>
      </w:pPr>
      <w:rPr>
        <w:rFonts w:ascii="Times New Roman" w:hAnsi="Times New Roman" w:hint="default"/>
      </w:rPr>
    </w:lvl>
    <w:lvl w:ilvl="5" w:tplc="22E40B86" w:tentative="1">
      <w:start w:val="1"/>
      <w:numFmt w:val="bullet"/>
      <w:lvlText w:val="-"/>
      <w:lvlJc w:val="left"/>
      <w:pPr>
        <w:tabs>
          <w:tab w:val="num" w:pos="4320"/>
        </w:tabs>
        <w:ind w:left="4320" w:hanging="360"/>
      </w:pPr>
      <w:rPr>
        <w:rFonts w:ascii="Times New Roman" w:hAnsi="Times New Roman" w:hint="default"/>
      </w:rPr>
    </w:lvl>
    <w:lvl w:ilvl="6" w:tplc="6F22D3B0" w:tentative="1">
      <w:start w:val="1"/>
      <w:numFmt w:val="bullet"/>
      <w:lvlText w:val="-"/>
      <w:lvlJc w:val="left"/>
      <w:pPr>
        <w:tabs>
          <w:tab w:val="num" w:pos="5040"/>
        </w:tabs>
        <w:ind w:left="5040" w:hanging="360"/>
      </w:pPr>
      <w:rPr>
        <w:rFonts w:ascii="Times New Roman" w:hAnsi="Times New Roman" w:hint="default"/>
      </w:rPr>
    </w:lvl>
    <w:lvl w:ilvl="7" w:tplc="A67439FC" w:tentative="1">
      <w:start w:val="1"/>
      <w:numFmt w:val="bullet"/>
      <w:lvlText w:val="-"/>
      <w:lvlJc w:val="left"/>
      <w:pPr>
        <w:tabs>
          <w:tab w:val="num" w:pos="5760"/>
        </w:tabs>
        <w:ind w:left="5760" w:hanging="360"/>
      </w:pPr>
      <w:rPr>
        <w:rFonts w:ascii="Times New Roman" w:hAnsi="Times New Roman" w:hint="default"/>
      </w:rPr>
    </w:lvl>
    <w:lvl w:ilvl="8" w:tplc="D4F0A8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224187"/>
    <w:multiLevelType w:val="hybridMultilevel"/>
    <w:tmpl w:val="485429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6445106"/>
    <w:multiLevelType w:val="hybridMultilevel"/>
    <w:tmpl w:val="42ECA374"/>
    <w:numStyleLink w:val="Estiloimportado1"/>
  </w:abstractNum>
  <w:abstractNum w:abstractNumId="8" w15:restartNumberingAfterBreak="0">
    <w:nsid w:val="48AC2058"/>
    <w:multiLevelType w:val="hybridMultilevel"/>
    <w:tmpl w:val="110AF6B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D91760"/>
    <w:multiLevelType w:val="hybridMultilevel"/>
    <w:tmpl w:val="B09CECC6"/>
    <w:lvl w:ilvl="0" w:tplc="24DEE56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E0E6067"/>
    <w:multiLevelType w:val="hybridMultilevel"/>
    <w:tmpl w:val="42ECA374"/>
    <w:styleLink w:val="Estiloimportado1"/>
    <w:lvl w:ilvl="0" w:tplc="20E69FE2">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049734">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26AB654">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C6A02">
      <w:start w:val="1"/>
      <w:numFmt w:val="bullet"/>
      <w:lvlText w:val="•"/>
      <w:lvlJc w:val="left"/>
      <w:pPr>
        <w:ind w:left="258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5D26E26E">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54ADD7C">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1256C2">
      <w:start w:val="1"/>
      <w:numFmt w:val="bullet"/>
      <w:lvlText w:val="•"/>
      <w:lvlJc w:val="left"/>
      <w:pPr>
        <w:ind w:left="47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D92C0792">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0C52DC">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3"/>
  </w:num>
  <w:num w:numId="5">
    <w:abstractNumId w:val="8"/>
  </w:num>
  <w:num w:numId="6">
    <w:abstractNumId w:val="0"/>
  </w:num>
  <w:num w:numId="7">
    <w:abstractNumId w:val="1"/>
  </w:num>
  <w:num w:numId="8">
    <w:abstractNumId w:val="9"/>
  </w:num>
  <w:num w:numId="9">
    <w:abstractNumId w:val="6"/>
  </w:num>
  <w:num w:numId="10">
    <w:abstractNumId w:val="11"/>
  </w:num>
  <w:num w:numId="11">
    <w:abstractNumId w:val="7"/>
  </w:num>
  <w:num w:numId="12">
    <w:abstractNumId w:val="1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013B"/>
    <w:rsid w:val="00012CDC"/>
    <w:rsid w:val="00016B7D"/>
    <w:rsid w:val="00021CD0"/>
    <w:rsid w:val="00042454"/>
    <w:rsid w:val="000436DA"/>
    <w:rsid w:val="00043A3E"/>
    <w:rsid w:val="00055657"/>
    <w:rsid w:val="000560BB"/>
    <w:rsid w:val="0005766B"/>
    <w:rsid w:val="00057703"/>
    <w:rsid w:val="0006192A"/>
    <w:rsid w:val="00067656"/>
    <w:rsid w:val="00067BD9"/>
    <w:rsid w:val="00075CB6"/>
    <w:rsid w:val="00077C27"/>
    <w:rsid w:val="0008566C"/>
    <w:rsid w:val="00096AF7"/>
    <w:rsid w:val="000A55F2"/>
    <w:rsid w:val="000A6EB4"/>
    <w:rsid w:val="000B19A8"/>
    <w:rsid w:val="000B6687"/>
    <w:rsid w:val="000B73D0"/>
    <w:rsid w:val="000C5DDE"/>
    <w:rsid w:val="000D1B94"/>
    <w:rsid w:val="000D274F"/>
    <w:rsid w:val="000D3828"/>
    <w:rsid w:val="000D42D5"/>
    <w:rsid w:val="000D554E"/>
    <w:rsid w:val="000E0558"/>
    <w:rsid w:val="000E0A2D"/>
    <w:rsid w:val="000F3542"/>
    <w:rsid w:val="000F3D12"/>
    <w:rsid w:val="000F4038"/>
    <w:rsid w:val="000F526B"/>
    <w:rsid w:val="000F608D"/>
    <w:rsid w:val="00103D6F"/>
    <w:rsid w:val="001062C6"/>
    <w:rsid w:val="001135ED"/>
    <w:rsid w:val="00115A4A"/>
    <w:rsid w:val="00116DFE"/>
    <w:rsid w:val="001263FB"/>
    <w:rsid w:val="00126A8D"/>
    <w:rsid w:val="00130B46"/>
    <w:rsid w:val="00133016"/>
    <w:rsid w:val="00136CE9"/>
    <w:rsid w:val="00136DDE"/>
    <w:rsid w:val="001406BF"/>
    <w:rsid w:val="00141155"/>
    <w:rsid w:val="0014180E"/>
    <w:rsid w:val="00142CB4"/>
    <w:rsid w:val="0014650D"/>
    <w:rsid w:val="00147928"/>
    <w:rsid w:val="00152BA9"/>
    <w:rsid w:val="00155462"/>
    <w:rsid w:val="00161FD6"/>
    <w:rsid w:val="0016607E"/>
    <w:rsid w:val="00170739"/>
    <w:rsid w:val="00171822"/>
    <w:rsid w:val="00185EEC"/>
    <w:rsid w:val="001A17E4"/>
    <w:rsid w:val="001A1861"/>
    <w:rsid w:val="001A4BC9"/>
    <w:rsid w:val="001A5475"/>
    <w:rsid w:val="001A5B8B"/>
    <w:rsid w:val="001A67C9"/>
    <w:rsid w:val="001B192C"/>
    <w:rsid w:val="001B2C49"/>
    <w:rsid w:val="001B3153"/>
    <w:rsid w:val="001C1EB7"/>
    <w:rsid w:val="001C4BDC"/>
    <w:rsid w:val="001C6A51"/>
    <w:rsid w:val="001C6DB1"/>
    <w:rsid w:val="001D46A8"/>
    <w:rsid w:val="001E1596"/>
    <w:rsid w:val="001E4358"/>
    <w:rsid w:val="001F5B13"/>
    <w:rsid w:val="00212E7A"/>
    <w:rsid w:val="00216D5C"/>
    <w:rsid w:val="00223CB3"/>
    <w:rsid w:val="0022553F"/>
    <w:rsid w:val="002510D0"/>
    <w:rsid w:val="002534B4"/>
    <w:rsid w:val="00255372"/>
    <w:rsid w:val="00261202"/>
    <w:rsid w:val="00262225"/>
    <w:rsid w:val="00265464"/>
    <w:rsid w:val="00265737"/>
    <w:rsid w:val="00265B38"/>
    <w:rsid w:val="00266AE9"/>
    <w:rsid w:val="00276295"/>
    <w:rsid w:val="00280974"/>
    <w:rsid w:val="002829A1"/>
    <w:rsid w:val="002838FA"/>
    <w:rsid w:val="002904C6"/>
    <w:rsid w:val="00296C88"/>
    <w:rsid w:val="002A4A72"/>
    <w:rsid w:val="002A4BE3"/>
    <w:rsid w:val="002B1FDB"/>
    <w:rsid w:val="002C1471"/>
    <w:rsid w:val="002C1EEF"/>
    <w:rsid w:val="002C2781"/>
    <w:rsid w:val="002D6E99"/>
    <w:rsid w:val="002E3171"/>
    <w:rsid w:val="002F32F9"/>
    <w:rsid w:val="002F3CD9"/>
    <w:rsid w:val="002F46E1"/>
    <w:rsid w:val="00300FF3"/>
    <w:rsid w:val="00301F14"/>
    <w:rsid w:val="00303EF5"/>
    <w:rsid w:val="003050B9"/>
    <w:rsid w:val="00317CC9"/>
    <w:rsid w:val="00322E4A"/>
    <w:rsid w:val="00326DB2"/>
    <w:rsid w:val="00334377"/>
    <w:rsid w:val="003364C6"/>
    <w:rsid w:val="00340A5A"/>
    <w:rsid w:val="00343050"/>
    <w:rsid w:val="00343F6D"/>
    <w:rsid w:val="00344DEC"/>
    <w:rsid w:val="003473B3"/>
    <w:rsid w:val="00354FDC"/>
    <w:rsid w:val="00371B60"/>
    <w:rsid w:val="003813F5"/>
    <w:rsid w:val="00382AE3"/>
    <w:rsid w:val="003938A8"/>
    <w:rsid w:val="00395D64"/>
    <w:rsid w:val="003A3ADA"/>
    <w:rsid w:val="003A52AE"/>
    <w:rsid w:val="003B1296"/>
    <w:rsid w:val="003C0DEF"/>
    <w:rsid w:val="003C13C0"/>
    <w:rsid w:val="003C37CF"/>
    <w:rsid w:val="003C4463"/>
    <w:rsid w:val="003D2289"/>
    <w:rsid w:val="003D2A0E"/>
    <w:rsid w:val="003D2EB2"/>
    <w:rsid w:val="003D52FC"/>
    <w:rsid w:val="003D60F5"/>
    <w:rsid w:val="003D61BF"/>
    <w:rsid w:val="003D75E1"/>
    <w:rsid w:val="003E05F4"/>
    <w:rsid w:val="003E6195"/>
    <w:rsid w:val="003F5678"/>
    <w:rsid w:val="0040492E"/>
    <w:rsid w:val="00405880"/>
    <w:rsid w:val="004109E6"/>
    <w:rsid w:val="00411C35"/>
    <w:rsid w:val="00421C1D"/>
    <w:rsid w:val="00422F67"/>
    <w:rsid w:val="00425652"/>
    <w:rsid w:val="00440199"/>
    <w:rsid w:val="004405A0"/>
    <w:rsid w:val="00440F4A"/>
    <w:rsid w:val="00446A14"/>
    <w:rsid w:val="00447F12"/>
    <w:rsid w:val="00450F3E"/>
    <w:rsid w:val="00456228"/>
    <w:rsid w:val="00464026"/>
    <w:rsid w:val="004857DD"/>
    <w:rsid w:val="00490636"/>
    <w:rsid w:val="004A3CE8"/>
    <w:rsid w:val="004A4538"/>
    <w:rsid w:val="004A6D9D"/>
    <w:rsid w:val="004A7FD8"/>
    <w:rsid w:val="004B043E"/>
    <w:rsid w:val="004B1A12"/>
    <w:rsid w:val="004B1A81"/>
    <w:rsid w:val="004C279F"/>
    <w:rsid w:val="004C5F68"/>
    <w:rsid w:val="004D0138"/>
    <w:rsid w:val="004D0BDB"/>
    <w:rsid w:val="004D4F99"/>
    <w:rsid w:val="004D526D"/>
    <w:rsid w:val="004E3F2B"/>
    <w:rsid w:val="004E6CC9"/>
    <w:rsid w:val="004F08D7"/>
    <w:rsid w:val="004F1A94"/>
    <w:rsid w:val="004F3325"/>
    <w:rsid w:val="004F61DC"/>
    <w:rsid w:val="005008E5"/>
    <w:rsid w:val="00505895"/>
    <w:rsid w:val="0051245F"/>
    <w:rsid w:val="00512CFB"/>
    <w:rsid w:val="00523454"/>
    <w:rsid w:val="005249A6"/>
    <w:rsid w:val="00524F24"/>
    <w:rsid w:val="0052529C"/>
    <w:rsid w:val="00525877"/>
    <w:rsid w:val="005270F9"/>
    <w:rsid w:val="00530DEA"/>
    <w:rsid w:val="0053134A"/>
    <w:rsid w:val="0054316A"/>
    <w:rsid w:val="00544269"/>
    <w:rsid w:val="0055529B"/>
    <w:rsid w:val="005625B9"/>
    <w:rsid w:val="00566770"/>
    <w:rsid w:val="00567428"/>
    <w:rsid w:val="00573D50"/>
    <w:rsid w:val="005806CE"/>
    <w:rsid w:val="00580812"/>
    <w:rsid w:val="00584342"/>
    <w:rsid w:val="0058773B"/>
    <w:rsid w:val="00595F8F"/>
    <w:rsid w:val="005977D7"/>
    <w:rsid w:val="005A511D"/>
    <w:rsid w:val="005B131A"/>
    <w:rsid w:val="005B585B"/>
    <w:rsid w:val="005C5849"/>
    <w:rsid w:val="005D0422"/>
    <w:rsid w:val="005D10CD"/>
    <w:rsid w:val="005D18A4"/>
    <w:rsid w:val="005D2246"/>
    <w:rsid w:val="005D45C8"/>
    <w:rsid w:val="005E7BDD"/>
    <w:rsid w:val="005F1D30"/>
    <w:rsid w:val="005F1E34"/>
    <w:rsid w:val="005F7952"/>
    <w:rsid w:val="00600B65"/>
    <w:rsid w:val="00604E39"/>
    <w:rsid w:val="006051DF"/>
    <w:rsid w:val="00612580"/>
    <w:rsid w:val="00624477"/>
    <w:rsid w:val="0062467F"/>
    <w:rsid w:val="00636CF9"/>
    <w:rsid w:val="006409C2"/>
    <w:rsid w:val="00643414"/>
    <w:rsid w:val="00643664"/>
    <w:rsid w:val="00645F06"/>
    <w:rsid w:val="00647F28"/>
    <w:rsid w:val="00657B01"/>
    <w:rsid w:val="00660E00"/>
    <w:rsid w:val="006640E2"/>
    <w:rsid w:val="00664751"/>
    <w:rsid w:val="00677C5E"/>
    <w:rsid w:val="00677F43"/>
    <w:rsid w:val="0068035F"/>
    <w:rsid w:val="0068255B"/>
    <w:rsid w:val="00691EDB"/>
    <w:rsid w:val="0069474A"/>
    <w:rsid w:val="006955BC"/>
    <w:rsid w:val="00695B21"/>
    <w:rsid w:val="006A0F53"/>
    <w:rsid w:val="006A2A6F"/>
    <w:rsid w:val="006B1EF4"/>
    <w:rsid w:val="006B368B"/>
    <w:rsid w:val="006B3E74"/>
    <w:rsid w:val="006B41D3"/>
    <w:rsid w:val="006C116F"/>
    <w:rsid w:val="006C25C0"/>
    <w:rsid w:val="006C371E"/>
    <w:rsid w:val="006C3CB8"/>
    <w:rsid w:val="006D14A5"/>
    <w:rsid w:val="006D2EE4"/>
    <w:rsid w:val="006D3722"/>
    <w:rsid w:val="006D78F1"/>
    <w:rsid w:val="006F1AA1"/>
    <w:rsid w:val="006F5166"/>
    <w:rsid w:val="00703E3C"/>
    <w:rsid w:val="00711091"/>
    <w:rsid w:val="00713C15"/>
    <w:rsid w:val="0071484B"/>
    <w:rsid w:val="007172C5"/>
    <w:rsid w:val="007201D5"/>
    <w:rsid w:val="00726F76"/>
    <w:rsid w:val="00730FE2"/>
    <w:rsid w:val="0073624E"/>
    <w:rsid w:val="0073730E"/>
    <w:rsid w:val="007413CA"/>
    <w:rsid w:val="00742331"/>
    <w:rsid w:val="00743628"/>
    <w:rsid w:val="00753DB5"/>
    <w:rsid w:val="0077177C"/>
    <w:rsid w:val="00784815"/>
    <w:rsid w:val="00786600"/>
    <w:rsid w:val="0078771A"/>
    <w:rsid w:val="00787B6B"/>
    <w:rsid w:val="00792DC2"/>
    <w:rsid w:val="007A1272"/>
    <w:rsid w:val="007A3D76"/>
    <w:rsid w:val="007A5C7B"/>
    <w:rsid w:val="007B4607"/>
    <w:rsid w:val="007B565A"/>
    <w:rsid w:val="007C1205"/>
    <w:rsid w:val="007C682A"/>
    <w:rsid w:val="007C7569"/>
    <w:rsid w:val="007C75DE"/>
    <w:rsid w:val="007D6E4D"/>
    <w:rsid w:val="007F5616"/>
    <w:rsid w:val="007F66EB"/>
    <w:rsid w:val="008030D5"/>
    <w:rsid w:val="00814156"/>
    <w:rsid w:val="008142B5"/>
    <w:rsid w:val="00815943"/>
    <w:rsid w:val="00820E57"/>
    <w:rsid w:val="00825044"/>
    <w:rsid w:val="00826614"/>
    <w:rsid w:val="0082745E"/>
    <w:rsid w:val="008307AB"/>
    <w:rsid w:val="00834A8B"/>
    <w:rsid w:val="0084097C"/>
    <w:rsid w:val="008424C9"/>
    <w:rsid w:val="00845440"/>
    <w:rsid w:val="00852506"/>
    <w:rsid w:val="00853A68"/>
    <w:rsid w:val="00865BAB"/>
    <w:rsid w:val="008735E0"/>
    <w:rsid w:val="008770D2"/>
    <w:rsid w:val="00877EA9"/>
    <w:rsid w:val="008813BE"/>
    <w:rsid w:val="00883349"/>
    <w:rsid w:val="008852B7"/>
    <w:rsid w:val="00885FE6"/>
    <w:rsid w:val="0088669C"/>
    <w:rsid w:val="00897458"/>
    <w:rsid w:val="008A11F4"/>
    <w:rsid w:val="008A170D"/>
    <w:rsid w:val="008B0494"/>
    <w:rsid w:val="008B121C"/>
    <w:rsid w:val="008B42F5"/>
    <w:rsid w:val="008B6A1B"/>
    <w:rsid w:val="008C6BBA"/>
    <w:rsid w:val="008D263B"/>
    <w:rsid w:val="008D2902"/>
    <w:rsid w:val="008D5334"/>
    <w:rsid w:val="008E6F15"/>
    <w:rsid w:val="008E7E29"/>
    <w:rsid w:val="008F05F8"/>
    <w:rsid w:val="008F0815"/>
    <w:rsid w:val="008F142C"/>
    <w:rsid w:val="008F3260"/>
    <w:rsid w:val="008F4113"/>
    <w:rsid w:val="0090327A"/>
    <w:rsid w:val="00914C5F"/>
    <w:rsid w:val="009169FB"/>
    <w:rsid w:val="00920A73"/>
    <w:rsid w:val="00925AF9"/>
    <w:rsid w:val="00930013"/>
    <w:rsid w:val="00930CE5"/>
    <w:rsid w:val="00930F12"/>
    <w:rsid w:val="00931147"/>
    <w:rsid w:val="00937B09"/>
    <w:rsid w:val="00940260"/>
    <w:rsid w:val="00942242"/>
    <w:rsid w:val="00944AE5"/>
    <w:rsid w:val="00944E88"/>
    <w:rsid w:val="00946259"/>
    <w:rsid w:val="00954861"/>
    <w:rsid w:val="00955660"/>
    <w:rsid w:val="009618A3"/>
    <w:rsid w:val="00965966"/>
    <w:rsid w:val="00973005"/>
    <w:rsid w:val="0097549E"/>
    <w:rsid w:val="00981D8B"/>
    <w:rsid w:val="009875D3"/>
    <w:rsid w:val="009935D3"/>
    <w:rsid w:val="009975E9"/>
    <w:rsid w:val="009A6F3C"/>
    <w:rsid w:val="009B0543"/>
    <w:rsid w:val="009B6FFF"/>
    <w:rsid w:val="009C3985"/>
    <w:rsid w:val="009C60BF"/>
    <w:rsid w:val="009D35C9"/>
    <w:rsid w:val="009E136D"/>
    <w:rsid w:val="009E519E"/>
    <w:rsid w:val="009E5C06"/>
    <w:rsid w:val="009E7BF3"/>
    <w:rsid w:val="009F046B"/>
    <w:rsid w:val="009F3DA1"/>
    <w:rsid w:val="009F4070"/>
    <w:rsid w:val="009F50E5"/>
    <w:rsid w:val="009F634D"/>
    <w:rsid w:val="00A006CC"/>
    <w:rsid w:val="00A10F58"/>
    <w:rsid w:val="00A113FE"/>
    <w:rsid w:val="00A1166A"/>
    <w:rsid w:val="00A12A5A"/>
    <w:rsid w:val="00A141DB"/>
    <w:rsid w:val="00A1579B"/>
    <w:rsid w:val="00A1722A"/>
    <w:rsid w:val="00A23044"/>
    <w:rsid w:val="00A25A5E"/>
    <w:rsid w:val="00A267D2"/>
    <w:rsid w:val="00A32C83"/>
    <w:rsid w:val="00A32F9E"/>
    <w:rsid w:val="00A401F1"/>
    <w:rsid w:val="00A40C58"/>
    <w:rsid w:val="00A436CE"/>
    <w:rsid w:val="00A43A16"/>
    <w:rsid w:val="00A55EAD"/>
    <w:rsid w:val="00A64EBC"/>
    <w:rsid w:val="00A658FE"/>
    <w:rsid w:val="00A667AE"/>
    <w:rsid w:val="00A7166E"/>
    <w:rsid w:val="00A72561"/>
    <w:rsid w:val="00A7283F"/>
    <w:rsid w:val="00A85230"/>
    <w:rsid w:val="00A87182"/>
    <w:rsid w:val="00A873B7"/>
    <w:rsid w:val="00A93294"/>
    <w:rsid w:val="00A97C42"/>
    <w:rsid w:val="00AA0FA8"/>
    <w:rsid w:val="00AA26E2"/>
    <w:rsid w:val="00AA6AA9"/>
    <w:rsid w:val="00AB5781"/>
    <w:rsid w:val="00AB78F3"/>
    <w:rsid w:val="00AC46D5"/>
    <w:rsid w:val="00AC4B0A"/>
    <w:rsid w:val="00AC6281"/>
    <w:rsid w:val="00AD1330"/>
    <w:rsid w:val="00AE342C"/>
    <w:rsid w:val="00AE4857"/>
    <w:rsid w:val="00AE4E5E"/>
    <w:rsid w:val="00AE73E5"/>
    <w:rsid w:val="00AF6688"/>
    <w:rsid w:val="00B007D6"/>
    <w:rsid w:val="00B132CE"/>
    <w:rsid w:val="00B16361"/>
    <w:rsid w:val="00B1672B"/>
    <w:rsid w:val="00B17F01"/>
    <w:rsid w:val="00B245D0"/>
    <w:rsid w:val="00B2547B"/>
    <w:rsid w:val="00B26506"/>
    <w:rsid w:val="00B27F73"/>
    <w:rsid w:val="00B349AA"/>
    <w:rsid w:val="00B352CD"/>
    <w:rsid w:val="00B36A85"/>
    <w:rsid w:val="00B37526"/>
    <w:rsid w:val="00B44D03"/>
    <w:rsid w:val="00B458FC"/>
    <w:rsid w:val="00B45B15"/>
    <w:rsid w:val="00B474CA"/>
    <w:rsid w:val="00B500EE"/>
    <w:rsid w:val="00B5022F"/>
    <w:rsid w:val="00B52452"/>
    <w:rsid w:val="00B55686"/>
    <w:rsid w:val="00B56465"/>
    <w:rsid w:val="00B729A7"/>
    <w:rsid w:val="00B7776D"/>
    <w:rsid w:val="00B83683"/>
    <w:rsid w:val="00BA19C5"/>
    <w:rsid w:val="00BB2D9A"/>
    <w:rsid w:val="00BB471C"/>
    <w:rsid w:val="00BD2487"/>
    <w:rsid w:val="00BD2EF5"/>
    <w:rsid w:val="00BD66C6"/>
    <w:rsid w:val="00BD7DC1"/>
    <w:rsid w:val="00BE3F61"/>
    <w:rsid w:val="00BE561E"/>
    <w:rsid w:val="00BE7BE0"/>
    <w:rsid w:val="00BF486F"/>
    <w:rsid w:val="00BF5595"/>
    <w:rsid w:val="00BF716C"/>
    <w:rsid w:val="00C009E9"/>
    <w:rsid w:val="00C0209E"/>
    <w:rsid w:val="00C03201"/>
    <w:rsid w:val="00C05667"/>
    <w:rsid w:val="00C079E9"/>
    <w:rsid w:val="00C131B9"/>
    <w:rsid w:val="00C22664"/>
    <w:rsid w:val="00C230DB"/>
    <w:rsid w:val="00C2353B"/>
    <w:rsid w:val="00C25A96"/>
    <w:rsid w:val="00C26BCB"/>
    <w:rsid w:val="00C321A8"/>
    <w:rsid w:val="00C4684A"/>
    <w:rsid w:val="00C50596"/>
    <w:rsid w:val="00C60279"/>
    <w:rsid w:val="00C61945"/>
    <w:rsid w:val="00C627FE"/>
    <w:rsid w:val="00C6348B"/>
    <w:rsid w:val="00C713E7"/>
    <w:rsid w:val="00C72B0F"/>
    <w:rsid w:val="00C75CB3"/>
    <w:rsid w:val="00C77200"/>
    <w:rsid w:val="00C84D92"/>
    <w:rsid w:val="00C85880"/>
    <w:rsid w:val="00C86E95"/>
    <w:rsid w:val="00C8765F"/>
    <w:rsid w:val="00C91813"/>
    <w:rsid w:val="00C922A8"/>
    <w:rsid w:val="00C96A5A"/>
    <w:rsid w:val="00C97049"/>
    <w:rsid w:val="00CA259C"/>
    <w:rsid w:val="00CA288F"/>
    <w:rsid w:val="00CA2E5E"/>
    <w:rsid w:val="00CB0BE1"/>
    <w:rsid w:val="00CB1485"/>
    <w:rsid w:val="00CB591C"/>
    <w:rsid w:val="00CC40CF"/>
    <w:rsid w:val="00CC52EC"/>
    <w:rsid w:val="00CC69BA"/>
    <w:rsid w:val="00CD2258"/>
    <w:rsid w:val="00CD34BE"/>
    <w:rsid w:val="00CE0200"/>
    <w:rsid w:val="00CE0537"/>
    <w:rsid w:val="00CF7B50"/>
    <w:rsid w:val="00D07B35"/>
    <w:rsid w:val="00D1210C"/>
    <w:rsid w:val="00D23BB9"/>
    <w:rsid w:val="00D24668"/>
    <w:rsid w:val="00D26AF9"/>
    <w:rsid w:val="00D30106"/>
    <w:rsid w:val="00D436EA"/>
    <w:rsid w:val="00D437D0"/>
    <w:rsid w:val="00D440FA"/>
    <w:rsid w:val="00D44512"/>
    <w:rsid w:val="00D5342C"/>
    <w:rsid w:val="00D541EA"/>
    <w:rsid w:val="00D61DEC"/>
    <w:rsid w:val="00D71D12"/>
    <w:rsid w:val="00D74827"/>
    <w:rsid w:val="00D74AEB"/>
    <w:rsid w:val="00D74B48"/>
    <w:rsid w:val="00D77A7E"/>
    <w:rsid w:val="00D827E7"/>
    <w:rsid w:val="00D837C5"/>
    <w:rsid w:val="00D87FD4"/>
    <w:rsid w:val="00D90B93"/>
    <w:rsid w:val="00DA18D7"/>
    <w:rsid w:val="00DA1AE2"/>
    <w:rsid w:val="00DA31E5"/>
    <w:rsid w:val="00DA5AF1"/>
    <w:rsid w:val="00DA5BCA"/>
    <w:rsid w:val="00DB057D"/>
    <w:rsid w:val="00DB4144"/>
    <w:rsid w:val="00DB699F"/>
    <w:rsid w:val="00DC16D3"/>
    <w:rsid w:val="00DC1E4B"/>
    <w:rsid w:val="00DD5342"/>
    <w:rsid w:val="00DD785B"/>
    <w:rsid w:val="00DE1BE6"/>
    <w:rsid w:val="00DE39CE"/>
    <w:rsid w:val="00DE3E03"/>
    <w:rsid w:val="00DF1ECB"/>
    <w:rsid w:val="00E16B82"/>
    <w:rsid w:val="00E230E6"/>
    <w:rsid w:val="00E25354"/>
    <w:rsid w:val="00E26B8F"/>
    <w:rsid w:val="00E377A5"/>
    <w:rsid w:val="00E41724"/>
    <w:rsid w:val="00E4751B"/>
    <w:rsid w:val="00E60896"/>
    <w:rsid w:val="00E67C07"/>
    <w:rsid w:val="00E77FE9"/>
    <w:rsid w:val="00E84758"/>
    <w:rsid w:val="00E92EAF"/>
    <w:rsid w:val="00E93555"/>
    <w:rsid w:val="00E938E2"/>
    <w:rsid w:val="00E95C27"/>
    <w:rsid w:val="00E975D3"/>
    <w:rsid w:val="00EA0571"/>
    <w:rsid w:val="00EA1211"/>
    <w:rsid w:val="00EA493C"/>
    <w:rsid w:val="00EB5598"/>
    <w:rsid w:val="00EB7401"/>
    <w:rsid w:val="00EC0446"/>
    <w:rsid w:val="00EC6039"/>
    <w:rsid w:val="00EC6F08"/>
    <w:rsid w:val="00EE2253"/>
    <w:rsid w:val="00EE228A"/>
    <w:rsid w:val="00EE270A"/>
    <w:rsid w:val="00EE6FD9"/>
    <w:rsid w:val="00EF3485"/>
    <w:rsid w:val="00EF4B09"/>
    <w:rsid w:val="00EF79FA"/>
    <w:rsid w:val="00F01566"/>
    <w:rsid w:val="00F0627B"/>
    <w:rsid w:val="00F20BCB"/>
    <w:rsid w:val="00F22C16"/>
    <w:rsid w:val="00F23F97"/>
    <w:rsid w:val="00F33A0B"/>
    <w:rsid w:val="00F41708"/>
    <w:rsid w:val="00F5368B"/>
    <w:rsid w:val="00F570B0"/>
    <w:rsid w:val="00F57732"/>
    <w:rsid w:val="00F57E94"/>
    <w:rsid w:val="00F60BF8"/>
    <w:rsid w:val="00F655A3"/>
    <w:rsid w:val="00F70066"/>
    <w:rsid w:val="00F70EED"/>
    <w:rsid w:val="00F76C50"/>
    <w:rsid w:val="00F83B37"/>
    <w:rsid w:val="00F83E28"/>
    <w:rsid w:val="00F909E3"/>
    <w:rsid w:val="00F95929"/>
    <w:rsid w:val="00F96123"/>
    <w:rsid w:val="00FA0C62"/>
    <w:rsid w:val="00FA3D66"/>
    <w:rsid w:val="00FA4083"/>
    <w:rsid w:val="00FA742D"/>
    <w:rsid w:val="00FB0F11"/>
    <w:rsid w:val="00FB1086"/>
    <w:rsid w:val="00FB2D8B"/>
    <w:rsid w:val="00FB50E4"/>
    <w:rsid w:val="00FC796C"/>
    <w:rsid w:val="00FD31D4"/>
    <w:rsid w:val="00FD7F47"/>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EBA11"/>
  <w15:docId w15:val="{9CB840A4-85A9-45DD-B286-9920181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paragraph" w:customStyle="1" w:styleId="Cuerpo">
    <w:name w:val="Cuerpo"/>
    <w:rsid w:val="00AB78F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ES"/>
    </w:rPr>
  </w:style>
  <w:style w:type="numbering" w:customStyle="1" w:styleId="Estiloimportado1">
    <w:name w:val="Estilo importado 1"/>
    <w:rsid w:val="00AB78F3"/>
    <w:pPr>
      <w:numPr>
        <w:numId w:val="10"/>
      </w:numPr>
    </w:pPr>
  </w:style>
  <w:style w:type="paragraph" w:styleId="NormalWeb">
    <w:name w:val="Normal (Web)"/>
    <w:basedOn w:val="Normal"/>
    <w:uiPriority w:val="99"/>
    <w:unhideWhenUsed/>
    <w:rsid w:val="008852B7"/>
    <w:rPr>
      <w:rFonts w:eastAsiaTheme="minorHAnsi"/>
    </w:rPr>
  </w:style>
  <w:style w:type="character" w:styleId="Textoennegrita">
    <w:name w:val="Strong"/>
    <w:basedOn w:val="Fuentedeprrafopredeter"/>
    <w:uiPriority w:val="22"/>
    <w:qFormat/>
    <w:rsid w:val="00F0627B"/>
    <w:rPr>
      <w:b/>
      <w:bCs/>
    </w:rPr>
  </w:style>
  <w:style w:type="paragraph" w:styleId="Revisin">
    <w:name w:val="Revision"/>
    <w:hidden/>
    <w:uiPriority w:val="99"/>
    <w:semiHidden/>
    <w:rsid w:val="00EF4B09"/>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3419">
      <w:bodyDiv w:val="1"/>
      <w:marLeft w:val="0"/>
      <w:marRight w:val="0"/>
      <w:marTop w:val="0"/>
      <w:marBottom w:val="0"/>
      <w:divBdr>
        <w:top w:val="none" w:sz="0" w:space="0" w:color="auto"/>
        <w:left w:val="none" w:sz="0" w:space="0" w:color="auto"/>
        <w:bottom w:val="none" w:sz="0" w:space="0" w:color="auto"/>
        <w:right w:val="none" w:sz="0" w:space="0" w:color="auto"/>
      </w:divBdr>
      <w:divsChild>
        <w:div w:id="1775243323">
          <w:marLeft w:val="0"/>
          <w:marRight w:val="0"/>
          <w:marTop w:val="0"/>
          <w:marBottom w:val="0"/>
          <w:divBdr>
            <w:top w:val="none" w:sz="0" w:space="0" w:color="auto"/>
            <w:left w:val="none" w:sz="0" w:space="0" w:color="auto"/>
            <w:bottom w:val="none" w:sz="0" w:space="0" w:color="auto"/>
            <w:right w:val="none" w:sz="0" w:space="0" w:color="auto"/>
          </w:divBdr>
        </w:div>
        <w:div w:id="1156804328">
          <w:marLeft w:val="0"/>
          <w:marRight w:val="0"/>
          <w:marTop w:val="0"/>
          <w:marBottom w:val="0"/>
          <w:divBdr>
            <w:top w:val="none" w:sz="0" w:space="0" w:color="auto"/>
            <w:left w:val="none" w:sz="0" w:space="0" w:color="auto"/>
            <w:bottom w:val="none" w:sz="0" w:space="0" w:color="auto"/>
            <w:right w:val="none" w:sz="0" w:space="0" w:color="auto"/>
          </w:divBdr>
        </w:div>
        <w:div w:id="1817255679">
          <w:marLeft w:val="0"/>
          <w:marRight w:val="0"/>
          <w:marTop w:val="0"/>
          <w:marBottom w:val="0"/>
          <w:divBdr>
            <w:top w:val="none" w:sz="0" w:space="0" w:color="auto"/>
            <w:left w:val="none" w:sz="0" w:space="0" w:color="auto"/>
            <w:bottom w:val="none" w:sz="0" w:space="0" w:color="auto"/>
            <w:right w:val="none" w:sz="0" w:space="0" w:color="auto"/>
          </w:divBdr>
        </w:div>
      </w:divsChild>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09869649">
      <w:bodyDiv w:val="1"/>
      <w:marLeft w:val="0"/>
      <w:marRight w:val="0"/>
      <w:marTop w:val="0"/>
      <w:marBottom w:val="0"/>
      <w:divBdr>
        <w:top w:val="none" w:sz="0" w:space="0" w:color="auto"/>
        <w:left w:val="none" w:sz="0" w:space="0" w:color="auto"/>
        <w:bottom w:val="none" w:sz="0" w:space="0" w:color="auto"/>
        <w:right w:val="none" w:sz="0" w:space="0" w:color="auto"/>
      </w:divBdr>
      <w:divsChild>
        <w:div w:id="468787728">
          <w:marLeft w:val="0"/>
          <w:marRight w:val="0"/>
          <w:marTop w:val="0"/>
          <w:marBottom w:val="0"/>
          <w:divBdr>
            <w:top w:val="none" w:sz="0" w:space="0" w:color="auto"/>
            <w:left w:val="none" w:sz="0" w:space="0" w:color="auto"/>
            <w:bottom w:val="none" w:sz="0" w:space="0" w:color="auto"/>
            <w:right w:val="none" w:sz="0" w:space="0" w:color="auto"/>
          </w:divBdr>
        </w:div>
        <w:div w:id="1450317446">
          <w:marLeft w:val="0"/>
          <w:marRight w:val="0"/>
          <w:marTop w:val="0"/>
          <w:marBottom w:val="0"/>
          <w:divBdr>
            <w:top w:val="none" w:sz="0" w:space="0" w:color="auto"/>
            <w:left w:val="none" w:sz="0" w:space="0" w:color="auto"/>
            <w:bottom w:val="none" w:sz="0" w:space="0" w:color="auto"/>
            <w:right w:val="none" w:sz="0" w:space="0" w:color="auto"/>
          </w:divBdr>
        </w:div>
        <w:div w:id="870997584">
          <w:marLeft w:val="0"/>
          <w:marRight w:val="0"/>
          <w:marTop w:val="0"/>
          <w:marBottom w:val="0"/>
          <w:divBdr>
            <w:top w:val="none" w:sz="0" w:space="0" w:color="auto"/>
            <w:left w:val="none" w:sz="0" w:space="0" w:color="auto"/>
            <w:bottom w:val="none" w:sz="0" w:space="0" w:color="auto"/>
            <w:right w:val="none" w:sz="0" w:space="0" w:color="auto"/>
          </w:divBdr>
        </w:div>
      </w:divsChild>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E257F-E517-49FE-84DF-586395BA7CEF}">
  <ds:schemaRefs>
    <ds:schemaRef ds:uri="http://schemas.openxmlformats.org/officeDocument/2006/bibliography"/>
  </ds:schemaRefs>
</ds:datastoreItem>
</file>

<file path=customXml/itemProps2.xml><?xml version="1.0" encoding="utf-8"?>
<ds:datastoreItem xmlns:ds="http://schemas.openxmlformats.org/officeDocument/2006/customXml" ds:itemID="{C7E04B6E-D728-4679-A615-8107C61FD8B3}"/>
</file>

<file path=customXml/itemProps3.xml><?xml version="1.0" encoding="utf-8"?>
<ds:datastoreItem xmlns:ds="http://schemas.openxmlformats.org/officeDocument/2006/customXml" ds:itemID="{4B93074A-59AA-4DD7-BA7A-59BF99BBEB3D}"/>
</file>

<file path=customXml/itemProps4.xml><?xml version="1.0" encoding="utf-8"?>
<ds:datastoreItem xmlns:ds="http://schemas.openxmlformats.org/officeDocument/2006/customXml" ds:itemID="{100C3B44-7DFF-4424-868C-C8EFCE872EBB}"/>
</file>

<file path=docProps/app.xml><?xml version="1.0" encoding="utf-8"?>
<Properties xmlns="http://schemas.openxmlformats.org/officeDocument/2006/extended-properties" xmlns:vt="http://schemas.openxmlformats.org/officeDocument/2006/docPropsVTypes">
  <Template>Normal</Template>
  <TotalTime>16</TotalTime>
  <Pages>3</Pages>
  <Words>944</Words>
  <Characters>5193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Marcos Garcia Rodriguez</cp:lastModifiedBy>
  <cp:revision>6</cp:revision>
  <cp:lastPrinted>2022-11-24T14:37:00Z</cp:lastPrinted>
  <dcterms:created xsi:type="dcterms:W3CDTF">2022-11-26T17:19:00Z</dcterms:created>
  <dcterms:modified xsi:type="dcterms:W3CDTF">2022-11-29T13:23:00Z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