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86" w:rsidRDefault="002E3171" w:rsidP="002E3171">
      <w:pPr>
        <w:tabs>
          <w:tab w:val="left" w:pos="1522"/>
          <w:tab w:val="center" w:pos="4252"/>
          <w:tab w:val="left" w:pos="4877"/>
        </w:tabs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-1059261</wp:posOffset>
            </wp:positionV>
            <wp:extent cx="2603908" cy="1199072"/>
            <wp:effectExtent l="0" t="0" r="635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M_Hospitales_Vertic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908" cy="11990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40"/>
          <w:szCs w:val="40"/>
        </w:rPr>
        <w:tab/>
      </w:r>
      <w:r>
        <w:rPr>
          <w:rFonts w:ascii="Arial" w:hAnsi="Arial" w:cs="Arial"/>
          <w:b/>
          <w:sz w:val="40"/>
          <w:szCs w:val="40"/>
        </w:rPr>
        <w:tab/>
      </w:r>
    </w:p>
    <w:p w:rsidR="00B44D03" w:rsidRDefault="00800222" w:rsidP="00C22664">
      <w:pPr>
        <w:pStyle w:val="normaltextonoticia"/>
        <w:spacing w:before="0" w:after="0"/>
        <w:jc w:val="center"/>
        <w:rPr>
          <w:b/>
          <w:sz w:val="32"/>
          <w:lang w:val="es-ES_tradnl"/>
        </w:rPr>
      </w:pPr>
      <w:r>
        <w:rPr>
          <w:b/>
          <w:sz w:val="24"/>
          <w:szCs w:val="24"/>
          <w:lang w:val="es-ES_tradnl"/>
        </w:rPr>
        <w:t>Informe Monitor de Reputación Sanitaria 2018</w:t>
      </w:r>
    </w:p>
    <w:p w:rsidR="00B44D03" w:rsidRDefault="00B44D03" w:rsidP="00B44D03">
      <w:pPr>
        <w:jc w:val="center"/>
        <w:rPr>
          <w:rFonts w:ascii="Arial" w:hAnsi="Arial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sz w:val="28"/>
          <w:szCs w:val="28"/>
          <w:lang w:val="es-ES_tradnl"/>
        </w:rPr>
        <w:t xml:space="preserve">HM </w:t>
      </w:r>
      <w:r w:rsidR="003A17BD">
        <w:rPr>
          <w:rFonts w:ascii="Arial" w:hAnsi="Arial" w:cs="Arial"/>
          <w:b/>
          <w:sz w:val="28"/>
          <w:szCs w:val="28"/>
          <w:lang w:val="es-ES_tradnl"/>
        </w:rPr>
        <w:t xml:space="preserve">HOSPITALES MANTIENE DOS CENTROS HOSPITALARIOS ENTRE LOS MEJORES DE LA SANIDAD PRIVADA EN ESPAÑA </w:t>
      </w:r>
      <w:r w:rsidR="00643414">
        <w:rPr>
          <w:rFonts w:ascii="Arial" w:hAnsi="Arial" w:cs="Arial"/>
          <w:b/>
          <w:sz w:val="28"/>
          <w:szCs w:val="28"/>
          <w:lang w:val="es-ES_tradnl"/>
        </w:rPr>
        <w:t xml:space="preserve"> </w:t>
      </w:r>
    </w:p>
    <w:p w:rsidR="00B44D03" w:rsidRDefault="00B44D03" w:rsidP="00B44D03">
      <w:pPr>
        <w:jc w:val="center"/>
        <w:rPr>
          <w:rFonts w:ascii="Arial" w:hAnsi="Arial" w:cs="Arial"/>
          <w:b/>
          <w:lang w:val="es-ES_tradnl"/>
        </w:rPr>
      </w:pPr>
    </w:p>
    <w:p w:rsidR="00B44D03" w:rsidRDefault="00B44D03" w:rsidP="00B44D03">
      <w:pPr>
        <w:jc w:val="both"/>
        <w:rPr>
          <w:rFonts w:ascii="Arial" w:hAnsi="Arial" w:cs="Arial"/>
          <w:b/>
          <w:sz w:val="20"/>
          <w:lang w:val="es-ES_tradnl"/>
        </w:rPr>
      </w:pPr>
    </w:p>
    <w:p w:rsidR="0097549E" w:rsidRPr="0035176A" w:rsidRDefault="003A17BD" w:rsidP="003659FA">
      <w:pPr>
        <w:pStyle w:val="normaltextonoticia"/>
        <w:numPr>
          <w:ilvl w:val="0"/>
          <w:numId w:val="6"/>
        </w:numPr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lang w:val="es-ES_tradnl"/>
        </w:rPr>
      </w:pPr>
      <w:r w:rsidRPr="0035176A">
        <w:rPr>
          <w:sz w:val="24"/>
          <w:szCs w:val="24"/>
          <w:lang w:val="es-ES_tradnl"/>
        </w:rPr>
        <w:t xml:space="preserve">El Hospital Universitario HM Sanchinarro </w:t>
      </w:r>
      <w:r w:rsidR="004735B6">
        <w:rPr>
          <w:sz w:val="24"/>
          <w:szCs w:val="24"/>
          <w:lang w:val="es-ES_tradnl"/>
        </w:rPr>
        <w:t xml:space="preserve">ocupa de nuevo la tercera posición </w:t>
      </w:r>
      <w:r w:rsidR="0035176A" w:rsidRPr="0035176A">
        <w:rPr>
          <w:sz w:val="24"/>
          <w:szCs w:val="24"/>
          <w:lang w:val="es-ES_tradnl"/>
        </w:rPr>
        <w:t>y e</w:t>
      </w:r>
      <w:r w:rsidRPr="0035176A">
        <w:rPr>
          <w:sz w:val="24"/>
          <w:szCs w:val="24"/>
          <w:lang w:val="es-ES_tradnl"/>
        </w:rPr>
        <w:t xml:space="preserve">l </w:t>
      </w:r>
      <w:r w:rsidR="004735B6">
        <w:rPr>
          <w:sz w:val="24"/>
          <w:szCs w:val="24"/>
          <w:lang w:val="es-ES_tradnl"/>
        </w:rPr>
        <w:t xml:space="preserve">Hospital Universitario </w:t>
      </w:r>
      <w:r w:rsidRPr="0035176A">
        <w:rPr>
          <w:sz w:val="24"/>
          <w:szCs w:val="24"/>
          <w:lang w:val="es-ES_tradnl"/>
        </w:rPr>
        <w:t xml:space="preserve">HM Montepríncipe </w:t>
      </w:r>
      <w:r w:rsidR="004735B6">
        <w:rPr>
          <w:sz w:val="24"/>
          <w:szCs w:val="24"/>
          <w:lang w:val="es-ES_tradnl"/>
        </w:rPr>
        <w:t>se sitúa sexto</w:t>
      </w:r>
      <w:r w:rsidR="0035176A">
        <w:rPr>
          <w:sz w:val="24"/>
          <w:szCs w:val="24"/>
          <w:lang w:val="es-ES_tradnl"/>
        </w:rPr>
        <w:t xml:space="preserve"> </w:t>
      </w:r>
      <w:r w:rsidR="004735B6">
        <w:rPr>
          <w:sz w:val="24"/>
          <w:szCs w:val="24"/>
          <w:lang w:val="es-ES_tradnl"/>
        </w:rPr>
        <w:t xml:space="preserve"> manteniéndose entre los mejores valorados a nivel nacional</w:t>
      </w:r>
    </w:p>
    <w:p w:rsidR="00643414" w:rsidRDefault="00643414" w:rsidP="00643414">
      <w:pPr>
        <w:pStyle w:val="Prrafodelista"/>
        <w:rPr>
          <w:lang w:val="es-ES_tradnl"/>
        </w:rPr>
      </w:pPr>
    </w:p>
    <w:p w:rsidR="0035176A" w:rsidRPr="0035176A" w:rsidRDefault="004735B6" w:rsidP="00643414">
      <w:pPr>
        <w:pStyle w:val="normaltextonoticia"/>
        <w:numPr>
          <w:ilvl w:val="0"/>
          <w:numId w:val="6"/>
        </w:numPr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color w:val="auto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>Además, e</w:t>
      </w:r>
      <w:r w:rsidR="0035176A">
        <w:rPr>
          <w:sz w:val="24"/>
          <w:szCs w:val="24"/>
          <w:lang w:val="es-ES_tradnl"/>
        </w:rPr>
        <w:t xml:space="preserve">n esta edición </w:t>
      </w:r>
      <w:r w:rsidR="003A17BD">
        <w:rPr>
          <w:sz w:val="24"/>
          <w:szCs w:val="24"/>
          <w:lang w:val="es-ES_tradnl"/>
        </w:rPr>
        <w:t>HM Hospitales logra que</w:t>
      </w:r>
      <w:r w:rsidR="009B71FF">
        <w:rPr>
          <w:sz w:val="24"/>
          <w:szCs w:val="24"/>
          <w:lang w:val="es-ES_tradnl"/>
        </w:rPr>
        <w:t xml:space="preserve"> </w:t>
      </w:r>
      <w:r w:rsidR="0035176A">
        <w:rPr>
          <w:sz w:val="24"/>
          <w:szCs w:val="24"/>
          <w:lang w:val="es-ES_tradnl"/>
        </w:rPr>
        <w:t>cinco</w:t>
      </w:r>
      <w:r w:rsidR="009B71FF">
        <w:rPr>
          <w:sz w:val="24"/>
          <w:szCs w:val="24"/>
          <w:lang w:val="es-ES_tradnl"/>
        </w:rPr>
        <w:t xml:space="preserve"> de sus </w:t>
      </w:r>
      <w:r w:rsidR="00EF5F00">
        <w:rPr>
          <w:sz w:val="24"/>
          <w:szCs w:val="24"/>
          <w:lang w:val="es-ES_tradnl"/>
        </w:rPr>
        <w:t xml:space="preserve">centros </w:t>
      </w:r>
      <w:r>
        <w:rPr>
          <w:sz w:val="24"/>
          <w:szCs w:val="24"/>
          <w:lang w:val="es-ES_tradnl"/>
        </w:rPr>
        <w:t>hospitalarios</w:t>
      </w:r>
      <w:r w:rsidR="009B71FF">
        <w:rPr>
          <w:sz w:val="24"/>
          <w:szCs w:val="24"/>
          <w:lang w:val="es-ES_tradnl"/>
        </w:rPr>
        <w:t xml:space="preserve"> </w:t>
      </w:r>
      <w:r w:rsidR="0035176A">
        <w:rPr>
          <w:sz w:val="24"/>
          <w:szCs w:val="24"/>
          <w:lang w:val="es-ES_tradnl"/>
        </w:rPr>
        <w:t xml:space="preserve">en la Comunidad de Madrid </w:t>
      </w:r>
      <w:r w:rsidR="009B71FF">
        <w:rPr>
          <w:sz w:val="24"/>
          <w:szCs w:val="24"/>
          <w:lang w:val="es-ES_tradnl"/>
        </w:rPr>
        <w:t xml:space="preserve">se encuentren </w:t>
      </w:r>
      <w:r w:rsidR="003A17BD">
        <w:rPr>
          <w:sz w:val="24"/>
          <w:szCs w:val="24"/>
          <w:lang w:val="es-ES_tradnl"/>
        </w:rPr>
        <w:t xml:space="preserve">entre los </w:t>
      </w:r>
      <w:r w:rsidR="009B71FF">
        <w:rPr>
          <w:sz w:val="24"/>
          <w:szCs w:val="24"/>
          <w:lang w:val="es-ES_tradnl"/>
        </w:rPr>
        <w:t>3</w:t>
      </w:r>
      <w:r w:rsidR="003A17BD">
        <w:rPr>
          <w:sz w:val="24"/>
          <w:szCs w:val="24"/>
          <w:lang w:val="es-ES_tradnl"/>
        </w:rPr>
        <w:t>0 primeros</w:t>
      </w:r>
      <w:r w:rsidR="009B71FF">
        <w:rPr>
          <w:sz w:val="24"/>
          <w:szCs w:val="24"/>
          <w:lang w:val="es-ES_tradnl"/>
        </w:rPr>
        <w:t xml:space="preserve"> del sector privado</w:t>
      </w:r>
      <w:r w:rsidR="00EF5F00">
        <w:rPr>
          <w:sz w:val="24"/>
          <w:szCs w:val="24"/>
          <w:lang w:val="es-ES_tradnl"/>
        </w:rPr>
        <w:t xml:space="preserve"> en España</w:t>
      </w:r>
    </w:p>
    <w:p w:rsidR="0035176A" w:rsidRDefault="0035176A" w:rsidP="0035176A">
      <w:pPr>
        <w:pStyle w:val="Prrafodelista"/>
        <w:rPr>
          <w:lang w:val="es-ES_tradnl"/>
        </w:rPr>
      </w:pPr>
    </w:p>
    <w:p w:rsidR="00643414" w:rsidRDefault="0035176A" w:rsidP="00643414">
      <w:pPr>
        <w:pStyle w:val="normaltextonoticia"/>
        <w:numPr>
          <w:ilvl w:val="0"/>
          <w:numId w:val="6"/>
        </w:numPr>
        <w:tabs>
          <w:tab w:val="left" w:pos="2979"/>
        </w:tabs>
        <w:suppressAutoHyphens/>
        <w:spacing w:before="0" w:beforeAutospacing="0" w:after="0" w:afterAutospacing="0"/>
        <w:ind w:left="993"/>
        <w:jc w:val="both"/>
        <w:rPr>
          <w:color w:val="auto"/>
          <w:sz w:val="24"/>
          <w:szCs w:val="24"/>
          <w:lang w:val="es-ES_tradnl"/>
        </w:rPr>
      </w:pPr>
      <w:r>
        <w:rPr>
          <w:sz w:val="24"/>
          <w:szCs w:val="24"/>
          <w:lang w:val="es-ES_tradnl"/>
        </w:rPr>
        <w:t xml:space="preserve">Los hospitales del Grupo </w:t>
      </w:r>
      <w:r w:rsidR="004735B6">
        <w:rPr>
          <w:sz w:val="24"/>
          <w:szCs w:val="24"/>
          <w:lang w:val="es-ES_tradnl"/>
        </w:rPr>
        <w:t xml:space="preserve">también </w:t>
      </w:r>
      <w:r>
        <w:rPr>
          <w:sz w:val="24"/>
          <w:szCs w:val="24"/>
          <w:lang w:val="es-ES_tradnl"/>
        </w:rPr>
        <w:t xml:space="preserve">obtienen </w:t>
      </w:r>
      <w:r w:rsidR="003A17BD">
        <w:rPr>
          <w:sz w:val="24"/>
          <w:szCs w:val="24"/>
          <w:lang w:val="es-ES_tradnl"/>
        </w:rPr>
        <w:t>posiciones destaca</w:t>
      </w:r>
      <w:r w:rsidR="009B71FF">
        <w:rPr>
          <w:sz w:val="24"/>
          <w:szCs w:val="24"/>
          <w:lang w:val="es-ES_tradnl"/>
        </w:rPr>
        <w:t>das</w:t>
      </w:r>
      <w:r>
        <w:rPr>
          <w:sz w:val="24"/>
          <w:szCs w:val="24"/>
          <w:lang w:val="es-ES_tradnl"/>
        </w:rPr>
        <w:t xml:space="preserve"> en </w:t>
      </w:r>
      <w:r w:rsidR="00EF5F00">
        <w:rPr>
          <w:sz w:val="24"/>
          <w:szCs w:val="24"/>
          <w:lang w:val="es-ES_tradnl"/>
        </w:rPr>
        <w:t xml:space="preserve">Oncología, Cardiología, </w:t>
      </w:r>
      <w:r w:rsidR="009B71FF">
        <w:rPr>
          <w:sz w:val="24"/>
          <w:szCs w:val="24"/>
          <w:lang w:val="es-ES_tradnl"/>
        </w:rPr>
        <w:t>Pediatría</w:t>
      </w:r>
      <w:r w:rsidR="00EF5F00">
        <w:rPr>
          <w:sz w:val="24"/>
          <w:szCs w:val="24"/>
          <w:lang w:val="es-ES_tradnl"/>
        </w:rPr>
        <w:t xml:space="preserve"> y Ginecología y Obstetricia</w:t>
      </w:r>
      <w:r>
        <w:rPr>
          <w:sz w:val="24"/>
          <w:szCs w:val="24"/>
          <w:lang w:val="es-ES_tradnl"/>
        </w:rPr>
        <w:t xml:space="preserve"> dentro de las clasificaciones generales entre públicos y privados por especialidades</w:t>
      </w:r>
    </w:p>
    <w:p w:rsidR="008A11F4" w:rsidRPr="00F76C50" w:rsidRDefault="008A11F4" w:rsidP="008A11F4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jc w:val="both"/>
        <w:rPr>
          <w:color w:val="auto"/>
          <w:sz w:val="24"/>
          <w:szCs w:val="24"/>
          <w:lang w:val="es-ES_tradnl"/>
        </w:rPr>
      </w:pPr>
    </w:p>
    <w:p w:rsidR="00643414" w:rsidRDefault="00643414" w:rsidP="00643414">
      <w:pPr>
        <w:pStyle w:val="normaltextonoticia"/>
        <w:tabs>
          <w:tab w:val="left" w:pos="2979"/>
        </w:tabs>
        <w:suppressAutoHyphens/>
        <w:spacing w:before="0" w:beforeAutospacing="0" w:after="0" w:afterAutospacing="0"/>
        <w:jc w:val="both"/>
        <w:rPr>
          <w:sz w:val="24"/>
          <w:szCs w:val="24"/>
          <w:lang w:val="es-ES_tradnl"/>
        </w:rPr>
      </w:pPr>
    </w:p>
    <w:p w:rsidR="00554A20" w:rsidRPr="00554A20" w:rsidRDefault="00B44D03" w:rsidP="00554A20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  <w:r>
        <w:rPr>
          <w:rFonts w:ascii="Arial" w:hAnsi="Arial"/>
          <w:b/>
        </w:rPr>
        <w:t xml:space="preserve">Madrid, </w:t>
      </w:r>
      <w:r w:rsidR="00554A20">
        <w:rPr>
          <w:rFonts w:ascii="Arial" w:hAnsi="Arial"/>
          <w:b/>
        </w:rPr>
        <w:t>27</w:t>
      </w:r>
      <w:r w:rsidR="00C079E9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de </w:t>
      </w:r>
      <w:r w:rsidR="00B37526">
        <w:rPr>
          <w:rFonts w:ascii="Arial" w:hAnsi="Arial"/>
          <w:b/>
        </w:rPr>
        <w:t>n</w:t>
      </w:r>
      <w:r>
        <w:rPr>
          <w:rFonts w:ascii="Arial" w:hAnsi="Arial"/>
          <w:b/>
        </w:rPr>
        <w:t>o</w:t>
      </w:r>
      <w:r w:rsidR="00B37526">
        <w:rPr>
          <w:rFonts w:ascii="Arial" w:hAnsi="Arial"/>
          <w:b/>
        </w:rPr>
        <w:t>viem</w:t>
      </w:r>
      <w:r>
        <w:rPr>
          <w:rFonts w:ascii="Arial" w:hAnsi="Arial"/>
          <w:b/>
        </w:rPr>
        <w:t>bre de 2018.</w:t>
      </w:r>
      <w:r w:rsidR="0090327A">
        <w:rPr>
          <w:rFonts w:ascii="Arial" w:hAnsi="Arial"/>
        </w:rPr>
        <w:t xml:space="preserve"> </w:t>
      </w:r>
      <w:r w:rsidR="00554A20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La </w:t>
      </w:r>
      <w:r w:rsid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quinta</w:t>
      </w:r>
      <w:r w:rsidR="00554A20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edición del Monitor de Reputación Sanitaria (MRS) acaba de hacer público su informe anual sobre la sanidad en España y cuyos resultados arrojan que HM Hospitales </w:t>
      </w:r>
      <w:r w:rsidR="003A17BD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mantiene su posición</w:t>
      </w:r>
      <w:r w:rsidR="0035176A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de referencia en ámbito de la s</w:t>
      </w:r>
      <w:r w:rsidR="003A17BD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anidad privada en España</w:t>
      </w:r>
      <w:r w:rsidR="00554A20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. </w:t>
      </w:r>
    </w:p>
    <w:p w:rsidR="00554A20" w:rsidRPr="00554A20" w:rsidRDefault="00554A20" w:rsidP="00554A20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</w:p>
    <w:p w:rsidR="009B71FF" w:rsidRDefault="00554A20" w:rsidP="00554A20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En concreto, el MRS reconoce al Hospital Universitario HM Sanchinarro – Centro Integral Oncológico Clara Campal HM CIOCC como tercer mejor hospital privado y al Hospital Universitario HM Montepríncipe – Centro de Enfermedades Cardiovasculares HM CIEC como </w:t>
      </w:r>
      <w:r w:rsidR="003A17BD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sexto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</w:t>
      </w: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mejor centro.</w:t>
      </w:r>
      <w:r w:rsidR="0035176A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</w:t>
      </w:r>
      <w:r w:rsidR="009B71FF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Este reconocimiento </w:t>
      </w:r>
      <w:r w:rsidR="0035176A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a ambos hospitales en las</w:t>
      </w:r>
      <w:r w:rsidR="009B71FF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primeras posiciones</w:t>
      </w:r>
      <w:r w:rsidR="009B71FF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en reputación</w:t>
      </w:r>
      <w:r w:rsidR="0035176A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</w:t>
      </w:r>
      <w:r w:rsidR="009B71FF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se mantiene a lo largo de toda la existencia del MRS, </w:t>
      </w:r>
      <w:r w:rsidR="009B71FF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que echó a andar en 2014, </w:t>
      </w:r>
      <w:r w:rsidR="009B71FF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lo que es indicativo de la el</w:t>
      </w:r>
      <w:r w:rsidR="0035176A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evada calidad de</w:t>
      </w:r>
      <w:r w:rsidR="009B71FF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</w:t>
      </w:r>
      <w:r w:rsidR="0035176A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HM Hospitales</w:t>
      </w:r>
      <w:r w:rsidR="0035176A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</w:t>
      </w:r>
      <w:r w:rsidR="009B71FF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en todos </w:t>
      </w:r>
      <w:r w:rsidR="0035176A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sus</w:t>
      </w:r>
      <w:r w:rsidR="009B71FF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procesos sanitarios.</w:t>
      </w:r>
    </w:p>
    <w:p w:rsidR="00554A20" w:rsidRDefault="00554A20" w:rsidP="00554A20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</w:p>
    <w:p w:rsidR="009B71FF" w:rsidRPr="009B71FF" w:rsidRDefault="0035176A" w:rsidP="00554A20">
      <w:pPr>
        <w:jc w:val="both"/>
        <w:rPr>
          <w:rFonts w:ascii="Arial" w:eastAsia="Arial Unicode MS" w:hAnsi="Arial" w:cs="Arial"/>
          <w:b/>
          <w:color w:val="000000"/>
          <w:u w:color="000000"/>
          <w:bdr w:val="nil"/>
          <w:lang w:val="es-ES_tradnl"/>
        </w:rPr>
      </w:pPr>
      <w:r>
        <w:rPr>
          <w:rFonts w:ascii="Arial" w:eastAsia="Arial Unicode MS" w:hAnsi="Arial" w:cs="Arial"/>
          <w:b/>
          <w:color w:val="000000"/>
          <w:u w:color="000000"/>
          <w:bdr w:val="nil"/>
          <w:lang w:val="es-ES_tradnl"/>
        </w:rPr>
        <w:t>Cinco</w:t>
      </w:r>
      <w:r w:rsidR="009B71FF" w:rsidRPr="009B71FF">
        <w:rPr>
          <w:rFonts w:ascii="Arial" w:eastAsia="Arial Unicode MS" w:hAnsi="Arial" w:cs="Arial"/>
          <w:b/>
          <w:color w:val="000000"/>
          <w:u w:color="000000"/>
          <w:bdr w:val="nil"/>
          <w:lang w:val="es-ES_tradnl"/>
        </w:rPr>
        <w:t xml:space="preserve"> entre los 30 con más reputación</w:t>
      </w:r>
    </w:p>
    <w:p w:rsidR="00554A20" w:rsidRPr="00554A20" w:rsidRDefault="00554A20" w:rsidP="00554A20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Además, el MRS compone un ranking con los </w:t>
      </w:r>
      <w:r w:rsidR="009B71FF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50 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mejores hospitales privados de España</w:t>
      </w:r>
      <w:r w:rsidR="00EF5F0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de 2018</w:t>
      </w:r>
      <w:r w:rsidR="009B71FF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. </w:t>
      </w:r>
      <w:r w:rsidR="00EF5F0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En esta clasificación </w:t>
      </w:r>
      <w:r w:rsidR="009B71FF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se encuentra el 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Hospital Universitario </w:t>
      </w:r>
      <w:r w:rsidR="004735B6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  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HM</w:t>
      </w:r>
      <w:r w:rsidR="00EF5F0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Madrid</w:t>
      </w:r>
      <w:r w:rsidR="009B71FF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en el puesto 16; el Hospital Universita</w:t>
      </w:r>
      <w:r w:rsidR="00EF5F0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rio </w:t>
      </w:r>
      <w:r w:rsidR="009B71FF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HM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Puerta del Sur</w:t>
      </w:r>
      <w:r w:rsidR="0035176A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en el puesto </w:t>
      </w:r>
      <w:r w:rsidR="009B71FF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24;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y el Hospital Universitario HM </w:t>
      </w:r>
      <w:r w:rsidR="009B71FF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Torrelodones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en el puesto </w:t>
      </w:r>
      <w:r w:rsidR="009B71FF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29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.</w:t>
      </w:r>
      <w:r w:rsidR="009B71FF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De esta forma, el Grupo ubica a </w:t>
      </w:r>
      <w:r w:rsidR="0035176A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cinco</w:t>
      </w:r>
      <w:r w:rsidR="009B71FF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de sus centros hospitalarios </w:t>
      </w:r>
      <w:r w:rsidR="0035176A" w:rsidRPr="0035176A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en la Comunidad de Madrid </w:t>
      </w:r>
      <w:r w:rsidR="009B71FF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entre los 30 hospitales privados con mejor reputación.</w:t>
      </w:r>
    </w:p>
    <w:p w:rsidR="00554A20" w:rsidRPr="00554A20" w:rsidRDefault="00554A20" w:rsidP="00554A20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</w:p>
    <w:p w:rsidR="00554A20" w:rsidRPr="00554A20" w:rsidRDefault="009B71FF" w:rsidP="00554A20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A tenor de estos datos </w:t>
      </w:r>
      <w:r w:rsidR="00554A20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HM Hospitales se sitúa, un año </w:t>
      </w:r>
      <w:r w:rsid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más, como el Grupo hospitalario privado </w:t>
      </w:r>
      <w:r w:rsidR="00554A20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de referencia en 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Madrid</w:t>
      </w:r>
      <w:r w:rsidR="00554A20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gracias a la excelencia en su oferta asistencial, la paulatina y constante incorporación de los últimos avances </w:t>
      </w:r>
      <w:r w:rsidR="00554A20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lastRenderedPageBreak/>
        <w:t>tecnológicos en la prevención, el tratamiento y la práctica clínica, y a la vanguardia en la investigación, que le hace merecedor de est</w:t>
      </w:r>
      <w:r w:rsidR="00EF5F0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os</w:t>
      </w:r>
      <w:r w:rsidR="00554A20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reconocimiento</w:t>
      </w:r>
      <w:r w:rsidR="00EF5F0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s</w:t>
      </w:r>
      <w:r w:rsidR="00554A20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por parte de pacientes, instituciones</w:t>
      </w:r>
      <w:r w:rsidR="00EF5F0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, industria, periodistas</w:t>
      </w:r>
      <w:r w:rsidR="00554A20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y profesionales sanitarios. </w:t>
      </w:r>
    </w:p>
    <w:p w:rsidR="00554A20" w:rsidRPr="00554A20" w:rsidRDefault="00554A20" w:rsidP="00554A20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</w:p>
    <w:p w:rsidR="00EF5F00" w:rsidRDefault="00554A20" w:rsidP="00554A20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La alta especialización en </w:t>
      </w:r>
      <w:r w:rsidR="003A17BD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O</w:t>
      </w: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ncología, </w:t>
      </w:r>
      <w:r w:rsidR="003A17BD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Cardiología y N</w:t>
      </w: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eurociencias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y la complejidad en sus tratamientos</w:t>
      </w:r>
      <w:r w:rsidR="00EF5F0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en</w:t>
      </w:r>
      <w:r w:rsidR="00EF5F00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todas las especialidades médicas</w:t>
      </w: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hace</w:t>
      </w:r>
      <w:r w:rsidR="00E87345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n</w:t>
      </w: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de HM Hospitales </w:t>
      </w:r>
      <w:r w:rsidR="003A17BD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un Grupo señero en el seno de</w:t>
      </w: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la sanidad</w:t>
      </w:r>
      <w:r w:rsidR="00EF5F0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privada española en el abordaje terapéutico, la investigación y la docencia</w:t>
      </w: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.</w:t>
      </w:r>
    </w:p>
    <w:p w:rsidR="009B71FF" w:rsidRDefault="00800222" w:rsidP="00554A20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</w:t>
      </w:r>
    </w:p>
    <w:p w:rsidR="009B71FF" w:rsidRPr="00554A20" w:rsidRDefault="009B71FF" w:rsidP="00554A20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Un fiel reflejo de esta situación se observa en las clasificaciones por especialidades en las que el </w:t>
      </w: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Hospital Universitario HM Sanchinarro – Centro Integral Oncológico Clara Campal HM CIOCC 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y e</w:t>
      </w: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l Hospital Universitario 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           </w:t>
      </w: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HM Montepríncipe – Centro de Enfermedades Cardiovasculares HM CIEC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reciben reconocimientos en áreas terapéuticas como Cardiología, Oncología</w:t>
      </w:r>
      <w:r w:rsidR="00EF5F0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, Pediatría y Ginecología y Obstetricia</w:t>
      </w:r>
      <w:r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.</w:t>
      </w:r>
    </w:p>
    <w:p w:rsidR="00554A20" w:rsidRPr="00554A20" w:rsidRDefault="00554A20" w:rsidP="00554A20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</w:p>
    <w:p w:rsidR="00800222" w:rsidRPr="00554A20" w:rsidRDefault="00AA26E6" w:rsidP="00554A20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  <w:r w:rsidRPr="00AA26E6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MRS es un estudio independiente que cuenta con un Consejo Asesor formado por los médicos y enfermeros, asociaciones de pacientes y periodistas sanitarios, así como personas de reconocido prestigio y trayectoria en la sanidad española.</w:t>
      </w:r>
      <w:r w:rsidR="00800222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  </w:t>
      </w:r>
    </w:p>
    <w:p w:rsidR="00554A20" w:rsidRPr="00554A20" w:rsidRDefault="00554A20" w:rsidP="00554A20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</w:p>
    <w:p w:rsidR="00185EEC" w:rsidRPr="00554A20" w:rsidRDefault="00554A20" w:rsidP="006640E2">
      <w:pPr>
        <w:jc w:val="both"/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</w:pP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Por último y no menos importante, HM Hospitales quiere agradecer a todos sus profesionales su desempeño en sus centros hospitalarios y policlínicos</w:t>
      </w:r>
      <w:r w:rsidR="00EF5F0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;</w:t>
      </w: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y a los pacientes que depositan la confianza de su salud en </w:t>
      </w:r>
      <w:r w:rsidR="00EF5F0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el</w:t>
      </w: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Grupo</w:t>
      </w:r>
      <w:r w:rsidR="00EF5F0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, porque gracias a ellos</w:t>
      </w: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</w:t>
      </w:r>
      <w:r w:rsidR="00800222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se</w:t>
      </w: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</w:t>
      </w:r>
      <w:r w:rsidR="00800222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logra </w:t>
      </w: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afianzar </w:t>
      </w:r>
      <w:r w:rsidR="00800222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l</w:t>
      </w: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>a posición de privilegio y excelencia</w:t>
      </w:r>
      <w:r w:rsidR="00EF5F0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que disfruta               HM Hospitales y</w:t>
      </w: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 que </w:t>
      </w:r>
      <w:r w:rsidR="00EF5F00"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acreditan año a año </w:t>
      </w:r>
      <w:r w:rsidRPr="00554A20">
        <w:rPr>
          <w:rFonts w:ascii="Arial" w:eastAsia="Arial Unicode MS" w:hAnsi="Arial" w:cs="Arial"/>
          <w:color w:val="000000"/>
          <w:u w:color="000000"/>
          <w:bdr w:val="nil"/>
          <w:lang w:val="es-ES_tradnl"/>
        </w:rPr>
        <w:t xml:space="preserve">clasificaciones como esta.  </w:t>
      </w:r>
    </w:p>
    <w:p w:rsidR="00067656" w:rsidRDefault="00067656" w:rsidP="00371B60">
      <w:pPr>
        <w:pStyle w:val="CuerpoA"/>
        <w:jc w:val="both"/>
        <w:rPr>
          <w:rFonts w:ascii="Arial"/>
          <w:b/>
          <w:bCs/>
          <w:color w:val="auto"/>
        </w:rPr>
      </w:pPr>
    </w:p>
    <w:p w:rsidR="00067656" w:rsidRDefault="00067656" w:rsidP="00371B60">
      <w:pPr>
        <w:pStyle w:val="CuerpoA"/>
        <w:jc w:val="both"/>
        <w:rPr>
          <w:rFonts w:ascii="Arial"/>
          <w:b/>
          <w:bCs/>
          <w:color w:val="auto"/>
        </w:rPr>
      </w:pPr>
    </w:p>
    <w:p w:rsidR="00EF5F00" w:rsidRDefault="00EF5F00" w:rsidP="00371B60">
      <w:pPr>
        <w:pStyle w:val="CuerpoA"/>
        <w:jc w:val="both"/>
        <w:rPr>
          <w:rFonts w:ascii="Arial"/>
          <w:b/>
          <w:bCs/>
          <w:color w:val="auto"/>
        </w:rPr>
      </w:pPr>
    </w:p>
    <w:p w:rsidR="00EF5F00" w:rsidRDefault="00EF5F00" w:rsidP="00371B60">
      <w:pPr>
        <w:pStyle w:val="CuerpoA"/>
        <w:jc w:val="both"/>
        <w:rPr>
          <w:rFonts w:ascii="Arial"/>
          <w:b/>
          <w:bCs/>
          <w:color w:val="auto"/>
        </w:rPr>
      </w:pPr>
    </w:p>
    <w:p w:rsidR="00EF5F00" w:rsidRDefault="00EF5F00" w:rsidP="00371B60">
      <w:pPr>
        <w:pStyle w:val="CuerpoA"/>
        <w:jc w:val="both"/>
        <w:rPr>
          <w:rFonts w:ascii="Arial"/>
          <w:b/>
          <w:bCs/>
          <w:color w:val="auto"/>
        </w:rPr>
      </w:pPr>
    </w:p>
    <w:p w:rsidR="00057703" w:rsidRDefault="00057703" w:rsidP="00057703">
      <w:pPr>
        <w:pStyle w:val="CuerpoA"/>
        <w:jc w:val="both"/>
        <w:rPr>
          <w:rFonts w:ascii="Arial" w:eastAsia="Arial" w:hAnsi="Arial" w:cs="Arial"/>
          <w:b/>
          <w:bCs/>
        </w:rPr>
      </w:pPr>
      <w:r>
        <w:rPr>
          <w:rFonts w:ascii="Arial"/>
          <w:b/>
          <w:bCs/>
        </w:rPr>
        <w:t>HM Hospitales</w:t>
      </w:r>
    </w:p>
    <w:p w:rsidR="00057703" w:rsidRDefault="00057703" w:rsidP="00057703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 el grupo hospitalario privado de referencia a nivel nacional que basa su oferta en la excelencia asistencial sumada a la investigaci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n, la docencia, la constante innovaci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tecnol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gica y la publicaci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de resultados.</w:t>
      </w:r>
    </w:p>
    <w:p w:rsidR="00057703" w:rsidRDefault="00057703" w:rsidP="00057703">
      <w:pPr>
        <w:pStyle w:val="CuerpoBA"/>
      </w:pPr>
    </w:p>
    <w:p w:rsidR="00057703" w:rsidRDefault="00057703" w:rsidP="00057703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Dirigido por m</w:t>
      </w:r>
      <w:r>
        <w:rPr>
          <w:rFonts w:ascii="Arial Unicode MS" w:eastAsia="Arial Unicode MS" w:cs="Arial Unicode MS"/>
          <w:b w:val="0"/>
          <w:bCs w:val="0"/>
        </w:rPr>
        <w:t>é</w:t>
      </w:r>
      <w:r>
        <w:rPr>
          <w:rFonts w:eastAsia="Arial Unicode MS" w:hAnsi="Arial Unicode MS" w:cs="Arial Unicode MS"/>
          <w:b w:val="0"/>
          <w:bCs w:val="0"/>
        </w:rPr>
        <w:t>dicos y con capital 100% espa</w:t>
      </w:r>
      <w:r>
        <w:rPr>
          <w:rFonts w:ascii="Arial Unicode MS" w:eastAsia="Arial Unicode MS" w:cs="Arial Unicode MS"/>
          <w:b w:val="0"/>
          <w:bCs w:val="0"/>
        </w:rPr>
        <w:t>ñ</w:t>
      </w:r>
      <w:r>
        <w:rPr>
          <w:rFonts w:eastAsia="Arial Unicode MS" w:hAnsi="Arial Unicode MS" w:cs="Arial Unicode MS"/>
          <w:b w:val="0"/>
          <w:bCs w:val="0"/>
        </w:rPr>
        <w:t>ol, cuenta en la actualidad con 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4.700 profesionales que concentran sus esfuerzos en ofrecer una medicina de calidad e innovadora centrada en el cuidado de la salud y el bienestar de sus pacientes y familiares.</w:t>
      </w:r>
    </w:p>
    <w:p w:rsidR="00057703" w:rsidRDefault="00057703" w:rsidP="00057703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 xml:space="preserve"> </w:t>
      </w:r>
    </w:p>
    <w:p w:rsidR="00057703" w:rsidRDefault="00057703" w:rsidP="00057703">
      <w:pPr>
        <w:pStyle w:val="CuerpoBA"/>
      </w:pPr>
      <w:r>
        <w:rPr>
          <w:rFonts w:eastAsia="Arial Unicode MS" w:hAnsi="Arial Unicode MS" w:cs="Arial Unicode MS"/>
          <w:b w:val="0"/>
          <w:bCs w:val="0"/>
        </w:rPr>
        <w:t>HM Hospitales est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ascii="Arial Unicode MS" w:eastAsia="Arial Unicode MS" w:cs="Arial Unicode MS"/>
          <w:b w:val="0"/>
          <w:bCs w:val="0"/>
        </w:rPr>
        <w:t xml:space="preserve"> </w:t>
      </w:r>
      <w:r>
        <w:rPr>
          <w:rFonts w:eastAsia="Arial Unicode MS" w:hAnsi="Arial Unicode MS" w:cs="Arial Unicode MS"/>
          <w:b w:val="0"/>
          <w:bCs w:val="0"/>
        </w:rPr>
        <w:t>formado por 40 centros asistenciales: 15 hospitales, 4 centros integrales de alta especializaci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en Oncolog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Cardiolog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a, Neurociencias y Fertilidad, adem</w:t>
      </w:r>
      <w:r>
        <w:rPr>
          <w:rFonts w:ascii="Arial Unicode MS" w:eastAsia="Arial Unicode MS" w:cs="Arial Unicode MS"/>
          <w:b w:val="0"/>
          <w:bCs w:val="0"/>
        </w:rPr>
        <w:t>á</w:t>
      </w:r>
      <w:r>
        <w:rPr>
          <w:rFonts w:eastAsia="Arial Unicode MS" w:hAnsi="Arial Unicode MS" w:cs="Arial Unicode MS"/>
          <w:b w:val="0"/>
          <w:bCs w:val="0"/>
        </w:rPr>
        <w:t>s de 21 policl</w:t>
      </w:r>
      <w:r>
        <w:rPr>
          <w:rFonts w:ascii="Arial Unicode MS" w:eastAsia="Arial Unicode MS" w:cs="Arial Unicode MS"/>
          <w:b w:val="0"/>
          <w:bCs w:val="0"/>
        </w:rPr>
        <w:t>í</w:t>
      </w:r>
      <w:r>
        <w:rPr>
          <w:rFonts w:eastAsia="Arial Unicode MS" w:hAnsi="Arial Unicode MS" w:cs="Arial Unicode MS"/>
          <w:b w:val="0"/>
          <w:bCs w:val="0"/>
        </w:rPr>
        <w:t>nicos. Todos ellos trabajan de manera coordinada para ofrecer una gesti</w:t>
      </w:r>
      <w:r>
        <w:rPr>
          <w:rFonts w:ascii="Arial Unicode MS" w:eastAsia="Arial Unicode MS" w:cs="Arial Unicode MS"/>
          <w:b w:val="0"/>
          <w:bCs w:val="0"/>
        </w:rPr>
        <w:t>ó</w:t>
      </w:r>
      <w:r>
        <w:rPr>
          <w:rFonts w:eastAsia="Arial Unicode MS" w:hAnsi="Arial Unicode MS" w:cs="Arial Unicode MS"/>
          <w:b w:val="0"/>
          <w:bCs w:val="0"/>
        </w:rPr>
        <w:t>n integral de las necesidades y requerimientos de sus pacientes.</w:t>
      </w:r>
    </w:p>
    <w:p w:rsidR="00057703" w:rsidRDefault="00057703" w:rsidP="00057703">
      <w:pPr>
        <w:pStyle w:val="CuerpoBA"/>
      </w:pPr>
    </w:p>
    <w:p w:rsidR="00057703" w:rsidRDefault="00057703" w:rsidP="00057703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lastRenderedPageBreak/>
        <w:t>M</w:t>
      </w:r>
      <w:r>
        <w:rPr>
          <w:rFonts w:ascii="Arial Unicode MS" w:eastAsia="Arial Unicode MS" w:cs="Arial Unicode MS"/>
          <w:sz w:val="20"/>
          <w:szCs w:val="20"/>
        </w:rPr>
        <w:t>á</w:t>
      </w:r>
      <w:r>
        <w:rPr>
          <w:rFonts w:eastAsia="Arial Unicode MS" w:hAnsi="Arial Unicode MS" w:cs="Arial Unicode MS"/>
          <w:sz w:val="20"/>
          <w:szCs w:val="20"/>
        </w:rPr>
        <w:t>s informaci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para medios:</w:t>
      </w:r>
    </w:p>
    <w:p w:rsidR="00057703" w:rsidRDefault="00057703" w:rsidP="00057703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DPTO. DE COMUNICACI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>N DE HM HOSPITALES</w:t>
      </w:r>
    </w:p>
    <w:p w:rsidR="00057703" w:rsidRDefault="00057703" w:rsidP="00057703">
      <w:pPr>
        <w:pStyle w:val="CuerpoBA"/>
        <w:rPr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Marcos Garc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a Rodr</w:t>
      </w:r>
      <w:r>
        <w:rPr>
          <w:rFonts w:ascii="Arial Unicode MS" w:eastAsia="Arial Unicode MS" w:cs="Arial Unicode MS"/>
          <w:sz w:val="20"/>
          <w:szCs w:val="20"/>
        </w:rPr>
        <w:t>í</w:t>
      </w:r>
      <w:r>
        <w:rPr>
          <w:rFonts w:eastAsia="Arial Unicode MS" w:hAnsi="Arial Unicode MS" w:cs="Arial Unicode MS"/>
          <w:sz w:val="20"/>
          <w:szCs w:val="20"/>
        </w:rPr>
        <w:t>guez</w:t>
      </w:r>
    </w:p>
    <w:p w:rsidR="00057703" w:rsidRDefault="00057703" w:rsidP="00057703">
      <w:pPr>
        <w:pStyle w:val="CuerpoBA"/>
        <w:rPr>
          <w:rFonts w:eastAsia="Arial Unicode MS" w:hAnsi="Arial Unicode MS" w:cs="Arial Unicode MS"/>
          <w:sz w:val="20"/>
          <w:szCs w:val="20"/>
        </w:rPr>
      </w:pPr>
      <w:r>
        <w:rPr>
          <w:rFonts w:eastAsia="Arial Unicode MS" w:hAnsi="Arial Unicode MS" w:cs="Arial Unicode MS"/>
          <w:sz w:val="20"/>
          <w:szCs w:val="20"/>
        </w:rPr>
        <w:t>Tel.: 914 444 244 Ext 167 / M</w:t>
      </w:r>
      <w:r>
        <w:rPr>
          <w:rFonts w:ascii="Arial Unicode MS" w:eastAsia="Arial Unicode MS" w:cs="Arial Unicode MS"/>
          <w:sz w:val="20"/>
          <w:szCs w:val="20"/>
        </w:rPr>
        <w:t>ó</w:t>
      </w:r>
      <w:r>
        <w:rPr>
          <w:rFonts w:eastAsia="Arial Unicode MS" w:hAnsi="Arial Unicode MS" w:cs="Arial Unicode MS"/>
          <w:sz w:val="20"/>
          <w:szCs w:val="20"/>
        </w:rPr>
        <w:t xml:space="preserve">vil 667 184 600 </w:t>
      </w:r>
    </w:p>
    <w:p w:rsidR="00057703" w:rsidRDefault="00057703" w:rsidP="00057703">
      <w:pPr>
        <w:pStyle w:val="CuerpoBA"/>
        <w:rPr>
          <w:rStyle w:val="Hyperlink1"/>
        </w:rPr>
      </w:pPr>
      <w:r>
        <w:rPr>
          <w:rFonts w:eastAsia="Arial Unicode MS" w:hAnsi="Arial Unicode MS" w:cs="Arial Unicode MS"/>
          <w:sz w:val="20"/>
          <w:szCs w:val="20"/>
        </w:rPr>
        <w:t>E-mail:</w:t>
      </w:r>
      <w:r>
        <w:rPr>
          <w:rFonts w:eastAsia="Arial Unicode MS" w:hAnsi="Arial Unicode MS" w:cs="Arial Unicode MS"/>
          <w:b w:val="0"/>
          <w:bCs w:val="0"/>
          <w:sz w:val="20"/>
          <w:szCs w:val="20"/>
        </w:rPr>
        <w:t xml:space="preserve"> </w:t>
      </w:r>
      <w:hyperlink r:id="rId8" w:history="1">
        <w:r>
          <w:rPr>
            <w:rStyle w:val="Hyperlink1"/>
            <w:rFonts w:eastAsia="Arial Unicode MS" w:hAnsi="Arial Unicode MS" w:cs="Arial Unicode MS"/>
            <w:b w:val="0"/>
            <w:bCs w:val="0"/>
          </w:rPr>
          <w:t>mgarciarodriguez@hmhospitales.com</w:t>
        </w:r>
      </w:hyperlink>
    </w:p>
    <w:p w:rsidR="00057703" w:rsidRDefault="00057703" w:rsidP="00057703">
      <w:pPr>
        <w:jc w:val="both"/>
        <w:rPr>
          <w:rFonts w:ascii="Arial" w:hAnsi="Arial" w:cs="Arial"/>
        </w:rPr>
      </w:pPr>
      <w:r w:rsidRPr="00E16154">
        <w:rPr>
          <w:rFonts w:ascii="Arial" w:hAnsi="Arial" w:cs="Arial"/>
        </w:rPr>
        <w:t xml:space="preserve">Más información: </w:t>
      </w:r>
      <w:hyperlink r:id="rId9" w:history="1">
        <w:r w:rsidRPr="002A49C0">
          <w:rPr>
            <w:rStyle w:val="Hipervnculo"/>
            <w:rFonts w:ascii="Arial" w:hAnsi="Arial" w:cs="Arial"/>
          </w:rPr>
          <w:t>www.hmhospitales.com</w:t>
        </w:r>
      </w:hyperlink>
    </w:p>
    <w:p w:rsidR="00FA742D" w:rsidRPr="007C682A" w:rsidRDefault="00FA742D" w:rsidP="00057703">
      <w:pPr>
        <w:pStyle w:val="CuerpoA"/>
        <w:jc w:val="both"/>
        <w:rPr>
          <w:lang w:val="pt-BR"/>
        </w:rPr>
      </w:pPr>
    </w:p>
    <w:sectPr w:rsidR="00FA742D" w:rsidRPr="007C682A" w:rsidSect="00980950">
      <w:headerReference w:type="default" r:id="rId10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0DEF" w:rsidRDefault="003C0DEF">
      <w:r>
        <w:separator/>
      </w:r>
    </w:p>
  </w:endnote>
  <w:endnote w:type="continuationSeparator" w:id="0">
    <w:p w:rsidR="003C0DEF" w:rsidRDefault="003C0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0DEF" w:rsidRDefault="003C0DEF">
      <w:r>
        <w:separator/>
      </w:r>
    </w:p>
  </w:footnote>
  <w:footnote w:type="continuationSeparator" w:id="0">
    <w:p w:rsidR="003C0DEF" w:rsidRDefault="003C0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60DF" w:rsidRDefault="003F5678">
    <w:pPr>
      <w:pStyle w:val="Encabezado"/>
    </w:pPr>
    <w:r>
      <w:rPr>
        <w:rFonts w:ascii="Arial" w:hAnsi="Arial" w:cs="Arial"/>
        <w:b/>
        <w:sz w:val="28"/>
        <w:szCs w:val="28"/>
      </w:rPr>
      <w:t xml:space="preserve">                                                 </w:t>
    </w:r>
  </w:p>
  <w:p w:rsidR="006560DF" w:rsidRDefault="006C52AE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  <w:p w:rsidR="0058773B" w:rsidRDefault="0058773B" w:rsidP="00DE081C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  <w:i w:val="0"/>
        <w:caps w:val="0"/>
        <w:smallCaps w:val="0"/>
        <w:strike w:val="0"/>
        <w:dstrike w:val="0"/>
        <w:outline w:val="0"/>
        <w:color w:val="000000"/>
        <w:kern w:val="1"/>
        <w:position w:val="0"/>
        <w:sz w:val="24"/>
        <w:u w:val="none"/>
        <w:vertAlign w:val="baseline"/>
        <w:em w:val="none"/>
      </w:rPr>
    </w:lvl>
  </w:abstractNum>
  <w:abstractNum w:abstractNumId="1" w15:restartNumberingAfterBreak="0">
    <w:nsid w:val="09E13FA2"/>
    <w:multiLevelType w:val="hybridMultilevel"/>
    <w:tmpl w:val="E99459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0C2B0C"/>
    <w:multiLevelType w:val="hybridMultilevel"/>
    <w:tmpl w:val="4E66159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56809"/>
    <w:multiLevelType w:val="hybridMultilevel"/>
    <w:tmpl w:val="E77C0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C2058"/>
    <w:multiLevelType w:val="hybridMultilevel"/>
    <w:tmpl w:val="6F2C5B1A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11F65DC"/>
    <w:multiLevelType w:val="hybridMultilevel"/>
    <w:tmpl w:val="92463454"/>
    <w:lvl w:ilvl="0" w:tplc="11FEAC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C7565"/>
    <w:multiLevelType w:val="hybridMultilevel"/>
    <w:tmpl w:val="D7C2B83A"/>
    <w:lvl w:ilvl="0" w:tplc="0C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D5861AC"/>
    <w:multiLevelType w:val="hybridMultilevel"/>
    <w:tmpl w:val="7CE001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678"/>
    <w:rsid w:val="0000324C"/>
    <w:rsid w:val="00012CDC"/>
    <w:rsid w:val="00021CD0"/>
    <w:rsid w:val="000436DA"/>
    <w:rsid w:val="0005766B"/>
    <w:rsid w:val="00057703"/>
    <w:rsid w:val="00067656"/>
    <w:rsid w:val="00067BD9"/>
    <w:rsid w:val="00096AF7"/>
    <w:rsid w:val="000A55F2"/>
    <w:rsid w:val="000A6EB4"/>
    <w:rsid w:val="000B19A8"/>
    <w:rsid w:val="000C5DDE"/>
    <w:rsid w:val="000D1B94"/>
    <w:rsid w:val="000D3828"/>
    <w:rsid w:val="000D42D5"/>
    <w:rsid w:val="000E0A2D"/>
    <w:rsid w:val="000F3D12"/>
    <w:rsid w:val="000F4038"/>
    <w:rsid w:val="00103D6F"/>
    <w:rsid w:val="00116DFE"/>
    <w:rsid w:val="001263FB"/>
    <w:rsid w:val="00136CE9"/>
    <w:rsid w:val="00142CB4"/>
    <w:rsid w:val="00152BA9"/>
    <w:rsid w:val="00155462"/>
    <w:rsid w:val="00170739"/>
    <w:rsid w:val="00185EEC"/>
    <w:rsid w:val="001A17E4"/>
    <w:rsid w:val="001A1861"/>
    <w:rsid w:val="001A4BC9"/>
    <w:rsid w:val="001A5475"/>
    <w:rsid w:val="001A65C8"/>
    <w:rsid w:val="001B2C49"/>
    <w:rsid w:val="001B3153"/>
    <w:rsid w:val="001C6A51"/>
    <w:rsid w:val="001C6DB1"/>
    <w:rsid w:val="001E1596"/>
    <w:rsid w:val="00212E7A"/>
    <w:rsid w:val="0022553F"/>
    <w:rsid w:val="002510D0"/>
    <w:rsid w:val="00255372"/>
    <w:rsid w:val="00261202"/>
    <w:rsid w:val="00266AE9"/>
    <w:rsid w:val="00276295"/>
    <w:rsid w:val="00280974"/>
    <w:rsid w:val="002838FA"/>
    <w:rsid w:val="002E3171"/>
    <w:rsid w:val="002F32F9"/>
    <w:rsid w:val="002F46E1"/>
    <w:rsid w:val="003050B9"/>
    <w:rsid w:val="00326DB2"/>
    <w:rsid w:val="00343050"/>
    <w:rsid w:val="00343F6D"/>
    <w:rsid w:val="003473B3"/>
    <w:rsid w:val="0035176A"/>
    <w:rsid w:val="00354FDC"/>
    <w:rsid w:val="00371B60"/>
    <w:rsid w:val="003938A8"/>
    <w:rsid w:val="00395D64"/>
    <w:rsid w:val="003A17BD"/>
    <w:rsid w:val="003A3ADA"/>
    <w:rsid w:val="003B1296"/>
    <w:rsid w:val="003C0DEF"/>
    <w:rsid w:val="003C37CF"/>
    <w:rsid w:val="003C4463"/>
    <w:rsid w:val="003D2289"/>
    <w:rsid w:val="003D2A0E"/>
    <w:rsid w:val="003F5678"/>
    <w:rsid w:val="0040492E"/>
    <w:rsid w:val="00405880"/>
    <w:rsid w:val="00421C1D"/>
    <w:rsid w:val="00422F67"/>
    <w:rsid w:val="004405A0"/>
    <w:rsid w:val="00440F4A"/>
    <w:rsid w:val="00450F3E"/>
    <w:rsid w:val="00464026"/>
    <w:rsid w:val="004735B6"/>
    <w:rsid w:val="00490636"/>
    <w:rsid w:val="004A6D9D"/>
    <w:rsid w:val="004A7FD8"/>
    <w:rsid w:val="004B043E"/>
    <w:rsid w:val="004E3F2B"/>
    <w:rsid w:val="004F1A94"/>
    <w:rsid w:val="004F61DC"/>
    <w:rsid w:val="0052529C"/>
    <w:rsid w:val="00525877"/>
    <w:rsid w:val="0053134A"/>
    <w:rsid w:val="00544269"/>
    <w:rsid w:val="00554A20"/>
    <w:rsid w:val="00566770"/>
    <w:rsid w:val="00584342"/>
    <w:rsid w:val="0058773B"/>
    <w:rsid w:val="005A511D"/>
    <w:rsid w:val="005C5849"/>
    <w:rsid w:val="005D18A4"/>
    <w:rsid w:val="005D2246"/>
    <w:rsid w:val="005F1D30"/>
    <w:rsid w:val="00600B65"/>
    <w:rsid w:val="00604E39"/>
    <w:rsid w:val="006051DF"/>
    <w:rsid w:val="00612580"/>
    <w:rsid w:val="00624477"/>
    <w:rsid w:val="006409C2"/>
    <w:rsid w:val="00643414"/>
    <w:rsid w:val="00647F28"/>
    <w:rsid w:val="006640E2"/>
    <w:rsid w:val="00664751"/>
    <w:rsid w:val="00677F43"/>
    <w:rsid w:val="0069474A"/>
    <w:rsid w:val="006955BC"/>
    <w:rsid w:val="006A2A6F"/>
    <w:rsid w:val="006B3E74"/>
    <w:rsid w:val="006C25C0"/>
    <w:rsid w:val="006C52AE"/>
    <w:rsid w:val="006F5166"/>
    <w:rsid w:val="00726F76"/>
    <w:rsid w:val="00743628"/>
    <w:rsid w:val="00753DB5"/>
    <w:rsid w:val="00786600"/>
    <w:rsid w:val="00787B6B"/>
    <w:rsid w:val="00792DC2"/>
    <w:rsid w:val="007A1272"/>
    <w:rsid w:val="007C682A"/>
    <w:rsid w:val="007C75DE"/>
    <w:rsid w:val="007D6E4D"/>
    <w:rsid w:val="007F66EB"/>
    <w:rsid w:val="00800222"/>
    <w:rsid w:val="008030D5"/>
    <w:rsid w:val="008142B5"/>
    <w:rsid w:val="00820E57"/>
    <w:rsid w:val="008307AB"/>
    <w:rsid w:val="00834A8B"/>
    <w:rsid w:val="008424C9"/>
    <w:rsid w:val="008735E0"/>
    <w:rsid w:val="008770D2"/>
    <w:rsid w:val="00885FE6"/>
    <w:rsid w:val="0088669C"/>
    <w:rsid w:val="008A11F4"/>
    <w:rsid w:val="008A170D"/>
    <w:rsid w:val="008B0494"/>
    <w:rsid w:val="008B121C"/>
    <w:rsid w:val="008C6BBA"/>
    <w:rsid w:val="008D5334"/>
    <w:rsid w:val="008E7E29"/>
    <w:rsid w:val="008F05F8"/>
    <w:rsid w:val="008F3260"/>
    <w:rsid w:val="008F4113"/>
    <w:rsid w:val="0090327A"/>
    <w:rsid w:val="009169FB"/>
    <w:rsid w:val="00920A73"/>
    <w:rsid w:val="00930CE5"/>
    <w:rsid w:val="00930F12"/>
    <w:rsid w:val="00937B09"/>
    <w:rsid w:val="00942242"/>
    <w:rsid w:val="00944AE5"/>
    <w:rsid w:val="00946259"/>
    <w:rsid w:val="00955660"/>
    <w:rsid w:val="0097549E"/>
    <w:rsid w:val="009875D3"/>
    <w:rsid w:val="009935D3"/>
    <w:rsid w:val="009975E9"/>
    <w:rsid w:val="009A6F3C"/>
    <w:rsid w:val="009B6FFF"/>
    <w:rsid w:val="009B71FF"/>
    <w:rsid w:val="009E5C06"/>
    <w:rsid w:val="00A113FE"/>
    <w:rsid w:val="00A1166A"/>
    <w:rsid w:val="00A1722A"/>
    <w:rsid w:val="00A401F1"/>
    <w:rsid w:val="00A40C58"/>
    <w:rsid w:val="00A436CE"/>
    <w:rsid w:val="00A55EAD"/>
    <w:rsid w:val="00A658FE"/>
    <w:rsid w:val="00A7166E"/>
    <w:rsid w:val="00A7283F"/>
    <w:rsid w:val="00A873B7"/>
    <w:rsid w:val="00A97C42"/>
    <w:rsid w:val="00AA26E6"/>
    <w:rsid w:val="00AB5781"/>
    <w:rsid w:val="00AC46D5"/>
    <w:rsid w:val="00AC6281"/>
    <w:rsid w:val="00AD1330"/>
    <w:rsid w:val="00AE4857"/>
    <w:rsid w:val="00AE4E5E"/>
    <w:rsid w:val="00AE73E5"/>
    <w:rsid w:val="00B16361"/>
    <w:rsid w:val="00B26506"/>
    <w:rsid w:val="00B352CD"/>
    <w:rsid w:val="00B36A85"/>
    <w:rsid w:val="00B37526"/>
    <w:rsid w:val="00B44D03"/>
    <w:rsid w:val="00B458FC"/>
    <w:rsid w:val="00B474CA"/>
    <w:rsid w:val="00B5022F"/>
    <w:rsid w:val="00B55686"/>
    <w:rsid w:val="00B729A7"/>
    <w:rsid w:val="00B7776D"/>
    <w:rsid w:val="00BA19C5"/>
    <w:rsid w:val="00BD66C6"/>
    <w:rsid w:val="00BE561E"/>
    <w:rsid w:val="00BE7BE0"/>
    <w:rsid w:val="00BF5595"/>
    <w:rsid w:val="00BF716C"/>
    <w:rsid w:val="00C0209E"/>
    <w:rsid w:val="00C079E9"/>
    <w:rsid w:val="00C22664"/>
    <w:rsid w:val="00C2353B"/>
    <w:rsid w:val="00C25A96"/>
    <w:rsid w:val="00C321A8"/>
    <w:rsid w:val="00C61945"/>
    <w:rsid w:val="00C627FE"/>
    <w:rsid w:val="00C72B0F"/>
    <w:rsid w:val="00C77200"/>
    <w:rsid w:val="00C85880"/>
    <w:rsid w:val="00C8765F"/>
    <w:rsid w:val="00C91813"/>
    <w:rsid w:val="00C922A8"/>
    <w:rsid w:val="00C96A5A"/>
    <w:rsid w:val="00CA259C"/>
    <w:rsid w:val="00CA288F"/>
    <w:rsid w:val="00CA2E5E"/>
    <w:rsid w:val="00CB0BE1"/>
    <w:rsid w:val="00CB591C"/>
    <w:rsid w:val="00CC52EC"/>
    <w:rsid w:val="00CD34BE"/>
    <w:rsid w:val="00CF7B50"/>
    <w:rsid w:val="00D23BB9"/>
    <w:rsid w:val="00D24668"/>
    <w:rsid w:val="00D26AF9"/>
    <w:rsid w:val="00D30106"/>
    <w:rsid w:val="00D61DEC"/>
    <w:rsid w:val="00D74B48"/>
    <w:rsid w:val="00DA18D7"/>
    <w:rsid w:val="00DA1AE2"/>
    <w:rsid w:val="00DA5AF1"/>
    <w:rsid w:val="00DB057D"/>
    <w:rsid w:val="00DB4144"/>
    <w:rsid w:val="00DC16D3"/>
    <w:rsid w:val="00DC1E4B"/>
    <w:rsid w:val="00DD5342"/>
    <w:rsid w:val="00DE39CE"/>
    <w:rsid w:val="00DF1ECB"/>
    <w:rsid w:val="00E16B82"/>
    <w:rsid w:val="00E41724"/>
    <w:rsid w:val="00E4751B"/>
    <w:rsid w:val="00E77FE9"/>
    <w:rsid w:val="00E84758"/>
    <w:rsid w:val="00E87345"/>
    <w:rsid w:val="00E93555"/>
    <w:rsid w:val="00E95C27"/>
    <w:rsid w:val="00EA0571"/>
    <w:rsid w:val="00EA1211"/>
    <w:rsid w:val="00EA493C"/>
    <w:rsid w:val="00EC0446"/>
    <w:rsid w:val="00EC6F08"/>
    <w:rsid w:val="00EE2253"/>
    <w:rsid w:val="00EE228A"/>
    <w:rsid w:val="00EF3485"/>
    <w:rsid w:val="00EF5F00"/>
    <w:rsid w:val="00F01566"/>
    <w:rsid w:val="00F23F97"/>
    <w:rsid w:val="00F33A0B"/>
    <w:rsid w:val="00F57732"/>
    <w:rsid w:val="00F655A3"/>
    <w:rsid w:val="00F76C50"/>
    <w:rsid w:val="00F909E3"/>
    <w:rsid w:val="00F95929"/>
    <w:rsid w:val="00FA0C62"/>
    <w:rsid w:val="00FA4083"/>
    <w:rsid w:val="00FA742D"/>
    <w:rsid w:val="00FB0F11"/>
    <w:rsid w:val="00FB1086"/>
    <w:rsid w:val="00FB2D8B"/>
    <w:rsid w:val="00FC796C"/>
    <w:rsid w:val="00FD76AC"/>
    <w:rsid w:val="00FE0EF8"/>
    <w:rsid w:val="00FE7D86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37566-47A2-4E82-A78B-387CA8959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5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3F5678"/>
    <w:rPr>
      <w:strike w:val="0"/>
      <w:dstrike w:val="0"/>
      <w:color w:val="0000FF"/>
      <w:u w:val="none"/>
      <w:effect w:val="none"/>
    </w:rPr>
  </w:style>
  <w:style w:type="paragraph" w:styleId="Encabezado">
    <w:name w:val="header"/>
    <w:basedOn w:val="Normal"/>
    <w:link w:val="EncabezadoCar"/>
    <w:uiPriority w:val="99"/>
    <w:unhideWhenUsed/>
    <w:rsid w:val="003F567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F567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8773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8773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77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773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Ninguno">
    <w:name w:val="Ninguno"/>
    <w:rsid w:val="005D2246"/>
  </w:style>
  <w:style w:type="paragraph" w:customStyle="1" w:styleId="CuerpoA">
    <w:name w:val="Cuerpo A"/>
    <w:rsid w:val="007C682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1">
    <w:name w:val="Hyperlink.1"/>
    <w:basedOn w:val="Ninguno"/>
    <w:rsid w:val="007C682A"/>
    <w:rPr>
      <w:rFonts w:ascii="Arial" w:eastAsia="Arial" w:hAnsi="Arial" w:cs="Arial"/>
      <w:strike w:val="0"/>
      <w:dstrike w:val="0"/>
      <w:color w:val="0000FF"/>
      <w:sz w:val="20"/>
      <w:szCs w:val="20"/>
      <w:u w:val="none" w:color="0000FF"/>
      <w:lang w:val="es-ES_tradnl"/>
    </w:rPr>
  </w:style>
  <w:style w:type="paragraph" w:styleId="Prrafodelista">
    <w:name w:val="List Paragraph"/>
    <w:basedOn w:val="Normal"/>
    <w:uiPriority w:val="34"/>
    <w:qFormat/>
    <w:rsid w:val="00600B65"/>
    <w:pPr>
      <w:ind w:left="720"/>
      <w:contextualSpacing/>
    </w:pPr>
  </w:style>
  <w:style w:type="paragraph" w:customStyle="1" w:styleId="normaltextonoticia">
    <w:name w:val="normaltextonoticia"/>
    <w:basedOn w:val="Normal"/>
    <w:rsid w:val="00A7166E"/>
    <w:pPr>
      <w:spacing w:before="100" w:beforeAutospacing="1" w:after="100" w:afterAutospacing="1"/>
    </w:pPr>
    <w:rPr>
      <w:rFonts w:ascii="Arial" w:eastAsia="Calibri" w:hAnsi="Arial" w:cs="Arial"/>
      <w:color w:val="000000"/>
      <w:sz w:val="18"/>
      <w:szCs w:val="18"/>
    </w:rPr>
  </w:style>
  <w:style w:type="paragraph" w:customStyle="1" w:styleId="CuerpoBA">
    <w:name w:val="Cuerpo B A"/>
    <w:rsid w:val="0027629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Arial" w:eastAsia="Arial" w:hAnsi="Arial" w:cs="Arial"/>
      <w:b/>
      <w:bCs/>
      <w:color w:val="000000"/>
      <w:sz w:val="24"/>
      <w:szCs w:val="24"/>
      <w:u w:color="000000"/>
      <w:bdr w:val="nil"/>
      <w:lang w:val="es-ES_tradnl" w:eastAsia="es-ES"/>
    </w:rPr>
  </w:style>
  <w:style w:type="character" w:customStyle="1" w:styleId="Hyperlink0">
    <w:name w:val="Hyperlink.0"/>
    <w:rsid w:val="00276295"/>
    <w:rPr>
      <w:rFonts w:ascii="Arial" w:eastAsia="Arial" w:hAnsi="Arial" w:cs="Arial"/>
      <w:strike w:val="0"/>
      <w:dstrike w:val="0"/>
      <w:color w:val="0000FF"/>
      <w:sz w:val="24"/>
      <w:szCs w:val="24"/>
      <w:u w:val="none" w:color="0000FF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9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arciarodriguez@hmhospitales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hmhospitales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0CA724-3ACA-4EDE-9866-82B2E77AE50D}"/>
</file>

<file path=customXml/itemProps2.xml><?xml version="1.0" encoding="utf-8"?>
<ds:datastoreItem xmlns:ds="http://schemas.openxmlformats.org/officeDocument/2006/customXml" ds:itemID="{F336C3EB-62D1-452F-87E2-CB1B0A191AE5}"/>
</file>

<file path=customXml/itemProps3.xml><?xml version="1.0" encoding="utf-8"?>
<ds:datastoreItem xmlns:ds="http://schemas.openxmlformats.org/officeDocument/2006/customXml" ds:itemID="{38F4AB6C-6D1E-491A-A38C-300FCCD59F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772</Words>
  <Characters>4250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PUBLICACIONES</dc:creator>
  <cp:keywords/>
  <dc:description/>
  <cp:lastModifiedBy>Eloisa Martin de Faria</cp:lastModifiedBy>
  <cp:revision>2</cp:revision>
  <cp:lastPrinted>2018-11-27T14:26:00Z</cp:lastPrinted>
  <dcterms:created xsi:type="dcterms:W3CDTF">2018-11-27T14:55:00Z</dcterms:created>
  <dcterms:modified xsi:type="dcterms:W3CDTF">2018-11-27T14:55:00Z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0x01010059E0F926E5D84D4293BABB4204AE3966</vt:lpwstr>
  </property>
</Properties>
</file>