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1586820</wp:posOffset>
            </wp:positionH>
            <wp:positionV relativeFrom="paragraph">
              <wp:posOffset>-503329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/>
    <w:p w:rsidR="00AE423C" w:rsidRDefault="00AE423C" w:rsidP="00AE423C">
      <w:pPr>
        <w:rPr>
          <w:rFonts w:ascii="Arial" w:eastAsia="Calibri" w:hAnsi="Arial" w:cs="Arial"/>
          <w:b/>
          <w:color w:val="000000"/>
          <w:spacing w:val="-4"/>
        </w:rPr>
      </w:pPr>
    </w:p>
    <w:p w:rsidR="00310DC1" w:rsidRPr="00184543" w:rsidRDefault="00310DC1" w:rsidP="00AE423C">
      <w:pPr>
        <w:rPr>
          <w:rFonts w:ascii="Arial" w:eastAsia="Calibri" w:hAnsi="Arial" w:cs="Arial"/>
          <w:b/>
          <w:color w:val="000000"/>
          <w:spacing w:val="-4"/>
        </w:rPr>
      </w:pPr>
    </w:p>
    <w:p w:rsidR="00832B46" w:rsidRDefault="001066EA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Promoción especial d</w:t>
      </w:r>
      <w:r w:rsidR="001E08C4">
        <w:rPr>
          <w:rFonts w:ascii="Arial" w:eastAsia="Calibri" w:hAnsi="Arial" w:cs="Arial"/>
          <w:b/>
          <w:color w:val="000000"/>
          <w:spacing w:val="-4"/>
        </w:rPr>
        <w:t>esde el 21 de diciembre hasta el 7 de enero</w:t>
      </w:r>
      <w:r w:rsidR="003E5941">
        <w:rPr>
          <w:rFonts w:ascii="Arial" w:eastAsia="Calibri" w:hAnsi="Arial" w:cs="Arial"/>
          <w:b/>
          <w:color w:val="000000"/>
          <w:spacing w:val="-4"/>
        </w:rPr>
        <w:t xml:space="preserve"> </w:t>
      </w:r>
    </w:p>
    <w:p w:rsidR="00C014BC" w:rsidRPr="005A7B76" w:rsidRDefault="001E08C4" w:rsidP="001E08C4">
      <w:pPr>
        <w:ind w:firstLine="360"/>
        <w:rPr>
          <w:rFonts w:ascii="Arial" w:hAnsi="Arial" w:cs="Arial"/>
          <w:b/>
          <w:spacing w:val="-8"/>
          <w:sz w:val="30"/>
          <w:szCs w:val="30"/>
        </w:rPr>
      </w:pPr>
      <w:r w:rsidRPr="005A7B76">
        <w:rPr>
          <w:rFonts w:ascii="Arial" w:hAnsi="Arial" w:cs="Arial"/>
          <w:b/>
          <w:spacing w:val="-8"/>
          <w:sz w:val="30"/>
          <w:szCs w:val="30"/>
        </w:rPr>
        <w:t>H</w:t>
      </w:r>
      <w:r w:rsidR="005A183F" w:rsidRPr="005A7B76">
        <w:rPr>
          <w:rFonts w:ascii="Arial" w:hAnsi="Arial" w:cs="Arial"/>
          <w:b/>
          <w:spacing w:val="-8"/>
          <w:sz w:val="30"/>
          <w:szCs w:val="30"/>
        </w:rPr>
        <w:t xml:space="preserve">M HOSPITALES </w:t>
      </w:r>
      <w:r w:rsidRPr="005A7B76">
        <w:rPr>
          <w:rFonts w:ascii="Arial" w:hAnsi="Arial" w:cs="Arial"/>
          <w:b/>
          <w:spacing w:val="-8"/>
          <w:sz w:val="30"/>
          <w:szCs w:val="30"/>
        </w:rPr>
        <w:t xml:space="preserve">LANZA LA CAMPAÑA ‘NAVIDAD PCR’ </w:t>
      </w:r>
    </w:p>
    <w:p w:rsidR="00C014BC" w:rsidRDefault="00C014BC" w:rsidP="00C014BC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454713" w:rsidRDefault="001E08C4" w:rsidP="00E74FE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Los usuarios de hasta 14 años y de 65 en adelante podrán realizarse la </w:t>
      </w:r>
      <w:r w:rsidR="001066EA">
        <w:rPr>
          <w:spacing w:val="-4"/>
          <w:sz w:val="24"/>
          <w:szCs w:val="24"/>
        </w:rPr>
        <w:t xml:space="preserve">prueba </w:t>
      </w:r>
      <w:r>
        <w:rPr>
          <w:spacing w:val="-4"/>
          <w:sz w:val="24"/>
          <w:szCs w:val="24"/>
        </w:rPr>
        <w:t xml:space="preserve">PCR por 65 euros, mientras que </w:t>
      </w:r>
      <w:r w:rsidR="00D2239E">
        <w:rPr>
          <w:spacing w:val="-4"/>
          <w:sz w:val="24"/>
          <w:szCs w:val="24"/>
        </w:rPr>
        <w:t xml:space="preserve">el precio para </w:t>
      </w:r>
      <w:r>
        <w:rPr>
          <w:spacing w:val="-4"/>
          <w:sz w:val="24"/>
          <w:szCs w:val="24"/>
        </w:rPr>
        <w:t xml:space="preserve">el resto de edades </w:t>
      </w:r>
      <w:r w:rsidR="00D2239E">
        <w:rPr>
          <w:spacing w:val="-4"/>
          <w:sz w:val="24"/>
          <w:szCs w:val="24"/>
        </w:rPr>
        <w:t>es de 100 euros</w:t>
      </w:r>
      <w:r>
        <w:rPr>
          <w:spacing w:val="-4"/>
          <w:sz w:val="24"/>
          <w:szCs w:val="24"/>
        </w:rPr>
        <w:t xml:space="preserve">  </w:t>
      </w:r>
    </w:p>
    <w:p w:rsidR="00454713" w:rsidRDefault="00454713" w:rsidP="00454713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88082A" w:rsidRPr="0088082A" w:rsidRDefault="0088082A" w:rsidP="0088082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</w:rPr>
      </w:pPr>
      <w:r>
        <w:rPr>
          <w:spacing w:val="-4"/>
          <w:sz w:val="24"/>
          <w:szCs w:val="24"/>
        </w:rPr>
        <w:t>R</w:t>
      </w:r>
      <w:r w:rsidR="00D2239E" w:rsidRPr="0088082A">
        <w:rPr>
          <w:spacing w:val="-4"/>
          <w:sz w:val="24"/>
          <w:szCs w:val="24"/>
        </w:rPr>
        <w:t>esultados</w:t>
      </w:r>
      <w:r>
        <w:rPr>
          <w:spacing w:val="-4"/>
          <w:sz w:val="24"/>
          <w:szCs w:val="24"/>
        </w:rPr>
        <w:t xml:space="preserve"> </w:t>
      </w:r>
      <w:r w:rsidR="00D2239E" w:rsidRPr="0088082A">
        <w:rPr>
          <w:spacing w:val="-4"/>
          <w:sz w:val="24"/>
          <w:szCs w:val="24"/>
        </w:rPr>
        <w:t>en</w:t>
      </w:r>
      <w:r w:rsidR="001B115B">
        <w:rPr>
          <w:spacing w:val="-4"/>
          <w:sz w:val="24"/>
          <w:szCs w:val="24"/>
        </w:rPr>
        <w:t xml:space="preserve"> menos de</w:t>
      </w:r>
      <w:r w:rsidR="00D2239E" w:rsidRPr="0088082A">
        <w:rPr>
          <w:spacing w:val="-4"/>
          <w:sz w:val="24"/>
          <w:szCs w:val="24"/>
        </w:rPr>
        <w:t xml:space="preserve"> 24 horas</w:t>
      </w:r>
      <w:r w:rsidR="00B15DAB">
        <w:rPr>
          <w:spacing w:val="-4"/>
          <w:sz w:val="24"/>
          <w:szCs w:val="24"/>
        </w:rPr>
        <w:t xml:space="preserve"> </w:t>
      </w:r>
      <w:r w:rsidR="00D2239E" w:rsidRPr="0088082A">
        <w:rPr>
          <w:spacing w:val="-4"/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disponible</w:t>
      </w:r>
      <w:r w:rsidR="00D2239E" w:rsidRPr="0088082A">
        <w:rPr>
          <w:spacing w:val="-4"/>
          <w:sz w:val="24"/>
          <w:szCs w:val="24"/>
        </w:rPr>
        <w:t xml:space="preserve"> en los hospitales universitarios </w:t>
      </w:r>
      <w:r w:rsidRPr="0088082A">
        <w:rPr>
          <w:spacing w:val="-4"/>
          <w:sz w:val="24"/>
          <w:szCs w:val="24"/>
        </w:rPr>
        <w:t xml:space="preserve">HM Madrid, </w:t>
      </w:r>
      <w:r w:rsidR="00D2239E" w:rsidRPr="0088082A">
        <w:rPr>
          <w:spacing w:val="-4"/>
          <w:sz w:val="24"/>
          <w:szCs w:val="24"/>
        </w:rPr>
        <w:t xml:space="preserve">HM Sanchinarro, </w:t>
      </w:r>
      <w:r>
        <w:rPr>
          <w:spacing w:val="-4"/>
          <w:sz w:val="24"/>
          <w:szCs w:val="24"/>
        </w:rPr>
        <w:t xml:space="preserve">HM Montepríncipe, </w:t>
      </w:r>
      <w:r w:rsidR="00D2239E" w:rsidRPr="0088082A">
        <w:rPr>
          <w:spacing w:val="-4"/>
          <w:sz w:val="24"/>
          <w:szCs w:val="24"/>
        </w:rPr>
        <w:t>HM Puerta del Su</w:t>
      </w:r>
      <w:r>
        <w:rPr>
          <w:spacing w:val="-4"/>
          <w:sz w:val="24"/>
          <w:szCs w:val="24"/>
        </w:rPr>
        <w:t xml:space="preserve">r y </w:t>
      </w:r>
      <w:r w:rsidR="001B115B">
        <w:rPr>
          <w:spacing w:val="-4"/>
          <w:sz w:val="24"/>
          <w:szCs w:val="24"/>
        </w:rPr>
        <w:t xml:space="preserve">                 </w:t>
      </w:r>
      <w:r>
        <w:rPr>
          <w:spacing w:val="-4"/>
          <w:sz w:val="24"/>
          <w:szCs w:val="24"/>
        </w:rPr>
        <w:t>HM Torrelodones en la Comunidad de Madrid, el Hospital HM Delfos en Barcelona y los hospitales HM Modelo</w:t>
      </w:r>
      <w:r w:rsidR="008E1D4A">
        <w:rPr>
          <w:spacing w:val="-4"/>
          <w:sz w:val="24"/>
          <w:szCs w:val="24"/>
        </w:rPr>
        <w:t xml:space="preserve"> y </w:t>
      </w:r>
      <w:r>
        <w:rPr>
          <w:spacing w:val="-4"/>
          <w:sz w:val="24"/>
          <w:szCs w:val="24"/>
        </w:rPr>
        <w:t>HM Rosaleda en Galicia</w:t>
      </w:r>
    </w:p>
    <w:p w:rsidR="0088082A" w:rsidRDefault="0088082A" w:rsidP="0088082A">
      <w:pPr>
        <w:pStyle w:val="Prrafodelista"/>
        <w:rPr>
          <w:spacing w:val="-4"/>
        </w:rPr>
      </w:pPr>
    </w:p>
    <w:p w:rsidR="00310DC1" w:rsidRDefault="00310DC1" w:rsidP="00CB05A1">
      <w:pPr>
        <w:jc w:val="both"/>
        <w:rPr>
          <w:rFonts w:ascii="Arial" w:hAnsi="Arial"/>
          <w:b/>
          <w:sz w:val="24"/>
          <w:szCs w:val="24"/>
        </w:rPr>
      </w:pPr>
    </w:p>
    <w:p w:rsidR="009840E6" w:rsidRDefault="00321398" w:rsidP="00CB05A1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1066EA">
        <w:rPr>
          <w:rFonts w:ascii="Arial" w:hAnsi="Arial"/>
          <w:b/>
          <w:sz w:val="24"/>
          <w:szCs w:val="24"/>
        </w:rPr>
        <w:t>18</w:t>
      </w:r>
      <w:r w:rsidRPr="00027D54">
        <w:rPr>
          <w:rFonts w:ascii="Arial" w:hAnsi="Arial"/>
          <w:b/>
          <w:sz w:val="24"/>
          <w:szCs w:val="24"/>
        </w:rPr>
        <w:t xml:space="preserve"> de </w:t>
      </w:r>
      <w:r w:rsidR="00272EE9">
        <w:rPr>
          <w:rFonts w:ascii="Arial" w:hAnsi="Arial"/>
          <w:b/>
          <w:sz w:val="24"/>
          <w:szCs w:val="24"/>
        </w:rPr>
        <w:t>dici</w:t>
      </w:r>
      <w:r w:rsidR="0070173C">
        <w:rPr>
          <w:rFonts w:ascii="Arial" w:hAnsi="Arial"/>
          <w:b/>
          <w:sz w:val="24"/>
          <w:szCs w:val="24"/>
        </w:rPr>
        <w:t>em</w:t>
      </w:r>
      <w:r w:rsidR="00375EC7">
        <w:rPr>
          <w:rFonts w:ascii="Arial" w:hAnsi="Arial"/>
          <w:b/>
          <w:sz w:val="24"/>
          <w:szCs w:val="24"/>
        </w:rPr>
        <w:t>bre</w:t>
      </w:r>
      <w:r w:rsidRPr="00027D54">
        <w:rPr>
          <w:rFonts w:ascii="Arial" w:hAnsi="Arial"/>
          <w:b/>
          <w:sz w:val="24"/>
          <w:szCs w:val="24"/>
        </w:rPr>
        <w:t xml:space="preserve"> de 2020.- </w:t>
      </w:r>
      <w:r w:rsidR="005A7B76">
        <w:rPr>
          <w:rFonts w:ascii="Arial" w:hAnsi="Arial"/>
          <w:sz w:val="24"/>
          <w:szCs w:val="24"/>
        </w:rPr>
        <w:t>E</w:t>
      </w:r>
      <w:r w:rsidR="00CB05A1">
        <w:rPr>
          <w:rFonts w:ascii="Arial" w:hAnsi="Arial"/>
          <w:sz w:val="24"/>
          <w:szCs w:val="24"/>
        </w:rPr>
        <w:t xml:space="preserve">ste año no es el más recomendable para </w:t>
      </w:r>
      <w:r w:rsidR="00AE3036">
        <w:rPr>
          <w:rFonts w:ascii="Arial" w:hAnsi="Arial"/>
          <w:sz w:val="24"/>
          <w:szCs w:val="24"/>
        </w:rPr>
        <w:t xml:space="preserve">reunirse </w:t>
      </w:r>
      <w:r w:rsidR="00B678A6">
        <w:rPr>
          <w:rFonts w:ascii="Arial" w:hAnsi="Arial"/>
          <w:sz w:val="24"/>
          <w:szCs w:val="24"/>
        </w:rPr>
        <w:t>y celebrar</w:t>
      </w:r>
      <w:r w:rsidR="001066EA">
        <w:rPr>
          <w:rFonts w:ascii="Arial" w:hAnsi="Arial"/>
          <w:sz w:val="24"/>
          <w:szCs w:val="24"/>
        </w:rPr>
        <w:t>, pero todo apunta a que</w:t>
      </w:r>
      <w:r w:rsidR="00CB05A1">
        <w:rPr>
          <w:rFonts w:ascii="Arial" w:hAnsi="Arial"/>
          <w:sz w:val="24"/>
          <w:szCs w:val="24"/>
        </w:rPr>
        <w:t xml:space="preserve"> muchas familias o</w:t>
      </w:r>
      <w:r w:rsidR="00AE3036">
        <w:rPr>
          <w:rFonts w:ascii="Arial" w:hAnsi="Arial"/>
          <w:sz w:val="24"/>
          <w:szCs w:val="24"/>
        </w:rPr>
        <w:t>ptarán por juntarse</w:t>
      </w:r>
      <w:r w:rsidR="00CB05A1">
        <w:rPr>
          <w:rFonts w:ascii="Arial" w:hAnsi="Arial"/>
          <w:sz w:val="24"/>
          <w:szCs w:val="24"/>
        </w:rPr>
        <w:t xml:space="preserve"> estas próximas fechas con motivo de la Navidad y el fin de año. </w:t>
      </w:r>
    </w:p>
    <w:p w:rsidR="005A7B76" w:rsidRDefault="009840E6" w:rsidP="00CB05A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 este motivo y</w:t>
      </w:r>
      <w:r w:rsidR="001066EA">
        <w:rPr>
          <w:rFonts w:ascii="Arial" w:hAnsi="Arial"/>
          <w:sz w:val="24"/>
          <w:szCs w:val="24"/>
        </w:rPr>
        <w:t xml:space="preserve"> con el objetivo de </w:t>
      </w:r>
      <w:r>
        <w:rPr>
          <w:rFonts w:ascii="Arial" w:hAnsi="Arial"/>
          <w:sz w:val="24"/>
          <w:szCs w:val="24"/>
        </w:rPr>
        <w:t>ayudar a las familias para poder reunirse</w:t>
      </w:r>
      <w:r w:rsidR="00DB110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siempre cumpliendo con los criterios establecidos por la autoridad sanitaria competente en cada comunidad autónoma</w:t>
      </w:r>
      <w:r w:rsidR="001066EA">
        <w:rPr>
          <w:rFonts w:ascii="Arial" w:hAnsi="Arial"/>
          <w:sz w:val="24"/>
          <w:szCs w:val="24"/>
        </w:rPr>
        <w:t xml:space="preserve">, </w:t>
      </w:r>
      <w:r w:rsidR="00B678A6">
        <w:rPr>
          <w:rFonts w:ascii="Arial" w:hAnsi="Arial"/>
          <w:sz w:val="24"/>
          <w:szCs w:val="24"/>
        </w:rPr>
        <w:t xml:space="preserve">HM Hospitales </w:t>
      </w:r>
      <w:r w:rsidR="001066EA">
        <w:rPr>
          <w:rFonts w:ascii="Arial" w:hAnsi="Arial"/>
          <w:sz w:val="24"/>
          <w:szCs w:val="24"/>
        </w:rPr>
        <w:t>pone en marcha a partir del 21 de diciembre la campaña</w:t>
      </w:r>
      <w:r w:rsidR="00B678A6">
        <w:rPr>
          <w:rFonts w:ascii="Arial" w:hAnsi="Arial"/>
          <w:sz w:val="24"/>
          <w:szCs w:val="24"/>
        </w:rPr>
        <w:t xml:space="preserve"> ‘Navidad PCR’</w:t>
      </w:r>
      <w:r w:rsidR="00DB110D">
        <w:rPr>
          <w:rFonts w:ascii="Arial" w:hAnsi="Arial"/>
          <w:sz w:val="24"/>
          <w:szCs w:val="24"/>
        </w:rPr>
        <w:t xml:space="preserve">. </w:t>
      </w:r>
    </w:p>
    <w:p w:rsidR="009840E6" w:rsidRDefault="00B678A6" w:rsidP="009840E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 campaña</w:t>
      </w:r>
      <w:r w:rsidR="001066EA">
        <w:rPr>
          <w:rFonts w:ascii="Arial" w:hAnsi="Arial"/>
          <w:sz w:val="24"/>
          <w:szCs w:val="24"/>
        </w:rPr>
        <w:t xml:space="preserve"> especial</w:t>
      </w:r>
      <w:r>
        <w:rPr>
          <w:rFonts w:ascii="Arial" w:hAnsi="Arial"/>
          <w:sz w:val="24"/>
          <w:szCs w:val="24"/>
        </w:rPr>
        <w:t xml:space="preserve">, que durará del 21 de diciembre al 7 de enero, ambos incluidos, consiste en la realización </w:t>
      </w:r>
      <w:r w:rsidR="009840E6">
        <w:rPr>
          <w:rFonts w:ascii="Arial" w:hAnsi="Arial"/>
          <w:sz w:val="24"/>
          <w:szCs w:val="24"/>
        </w:rPr>
        <w:t>de la PCR</w:t>
      </w:r>
      <w:r w:rsidR="00833CA7">
        <w:rPr>
          <w:rFonts w:ascii="Arial" w:hAnsi="Arial"/>
          <w:sz w:val="24"/>
          <w:szCs w:val="24"/>
        </w:rPr>
        <w:t xml:space="preserve"> con unos precios especiales.</w:t>
      </w:r>
      <w:r w:rsidR="009840E6">
        <w:rPr>
          <w:rFonts w:ascii="Arial" w:hAnsi="Arial"/>
          <w:sz w:val="24"/>
          <w:szCs w:val="24"/>
        </w:rPr>
        <w:t xml:space="preserve"> </w:t>
      </w:r>
      <w:r w:rsidR="00833CA7" w:rsidRPr="009840E6">
        <w:rPr>
          <w:rFonts w:ascii="Arial" w:hAnsi="Arial"/>
          <w:sz w:val="24"/>
          <w:szCs w:val="24"/>
        </w:rPr>
        <w:t xml:space="preserve">Así, </w:t>
      </w:r>
      <w:r w:rsidR="009840E6">
        <w:rPr>
          <w:rFonts w:ascii="Arial" w:hAnsi="Arial"/>
          <w:sz w:val="24"/>
          <w:szCs w:val="24"/>
        </w:rPr>
        <w:t>los niños y niñas de</w:t>
      </w:r>
      <w:r w:rsidR="00833CA7" w:rsidRPr="009840E6">
        <w:rPr>
          <w:rFonts w:ascii="Arial" w:hAnsi="Arial"/>
          <w:sz w:val="24"/>
          <w:szCs w:val="24"/>
        </w:rPr>
        <w:t xml:space="preserve"> hasta 14 años y </w:t>
      </w:r>
      <w:r w:rsidR="009840E6">
        <w:rPr>
          <w:rFonts w:ascii="Arial" w:hAnsi="Arial"/>
          <w:sz w:val="24"/>
          <w:szCs w:val="24"/>
        </w:rPr>
        <w:t xml:space="preserve">las personas mayores de 65 años, ambos inclusive, </w:t>
      </w:r>
      <w:r w:rsidR="00833CA7" w:rsidRPr="009840E6">
        <w:rPr>
          <w:rFonts w:ascii="Arial" w:hAnsi="Arial"/>
          <w:sz w:val="24"/>
          <w:szCs w:val="24"/>
        </w:rPr>
        <w:t xml:space="preserve">podrán </w:t>
      </w:r>
      <w:r w:rsidR="009840E6">
        <w:rPr>
          <w:rFonts w:ascii="Arial" w:hAnsi="Arial"/>
          <w:sz w:val="24"/>
          <w:szCs w:val="24"/>
        </w:rPr>
        <w:t>realizarse</w:t>
      </w:r>
      <w:r w:rsidR="00B15DAB" w:rsidRPr="009840E6">
        <w:rPr>
          <w:rFonts w:ascii="Arial" w:hAnsi="Arial"/>
          <w:sz w:val="24"/>
          <w:szCs w:val="24"/>
        </w:rPr>
        <w:t xml:space="preserve"> </w:t>
      </w:r>
      <w:r w:rsidR="00833CA7" w:rsidRPr="009840E6">
        <w:rPr>
          <w:rFonts w:ascii="Arial" w:hAnsi="Arial"/>
          <w:sz w:val="24"/>
          <w:szCs w:val="24"/>
        </w:rPr>
        <w:t xml:space="preserve">la </w:t>
      </w:r>
      <w:r w:rsidR="009840E6">
        <w:rPr>
          <w:rFonts w:ascii="Arial" w:hAnsi="Arial"/>
          <w:sz w:val="24"/>
          <w:szCs w:val="24"/>
        </w:rPr>
        <w:t xml:space="preserve">prueba </w:t>
      </w:r>
      <w:r w:rsidR="00833CA7" w:rsidRPr="009840E6">
        <w:rPr>
          <w:rFonts w:ascii="Arial" w:hAnsi="Arial"/>
          <w:sz w:val="24"/>
          <w:szCs w:val="24"/>
        </w:rPr>
        <w:t>PCR</w:t>
      </w:r>
      <w:r w:rsidR="009840E6">
        <w:rPr>
          <w:rFonts w:ascii="Arial" w:hAnsi="Arial"/>
          <w:sz w:val="24"/>
          <w:szCs w:val="24"/>
        </w:rPr>
        <w:t>-RT</w:t>
      </w:r>
      <w:r w:rsidR="00833CA7" w:rsidRPr="009840E6">
        <w:rPr>
          <w:rFonts w:ascii="Arial" w:hAnsi="Arial"/>
          <w:sz w:val="24"/>
          <w:szCs w:val="24"/>
        </w:rPr>
        <w:t xml:space="preserve"> por 65 euros, mientras que el precio para el resto de edades es de 100 euros. </w:t>
      </w:r>
    </w:p>
    <w:p w:rsidR="00833CA7" w:rsidRDefault="00B15DAB" w:rsidP="00310DC1">
      <w:pPr>
        <w:jc w:val="both"/>
        <w:rPr>
          <w:sz w:val="24"/>
          <w:szCs w:val="24"/>
        </w:rPr>
      </w:pPr>
      <w:r w:rsidRPr="009840E6">
        <w:rPr>
          <w:rFonts w:ascii="Arial" w:hAnsi="Arial"/>
          <w:sz w:val="24"/>
          <w:szCs w:val="24"/>
        </w:rPr>
        <w:t xml:space="preserve">Con el objetivo de responder a la alta demanda </w:t>
      </w:r>
      <w:r w:rsidR="009840E6">
        <w:rPr>
          <w:rFonts w:ascii="Arial" w:hAnsi="Arial"/>
          <w:sz w:val="24"/>
          <w:szCs w:val="24"/>
        </w:rPr>
        <w:t>que se esperan</w:t>
      </w:r>
      <w:r w:rsidRPr="009840E6">
        <w:rPr>
          <w:rFonts w:ascii="Arial" w:hAnsi="Arial"/>
          <w:sz w:val="24"/>
          <w:szCs w:val="24"/>
        </w:rPr>
        <w:t xml:space="preserve"> se han ampliado </w:t>
      </w:r>
      <w:r w:rsidR="00DB110D">
        <w:rPr>
          <w:rFonts w:ascii="Arial" w:hAnsi="Arial"/>
          <w:sz w:val="24"/>
          <w:szCs w:val="24"/>
        </w:rPr>
        <w:t xml:space="preserve">los </w:t>
      </w:r>
      <w:r w:rsidRPr="009840E6">
        <w:rPr>
          <w:rFonts w:ascii="Arial" w:hAnsi="Arial"/>
          <w:sz w:val="24"/>
          <w:szCs w:val="24"/>
        </w:rPr>
        <w:t>equipos</w:t>
      </w:r>
      <w:r w:rsidR="009840E6">
        <w:rPr>
          <w:rFonts w:ascii="Arial" w:hAnsi="Arial"/>
          <w:sz w:val="24"/>
          <w:szCs w:val="24"/>
        </w:rPr>
        <w:t xml:space="preserve"> </w:t>
      </w:r>
      <w:r w:rsidR="00DB110D">
        <w:rPr>
          <w:rFonts w:ascii="Arial" w:hAnsi="Arial"/>
          <w:sz w:val="24"/>
          <w:szCs w:val="24"/>
        </w:rPr>
        <w:t>asistenciales</w:t>
      </w:r>
      <w:r w:rsidRPr="009840E6">
        <w:rPr>
          <w:rFonts w:ascii="Arial" w:hAnsi="Arial"/>
          <w:sz w:val="24"/>
          <w:szCs w:val="24"/>
        </w:rPr>
        <w:t xml:space="preserve"> y se atenderá al público también los días 24 y 31 de diciembre.</w:t>
      </w:r>
      <w:r w:rsidR="009840E6">
        <w:rPr>
          <w:rFonts w:ascii="Arial" w:hAnsi="Arial"/>
          <w:sz w:val="24"/>
          <w:szCs w:val="24"/>
        </w:rPr>
        <w:t xml:space="preserve"> Este servicio no requiere de cita previa y para la recogida de resultados no </w:t>
      </w:r>
      <w:r w:rsidR="00DB110D">
        <w:rPr>
          <w:rFonts w:ascii="Arial" w:hAnsi="Arial"/>
          <w:sz w:val="24"/>
          <w:szCs w:val="24"/>
        </w:rPr>
        <w:t xml:space="preserve">es necesario acudir al hospital. El resultado esté disponible en un plazo de </w:t>
      </w:r>
      <w:r w:rsidR="004C6065">
        <w:rPr>
          <w:rFonts w:ascii="Arial" w:hAnsi="Arial"/>
          <w:sz w:val="24"/>
          <w:szCs w:val="24"/>
        </w:rPr>
        <w:t>menos de 24 horas</w:t>
      </w:r>
      <w:r w:rsidR="00DB110D">
        <w:rPr>
          <w:rFonts w:ascii="Arial" w:hAnsi="Arial"/>
          <w:sz w:val="24"/>
          <w:szCs w:val="24"/>
        </w:rPr>
        <w:t>. E</w:t>
      </w:r>
      <w:r w:rsidR="009840E6">
        <w:rPr>
          <w:rFonts w:ascii="Arial" w:hAnsi="Arial"/>
          <w:sz w:val="24"/>
          <w:szCs w:val="24"/>
        </w:rPr>
        <w:t xml:space="preserve">l paciente recibe un SMS </w:t>
      </w:r>
      <w:r w:rsidR="00DB110D">
        <w:rPr>
          <w:rFonts w:ascii="Arial" w:hAnsi="Arial"/>
          <w:sz w:val="24"/>
          <w:szCs w:val="24"/>
        </w:rPr>
        <w:t xml:space="preserve">de alerta </w:t>
      </w:r>
      <w:r w:rsidR="009840E6">
        <w:rPr>
          <w:rFonts w:ascii="Arial" w:hAnsi="Arial"/>
          <w:sz w:val="24"/>
          <w:szCs w:val="24"/>
        </w:rPr>
        <w:t xml:space="preserve">al móvil </w:t>
      </w:r>
      <w:r w:rsidR="00DB110D">
        <w:rPr>
          <w:rFonts w:ascii="Arial" w:hAnsi="Arial"/>
          <w:sz w:val="24"/>
          <w:szCs w:val="24"/>
        </w:rPr>
        <w:t>y ya puede acceder al resultado</w:t>
      </w:r>
      <w:r w:rsidR="009840E6">
        <w:rPr>
          <w:rFonts w:ascii="Arial" w:hAnsi="Arial"/>
          <w:sz w:val="24"/>
          <w:szCs w:val="24"/>
        </w:rPr>
        <w:t xml:space="preserve"> </w:t>
      </w:r>
      <w:r w:rsidR="00DB110D">
        <w:rPr>
          <w:rFonts w:ascii="Arial" w:hAnsi="Arial"/>
          <w:sz w:val="24"/>
          <w:szCs w:val="24"/>
        </w:rPr>
        <w:t>a través de</w:t>
      </w:r>
      <w:r w:rsidR="009840E6">
        <w:rPr>
          <w:rFonts w:ascii="Arial" w:hAnsi="Arial"/>
          <w:sz w:val="24"/>
          <w:szCs w:val="24"/>
        </w:rPr>
        <w:t xml:space="preserve"> la web </w:t>
      </w:r>
      <w:hyperlink r:id="rId6" w:history="1">
        <w:r w:rsidR="009840E6" w:rsidRPr="00040A01">
          <w:rPr>
            <w:rStyle w:val="Hipervnculo"/>
            <w:rFonts w:ascii="Arial" w:hAnsi="Arial"/>
            <w:sz w:val="24"/>
            <w:szCs w:val="24"/>
          </w:rPr>
          <w:t>www.abacid.es</w:t>
        </w:r>
      </w:hyperlink>
      <w:r w:rsidR="009840E6">
        <w:rPr>
          <w:rFonts w:ascii="Arial" w:hAnsi="Arial"/>
          <w:sz w:val="24"/>
          <w:szCs w:val="24"/>
        </w:rPr>
        <w:t>.</w:t>
      </w:r>
    </w:p>
    <w:p w:rsidR="00833CA7" w:rsidRDefault="00DB110D" w:rsidP="00833CA7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  <w:r>
        <w:rPr>
          <w:rFonts w:eastAsiaTheme="minorHAnsi" w:cstheme="minorBidi"/>
          <w:color w:val="auto"/>
          <w:sz w:val="24"/>
          <w:szCs w:val="24"/>
          <w:lang w:eastAsia="en-US"/>
        </w:rPr>
        <w:t>Esta prueba</w:t>
      </w:r>
      <w:r w:rsidR="00833CA7">
        <w:rPr>
          <w:rFonts w:eastAsiaTheme="minorHAnsi" w:cstheme="minorBidi"/>
          <w:color w:val="auto"/>
          <w:sz w:val="24"/>
          <w:szCs w:val="24"/>
          <w:lang w:eastAsia="en-US"/>
        </w:rPr>
        <w:t xml:space="preserve"> podrá</w:t>
      </w:r>
      <w:r w:rsidR="00B15DAB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="00B15DAB" w:rsidRPr="00833CA7">
        <w:rPr>
          <w:rFonts w:eastAsiaTheme="minorHAnsi" w:cstheme="minorBidi"/>
          <w:color w:val="auto"/>
          <w:sz w:val="24"/>
          <w:szCs w:val="24"/>
          <w:lang w:eastAsia="en-US"/>
        </w:rPr>
        <w:t>realizarse</w:t>
      </w:r>
      <w:r w:rsidR="00833CA7">
        <w:rPr>
          <w:rFonts w:eastAsiaTheme="minorHAnsi" w:cstheme="minorBidi"/>
          <w:color w:val="auto"/>
          <w:sz w:val="24"/>
          <w:szCs w:val="24"/>
          <w:lang w:eastAsia="en-US"/>
        </w:rPr>
        <w:t xml:space="preserve"> en</w:t>
      </w:r>
      <w:r w:rsidR="00833CA7" w:rsidRPr="0088082A">
        <w:rPr>
          <w:spacing w:val="-4"/>
          <w:sz w:val="24"/>
          <w:szCs w:val="24"/>
        </w:rPr>
        <w:t xml:space="preserve"> los hospitales universitarios HM </w:t>
      </w:r>
      <w:proofErr w:type="gramStart"/>
      <w:r w:rsidR="00833CA7" w:rsidRPr="0088082A">
        <w:rPr>
          <w:spacing w:val="-4"/>
          <w:sz w:val="24"/>
          <w:szCs w:val="24"/>
        </w:rPr>
        <w:t xml:space="preserve">Madrid, </w:t>
      </w:r>
      <w:r w:rsidR="002048B6">
        <w:rPr>
          <w:spacing w:val="-4"/>
          <w:sz w:val="24"/>
          <w:szCs w:val="24"/>
        </w:rPr>
        <w:t xml:space="preserve"> </w:t>
      </w:r>
      <w:r w:rsidR="00B008D9">
        <w:rPr>
          <w:spacing w:val="-4"/>
          <w:sz w:val="24"/>
          <w:szCs w:val="24"/>
        </w:rPr>
        <w:t xml:space="preserve"> </w:t>
      </w:r>
      <w:proofErr w:type="gramEnd"/>
      <w:r w:rsidR="00B008D9">
        <w:rPr>
          <w:spacing w:val="-4"/>
          <w:sz w:val="24"/>
          <w:szCs w:val="24"/>
        </w:rPr>
        <w:t xml:space="preserve">             </w:t>
      </w:r>
      <w:r w:rsidR="00833CA7" w:rsidRPr="0088082A">
        <w:rPr>
          <w:spacing w:val="-4"/>
          <w:sz w:val="24"/>
          <w:szCs w:val="24"/>
        </w:rPr>
        <w:t xml:space="preserve">HM Sanchinarro, </w:t>
      </w:r>
      <w:r w:rsidR="00833CA7">
        <w:rPr>
          <w:spacing w:val="-4"/>
          <w:sz w:val="24"/>
          <w:szCs w:val="24"/>
        </w:rPr>
        <w:t xml:space="preserve">HM Montepríncipe, </w:t>
      </w:r>
      <w:r w:rsidR="00833CA7" w:rsidRPr="0088082A">
        <w:rPr>
          <w:spacing w:val="-4"/>
          <w:sz w:val="24"/>
          <w:szCs w:val="24"/>
        </w:rPr>
        <w:t>HM Puerta del Su</w:t>
      </w:r>
      <w:r w:rsidR="00833CA7">
        <w:rPr>
          <w:spacing w:val="-4"/>
          <w:sz w:val="24"/>
          <w:szCs w:val="24"/>
        </w:rPr>
        <w:t xml:space="preserve">r y HM Torrelodones en la Comunidad de Madrid, el Hospital HM Delfos en Barcelona y los hospitales </w:t>
      </w:r>
      <w:r w:rsidR="00B008D9">
        <w:rPr>
          <w:spacing w:val="-4"/>
          <w:sz w:val="24"/>
          <w:szCs w:val="24"/>
        </w:rPr>
        <w:t xml:space="preserve">            </w:t>
      </w:r>
      <w:r w:rsidR="00833CA7">
        <w:rPr>
          <w:spacing w:val="-4"/>
          <w:sz w:val="24"/>
          <w:szCs w:val="24"/>
        </w:rPr>
        <w:t>HM Modelo</w:t>
      </w:r>
      <w:r w:rsidR="008E1D4A">
        <w:rPr>
          <w:spacing w:val="-4"/>
          <w:sz w:val="24"/>
          <w:szCs w:val="24"/>
        </w:rPr>
        <w:t xml:space="preserve"> y HM Rosaleda</w:t>
      </w:r>
      <w:bookmarkStart w:id="0" w:name="_GoBack"/>
      <w:bookmarkEnd w:id="0"/>
      <w:r w:rsidR="00833CA7">
        <w:rPr>
          <w:spacing w:val="-4"/>
          <w:sz w:val="24"/>
          <w:szCs w:val="24"/>
        </w:rPr>
        <w:t xml:space="preserve"> en Galicia</w:t>
      </w:r>
      <w:r w:rsidR="00B15DAB">
        <w:rPr>
          <w:spacing w:val="-4"/>
          <w:sz w:val="24"/>
          <w:szCs w:val="24"/>
        </w:rPr>
        <w:t>.</w:t>
      </w:r>
    </w:p>
    <w:p w:rsidR="00833CA7" w:rsidRDefault="00833CA7" w:rsidP="00833CA7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:rsidR="00833CA7" w:rsidRDefault="00833CA7" w:rsidP="00833CA7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Los horarios de atención </w:t>
      </w:r>
      <w:r w:rsidR="00080575">
        <w:rPr>
          <w:spacing w:val="-4"/>
          <w:sz w:val="24"/>
          <w:szCs w:val="24"/>
        </w:rPr>
        <w:t xml:space="preserve">ampliados </w:t>
      </w:r>
      <w:r>
        <w:rPr>
          <w:spacing w:val="-4"/>
          <w:sz w:val="24"/>
          <w:szCs w:val="24"/>
        </w:rPr>
        <w:t>serán</w:t>
      </w:r>
      <w:r w:rsidR="00B15DAB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en los </w:t>
      </w:r>
      <w:r w:rsidR="00B15DAB">
        <w:rPr>
          <w:spacing w:val="-4"/>
          <w:sz w:val="24"/>
          <w:szCs w:val="24"/>
        </w:rPr>
        <w:t>hospitales</w:t>
      </w:r>
      <w:r>
        <w:rPr>
          <w:spacing w:val="-4"/>
          <w:sz w:val="24"/>
          <w:szCs w:val="24"/>
        </w:rPr>
        <w:t xml:space="preserve"> de Madrid y Barcelona de lunes a viernes de </w:t>
      </w:r>
      <w:r w:rsidRPr="0088082A">
        <w:rPr>
          <w:spacing w:val="-4"/>
          <w:sz w:val="24"/>
          <w:szCs w:val="24"/>
        </w:rPr>
        <w:t>8:00 a 20:</w:t>
      </w:r>
      <w:r>
        <w:rPr>
          <w:spacing w:val="-4"/>
          <w:sz w:val="24"/>
          <w:szCs w:val="24"/>
        </w:rPr>
        <w:t xml:space="preserve">00 horas, mientras que en el Hospital Universitario </w:t>
      </w:r>
      <w:r w:rsidR="00B008D9">
        <w:rPr>
          <w:spacing w:val="-4"/>
          <w:sz w:val="24"/>
          <w:szCs w:val="24"/>
        </w:rPr>
        <w:t xml:space="preserve">                    </w:t>
      </w:r>
      <w:r>
        <w:rPr>
          <w:spacing w:val="-4"/>
          <w:sz w:val="24"/>
          <w:szCs w:val="24"/>
        </w:rPr>
        <w:lastRenderedPageBreak/>
        <w:t xml:space="preserve">HM Sanchinarro también se podrá realizar PCR los sábados y domingos de 10:00 a 14:00. En los centros gallegos de HM Hospitales los horarios de atención serán de 9:00 a 18:00 de lunes a viernes. </w:t>
      </w:r>
    </w:p>
    <w:p w:rsidR="00B008D9" w:rsidRDefault="00B008D9" w:rsidP="00833CA7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:rsidR="00454713" w:rsidRDefault="00080575" w:rsidP="00080575">
      <w:pPr>
        <w:pStyle w:val="normaltextonoticia"/>
        <w:spacing w:before="0" w:after="0"/>
        <w:jc w:val="both"/>
        <w:rPr>
          <w:bCs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Para mayor comodidad y seguridad de los usuarios, en el</w:t>
      </w:r>
      <w:r w:rsidRPr="00080575">
        <w:rPr>
          <w:spacing w:val="-4"/>
          <w:sz w:val="24"/>
          <w:szCs w:val="24"/>
        </w:rPr>
        <w:t xml:space="preserve"> Hospital Universitario </w:t>
      </w:r>
      <w:r w:rsidR="00B15DAB">
        <w:rPr>
          <w:spacing w:val="-4"/>
          <w:sz w:val="24"/>
          <w:szCs w:val="24"/>
        </w:rPr>
        <w:t xml:space="preserve">   </w:t>
      </w:r>
      <w:r w:rsidRPr="00080575">
        <w:rPr>
          <w:spacing w:val="-4"/>
          <w:sz w:val="24"/>
          <w:szCs w:val="24"/>
        </w:rPr>
        <w:t>HM Sanchinarro</w:t>
      </w:r>
      <w:r>
        <w:rPr>
          <w:spacing w:val="-4"/>
          <w:sz w:val="24"/>
          <w:szCs w:val="24"/>
        </w:rPr>
        <w:t xml:space="preserve"> de Madrid</w:t>
      </w:r>
      <w:r w:rsidRPr="00080575">
        <w:rPr>
          <w:spacing w:val="-4"/>
          <w:sz w:val="24"/>
          <w:szCs w:val="24"/>
        </w:rPr>
        <w:t xml:space="preserve"> se ha habilitado el </w:t>
      </w:r>
      <w:r w:rsidR="001066EA">
        <w:rPr>
          <w:spacing w:val="-4"/>
          <w:sz w:val="24"/>
          <w:szCs w:val="24"/>
        </w:rPr>
        <w:t>servicio</w:t>
      </w:r>
      <w:r w:rsidRPr="00080575">
        <w:rPr>
          <w:spacing w:val="-4"/>
          <w:sz w:val="24"/>
          <w:szCs w:val="24"/>
        </w:rPr>
        <w:t xml:space="preserve"> </w:t>
      </w:r>
      <w:proofErr w:type="spellStart"/>
      <w:r w:rsidRPr="00080575">
        <w:rPr>
          <w:bCs/>
          <w:spacing w:val="-4"/>
          <w:sz w:val="24"/>
          <w:szCs w:val="24"/>
        </w:rPr>
        <w:t>AutoCovid</w:t>
      </w:r>
      <w:proofErr w:type="spellEnd"/>
      <w:r>
        <w:rPr>
          <w:spacing w:val="-4"/>
          <w:sz w:val="24"/>
          <w:szCs w:val="24"/>
        </w:rPr>
        <w:t>.</w:t>
      </w:r>
      <w:r w:rsidR="001066EA">
        <w:rPr>
          <w:spacing w:val="-4"/>
          <w:sz w:val="24"/>
          <w:szCs w:val="24"/>
        </w:rPr>
        <w:t xml:space="preserve"> En él, l</w:t>
      </w:r>
      <w:r w:rsidRPr="00080575">
        <w:rPr>
          <w:spacing w:val="-4"/>
          <w:sz w:val="24"/>
          <w:szCs w:val="24"/>
        </w:rPr>
        <w:t xml:space="preserve">os </w:t>
      </w:r>
      <w:r w:rsidR="00AE3036">
        <w:rPr>
          <w:spacing w:val="-4"/>
          <w:sz w:val="24"/>
          <w:szCs w:val="24"/>
        </w:rPr>
        <w:t>usuarios podrán realizarse la prueba sin a</w:t>
      </w:r>
      <w:r w:rsidRPr="00080575">
        <w:rPr>
          <w:spacing w:val="-4"/>
          <w:sz w:val="24"/>
          <w:szCs w:val="24"/>
        </w:rPr>
        <w:t>cceder a las instalaciones del hospital y</w:t>
      </w:r>
      <w:r w:rsidR="00AE3036">
        <w:rPr>
          <w:spacing w:val="-4"/>
          <w:sz w:val="24"/>
          <w:szCs w:val="24"/>
        </w:rPr>
        <w:t xml:space="preserve"> sin bajarse del vehículo, ya que </w:t>
      </w:r>
      <w:r w:rsidRPr="00080575">
        <w:rPr>
          <w:spacing w:val="-4"/>
          <w:sz w:val="24"/>
          <w:szCs w:val="24"/>
        </w:rPr>
        <w:t>la toma de muestra se hace </w:t>
      </w:r>
      <w:r w:rsidR="00AE3036">
        <w:rPr>
          <w:bCs/>
          <w:spacing w:val="-4"/>
          <w:sz w:val="24"/>
          <w:szCs w:val="24"/>
        </w:rPr>
        <w:t>en una carpa habilitada para este uso fuera del edificio de</w:t>
      </w:r>
      <w:r w:rsidR="00362365">
        <w:rPr>
          <w:bCs/>
          <w:spacing w:val="-4"/>
          <w:sz w:val="24"/>
          <w:szCs w:val="24"/>
        </w:rPr>
        <w:t>l</w:t>
      </w:r>
      <w:r w:rsidR="00AE3036">
        <w:rPr>
          <w:bCs/>
          <w:spacing w:val="-4"/>
          <w:sz w:val="24"/>
          <w:szCs w:val="24"/>
        </w:rPr>
        <w:t xml:space="preserve"> hospital.</w:t>
      </w:r>
    </w:p>
    <w:p w:rsidR="00080575" w:rsidRPr="00080575" w:rsidRDefault="00080575" w:rsidP="00080575">
      <w:pPr>
        <w:pStyle w:val="normaltextonoticia"/>
        <w:spacing w:before="0" w:after="0"/>
        <w:jc w:val="both"/>
        <w:rPr>
          <w:b/>
          <w:bCs/>
          <w:spacing w:val="-4"/>
          <w:sz w:val="24"/>
          <w:szCs w:val="24"/>
        </w:rPr>
      </w:pPr>
    </w:p>
    <w:p w:rsidR="00080575" w:rsidRPr="00080575" w:rsidRDefault="00080575" w:rsidP="00080575">
      <w:pPr>
        <w:pStyle w:val="normaltextonoticia"/>
        <w:spacing w:before="0" w:after="0"/>
        <w:jc w:val="both"/>
        <w:rPr>
          <w:b/>
          <w:bCs/>
          <w:spacing w:val="-4"/>
          <w:sz w:val="24"/>
          <w:szCs w:val="24"/>
        </w:rPr>
      </w:pPr>
      <w:r w:rsidRPr="00080575">
        <w:rPr>
          <w:b/>
          <w:bCs/>
          <w:spacing w:val="-4"/>
          <w:sz w:val="24"/>
          <w:szCs w:val="24"/>
        </w:rPr>
        <w:t>Recomendación PCR</w:t>
      </w:r>
    </w:p>
    <w:p w:rsidR="00080575" w:rsidRDefault="00080575" w:rsidP="00080575">
      <w:pPr>
        <w:pStyle w:val="normaltextonoticia"/>
        <w:spacing w:before="0" w:after="0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Por último, HM Hospitales quiere recordar que </w:t>
      </w:r>
      <w:r w:rsidR="00AE3036">
        <w:rPr>
          <w:bCs/>
          <w:spacing w:val="-4"/>
          <w:sz w:val="24"/>
          <w:szCs w:val="24"/>
        </w:rPr>
        <w:t>pese</w:t>
      </w:r>
      <w:r>
        <w:rPr>
          <w:bCs/>
          <w:spacing w:val="-4"/>
          <w:sz w:val="24"/>
          <w:szCs w:val="24"/>
        </w:rPr>
        <w:t xml:space="preserve"> el abanico de pruebas diagnósticas existen</w:t>
      </w:r>
      <w:r w:rsidR="00B15DAB">
        <w:rPr>
          <w:bCs/>
          <w:spacing w:val="-4"/>
          <w:sz w:val="24"/>
          <w:szCs w:val="24"/>
        </w:rPr>
        <w:t>tes, el test que ofrece</w:t>
      </w:r>
      <w:r>
        <w:rPr>
          <w:bCs/>
          <w:spacing w:val="-4"/>
          <w:sz w:val="24"/>
          <w:szCs w:val="24"/>
        </w:rPr>
        <w:t xml:space="preserve"> mayor </w:t>
      </w:r>
      <w:r w:rsidR="001066EA">
        <w:rPr>
          <w:bCs/>
          <w:spacing w:val="-4"/>
          <w:sz w:val="24"/>
          <w:szCs w:val="24"/>
        </w:rPr>
        <w:t xml:space="preserve">fiabilidad </w:t>
      </w:r>
      <w:r>
        <w:rPr>
          <w:bCs/>
          <w:spacing w:val="-4"/>
          <w:sz w:val="24"/>
          <w:szCs w:val="24"/>
        </w:rPr>
        <w:t xml:space="preserve">para conocer </w:t>
      </w:r>
      <w:r w:rsidR="001066EA">
        <w:rPr>
          <w:bCs/>
          <w:spacing w:val="-4"/>
          <w:sz w:val="24"/>
          <w:szCs w:val="24"/>
        </w:rPr>
        <w:t>si somos portadores del virus</w:t>
      </w:r>
      <w:r>
        <w:rPr>
          <w:bCs/>
          <w:spacing w:val="-4"/>
          <w:sz w:val="24"/>
          <w:szCs w:val="24"/>
        </w:rPr>
        <w:t xml:space="preserve"> </w:t>
      </w:r>
      <w:r w:rsidR="001066EA">
        <w:rPr>
          <w:bCs/>
          <w:spacing w:val="-4"/>
          <w:sz w:val="24"/>
          <w:szCs w:val="24"/>
        </w:rPr>
        <w:t>SARS COV-2</w:t>
      </w:r>
      <w:r>
        <w:rPr>
          <w:bCs/>
          <w:spacing w:val="-4"/>
          <w:sz w:val="24"/>
          <w:szCs w:val="24"/>
        </w:rPr>
        <w:t xml:space="preserve"> en el momento de la toma de la </w:t>
      </w:r>
      <w:r w:rsidR="005A7B76">
        <w:rPr>
          <w:bCs/>
          <w:spacing w:val="-4"/>
          <w:sz w:val="24"/>
          <w:szCs w:val="24"/>
        </w:rPr>
        <w:t>muestra</w:t>
      </w:r>
      <w:r>
        <w:rPr>
          <w:bCs/>
          <w:spacing w:val="-4"/>
          <w:sz w:val="24"/>
          <w:szCs w:val="24"/>
        </w:rPr>
        <w:t xml:space="preserve"> es el test PCR</w:t>
      </w:r>
      <w:r w:rsidR="001066EA">
        <w:rPr>
          <w:bCs/>
          <w:spacing w:val="-4"/>
          <w:sz w:val="24"/>
          <w:szCs w:val="24"/>
        </w:rPr>
        <w:t>-RT</w:t>
      </w:r>
      <w:r>
        <w:rPr>
          <w:bCs/>
          <w:spacing w:val="-4"/>
          <w:sz w:val="24"/>
          <w:szCs w:val="24"/>
        </w:rPr>
        <w:t xml:space="preserve">. </w:t>
      </w:r>
      <w:r w:rsidR="00AE3036">
        <w:rPr>
          <w:bCs/>
          <w:spacing w:val="-4"/>
          <w:sz w:val="24"/>
          <w:szCs w:val="24"/>
        </w:rPr>
        <w:t>Además, HM Hospitales cuenta con</w:t>
      </w:r>
      <w:r w:rsidR="00B15DAB">
        <w:rPr>
          <w:bCs/>
          <w:spacing w:val="-4"/>
          <w:sz w:val="24"/>
          <w:szCs w:val="24"/>
        </w:rPr>
        <w:t xml:space="preserve"> los </w:t>
      </w:r>
      <w:r w:rsidR="00AE3036">
        <w:rPr>
          <w:bCs/>
          <w:spacing w:val="-4"/>
          <w:sz w:val="24"/>
          <w:szCs w:val="24"/>
        </w:rPr>
        <w:t xml:space="preserve">test de la máxima </w:t>
      </w:r>
      <w:r w:rsidR="00B15DAB">
        <w:rPr>
          <w:bCs/>
          <w:spacing w:val="-4"/>
          <w:sz w:val="24"/>
          <w:szCs w:val="24"/>
        </w:rPr>
        <w:t xml:space="preserve">fiabilidad </w:t>
      </w:r>
      <w:r w:rsidR="00AE3036">
        <w:rPr>
          <w:bCs/>
          <w:spacing w:val="-4"/>
          <w:sz w:val="24"/>
          <w:szCs w:val="24"/>
        </w:rPr>
        <w:t>d</w:t>
      </w:r>
      <w:r w:rsidR="00B15DAB">
        <w:rPr>
          <w:bCs/>
          <w:spacing w:val="-4"/>
          <w:sz w:val="24"/>
          <w:szCs w:val="24"/>
        </w:rPr>
        <w:t>el mercado,</w:t>
      </w:r>
      <w:r w:rsidR="00AE3036">
        <w:rPr>
          <w:bCs/>
          <w:spacing w:val="-4"/>
          <w:sz w:val="24"/>
          <w:szCs w:val="24"/>
        </w:rPr>
        <w:t xml:space="preserve"> y al contar con laboratorios propios garantiza un exhaustivo proceso de trazabilidad y celeridad en la obtención de los resultados. </w:t>
      </w:r>
    </w:p>
    <w:p w:rsidR="00AE3036" w:rsidRDefault="00AE3036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B15DAB" w:rsidRDefault="00B15DAB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B15DAB" w:rsidRDefault="00B15DAB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027D54" w:rsidRDefault="00027D54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 xml:space="preserve">Dirigido por médicos y con capital 100% español, cuenta en la actualidad con más de </w:t>
      </w:r>
      <w:r w:rsidR="00D85850">
        <w:rPr>
          <w:rFonts w:ascii="Arial" w:eastAsia="Arial Unicode MS" w:hAnsi="Arial" w:cs="Arial Unicode MS"/>
        </w:rPr>
        <w:t>5</w:t>
      </w:r>
      <w:r>
        <w:rPr>
          <w:rFonts w:ascii="Arial" w:eastAsia="Arial Unicode MS" w:hAnsi="Arial" w:cs="Arial Unicode MS"/>
        </w:rPr>
        <w:t>.</w:t>
      </w:r>
      <w:r w:rsidR="00D85850">
        <w:rPr>
          <w:rFonts w:ascii="Arial" w:eastAsia="Arial Unicode MS" w:hAnsi="Arial" w:cs="Arial Unicode MS"/>
        </w:rPr>
        <w:t>0</w:t>
      </w:r>
      <w:r>
        <w:rPr>
          <w:rFonts w:ascii="Arial" w:eastAsia="Arial Unicode MS" w:hAnsi="Arial" w:cs="Arial Unicode MS"/>
        </w:rPr>
        <w:t>00 trabajadores laborales que concentran sus esfuerzos en ofrecer una medicina de calidad e innovadora centrada en el cuidado de la salud y el bienestar de sus pacientes y familiares.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</w:t>
      </w:r>
      <w:r w:rsidR="00272EE9">
        <w:rPr>
          <w:rFonts w:ascii="Arial" w:eastAsia="Arial Unicode MS" w:hAnsi="Arial" w:cs="Arial Unicode MS"/>
        </w:rPr>
        <w:t>1</w:t>
      </w:r>
      <w:r w:rsidR="00D85850">
        <w:rPr>
          <w:rFonts w:ascii="Arial" w:eastAsia="Arial Unicode MS" w:hAnsi="Arial" w:cs="Arial Unicode MS"/>
        </w:rPr>
        <w:t xml:space="preserve"> centros asistenciales: 1</w:t>
      </w:r>
      <w:r w:rsidR="000851BA">
        <w:rPr>
          <w:rFonts w:ascii="Arial" w:eastAsia="Arial Unicode MS" w:hAnsi="Arial" w:cs="Arial Unicode MS"/>
        </w:rPr>
        <w:t xml:space="preserve">6 </w:t>
      </w:r>
      <w:r>
        <w:rPr>
          <w:rFonts w:ascii="Arial" w:eastAsia="Arial Unicode MS" w:hAnsi="Arial" w:cs="Arial Unicode MS"/>
        </w:rPr>
        <w:t>hospitales, 4 centros integrales de alta especialización en Oncología, Cardiología, Neurociencias y Fertilidad, además de 2</w:t>
      </w:r>
      <w:r w:rsidR="00272EE9">
        <w:rPr>
          <w:rFonts w:ascii="Arial" w:eastAsia="Arial Unicode MS" w:hAnsi="Arial" w:cs="Arial Unicode MS"/>
        </w:rPr>
        <w:t>1</w:t>
      </w:r>
      <w:r>
        <w:rPr>
          <w:rFonts w:ascii="Arial" w:eastAsia="Arial Unicode MS" w:hAnsi="Arial" w:cs="Arial Unicode MS"/>
        </w:rPr>
        <w:t xml:space="preserve"> policlínicos. Todos ellos trabajan de manera coordinada para ofrecer una gestión integral de las necesidades y requerimientos de sus pacientes.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27D54" w:rsidRDefault="00027D54" w:rsidP="00027D5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  <w:r w:rsidR="00EC034F">
        <w:rPr>
          <w:rFonts w:eastAsia="Arial Unicode MS" w:hAnsi="Arial Unicode MS" w:cs="Arial Unicode MS"/>
          <w:sz w:val="20"/>
          <w:szCs w:val="20"/>
        </w:rPr>
        <w:t xml:space="preserve"> 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27D54" w:rsidRDefault="00027D54" w:rsidP="00027D5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90644B" w:rsidRDefault="00027D54" w:rsidP="00AE3036">
      <w:pPr>
        <w:jc w:val="both"/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90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3E6F56EA"/>
    <w:multiLevelType w:val="hybridMultilevel"/>
    <w:tmpl w:val="4926B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7366"/>
    <w:multiLevelType w:val="hybridMultilevel"/>
    <w:tmpl w:val="DF8A2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40DF8"/>
    <w:multiLevelType w:val="multilevel"/>
    <w:tmpl w:val="4D807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07EFE"/>
    <w:rsid w:val="00017C73"/>
    <w:rsid w:val="00027D54"/>
    <w:rsid w:val="00055440"/>
    <w:rsid w:val="00080575"/>
    <w:rsid w:val="0008066E"/>
    <w:rsid w:val="000851BA"/>
    <w:rsid w:val="000C5CEC"/>
    <w:rsid w:val="000F765C"/>
    <w:rsid w:val="001066EA"/>
    <w:rsid w:val="00114B5F"/>
    <w:rsid w:val="00143023"/>
    <w:rsid w:val="0017772E"/>
    <w:rsid w:val="00184543"/>
    <w:rsid w:val="001B115B"/>
    <w:rsid w:val="001D6EB0"/>
    <w:rsid w:val="001D7674"/>
    <w:rsid w:val="001E08C4"/>
    <w:rsid w:val="001E588F"/>
    <w:rsid w:val="002048B6"/>
    <w:rsid w:val="00206D2E"/>
    <w:rsid w:val="00267ABF"/>
    <w:rsid w:val="00272EE9"/>
    <w:rsid w:val="00285B5D"/>
    <w:rsid w:val="002C621A"/>
    <w:rsid w:val="002E63AC"/>
    <w:rsid w:val="00301210"/>
    <w:rsid w:val="0030134C"/>
    <w:rsid w:val="00301F24"/>
    <w:rsid w:val="00310DC1"/>
    <w:rsid w:val="00321398"/>
    <w:rsid w:val="00326D1E"/>
    <w:rsid w:val="00335269"/>
    <w:rsid w:val="00362365"/>
    <w:rsid w:val="003756C5"/>
    <w:rsid w:val="00375EC7"/>
    <w:rsid w:val="00380865"/>
    <w:rsid w:val="003A217E"/>
    <w:rsid w:val="003E38BD"/>
    <w:rsid w:val="003E5941"/>
    <w:rsid w:val="003F405F"/>
    <w:rsid w:val="004409EB"/>
    <w:rsid w:val="00454713"/>
    <w:rsid w:val="0047375E"/>
    <w:rsid w:val="004807BC"/>
    <w:rsid w:val="00493339"/>
    <w:rsid w:val="004B0031"/>
    <w:rsid w:val="004C6065"/>
    <w:rsid w:val="004D424B"/>
    <w:rsid w:val="004E4104"/>
    <w:rsid w:val="004F5366"/>
    <w:rsid w:val="00527213"/>
    <w:rsid w:val="00531AAA"/>
    <w:rsid w:val="005330EF"/>
    <w:rsid w:val="0053470B"/>
    <w:rsid w:val="00573B84"/>
    <w:rsid w:val="005A183F"/>
    <w:rsid w:val="005A7B76"/>
    <w:rsid w:val="005B241D"/>
    <w:rsid w:val="005B60AD"/>
    <w:rsid w:val="005C73D4"/>
    <w:rsid w:val="005E6959"/>
    <w:rsid w:val="005F31D6"/>
    <w:rsid w:val="0062164B"/>
    <w:rsid w:val="00687E6D"/>
    <w:rsid w:val="006C540E"/>
    <w:rsid w:val="006C756C"/>
    <w:rsid w:val="006D1F6F"/>
    <w:rsid w:val="006D69DA"/>
    <w:rsid w:val="006D763A"/>
    <w:rsid w:val="006E5EC2"/>
    <w:rsid w:val="006F03BD"/>
    <w:rsid w:val="006F3038"/>
    <w:rsid w:val="0070173C"/>
    <w:rsid w:val="00745308"/>
    <w:rsid w:val="00751F38"/>
    <w:rsid w:val="00775E24"/>
    <w:rsid w:val="007E02C2"/>
    <w:rsid w:val="007F37E8"/>
    <w:rsid w:val="00832B46"/>
    <w:rsid w:val="00833CA7"/>
    <w:rsid w:val="0084138E"/>
    <w:rsid w:val="0088082A"/>
    <w:rsid w:val="00882A5F"/>
    <w:rsid w:val="008C27C4"/>
    <w:rsid w:val="008D0D88"/>
    <w:rsid w:val="008E1D4A"/>
    <w:rsid w:val="0090644B"/>
    <w:rsid w:val="0091123F"/>
    <w:rsid w:val="009138E1"/>
    <w:rsid w:val="00927AEE"/>
    <w:rsid w:val="00940FFA"/>
    <w:rsid w:val="0095399B"/>
    <w:rsid w:val="009840E6"/>
    <w:rsid w:val="009A24F9"/>
    <w:rsid w:val="009A5224"/>
    <w:rsid w:val="009C67F4"/>
    <w:rsid w:val="00A2024D"/>
    <w:rsid w:val="00A22B9A"/>
    <w:rsid w:val="00A25B06"/>
    <w:rsid w:val="00A86BB5"/>
    <w:rsid w:val="00AC2C0D"/>
    <w:rsid w:val="00AC30BA"/>
    <w:rsid w:val="00AE3036"/>
    <w:rsid w:val="00AE423C"/>
    <w:rsid w:val="00B008D9"/>
    <w:rsid w:val="00B05415"/>
    <w:rsid w:val="00B07F33"/>
    <w:rsid w:val="00B1168A"/>
    <w:rsid w:val="00B15DAB"/>
    <w:rsid w:val="00B2267E"/>
    <w:rsid w:val="00B26464"/>
    <w:rsid w:val="00B31D57"/>
    <w:rsid w:val="00B639AC"/>
    <w:rsid w:val="00B678A6"/>
    <w:rsid w:val="00B73488"/>
    <w:rsid w:val="00B80D18"/>
    <w:rsid w:val="00BB1620"/>
    <w:rsid w:val="00C014BC"/>
    <w:rsid w:val="00C33AFE"/>
    <w:rsid w:val="00C51C8A"/>
    <w:rsid w:val="00C62A38"/>
    <w:rsid w:val="00CA1500"/>
    <w:rsid w:val="00CA2617"/>
    <w:rsid w:val="00CA7D01"/>
    <w:rsid w:val="00CB05A1"/>
    <w:rsid w:val="00CB112E"/>
    <w:rsid w:val="00CB21AC"/>
    <w:rsid w:val="00CB2850"/>
    <w:rsid w:val="00CE1C6D"/>
    <w:rsid w:val="00D06472"/>
    <w:rsid w:val="00D2239E"/>
    <w:rsid w:val="00D41312"/>
    <w:rsid w:val="00D5392C"/>
    <w:rsid w:val="00D60E88"/>
    <w:rsid w:val="00D732FD"/>
    <w:rsid w:val="00D778EC"/>
    <w:rsid w:val="00D82F87"/>
    <w:rsid w:val="00D85850"/>
    <w:rsid w:val="00DB110D"/>
    <w:rsid w:val="00DC1583"/>
    <w:rsid w:val="00DC3606"/>
    <w:rsid w:val="00DD16E8"/>
    <w:rsid w:val="00DE4A4B"/>
    <w:rsid w:val="00E060D2"/>
    <w:rsid w:val="00E11F86"/>
    <w:rsid w:val="00E1600D"/>
    <w:rsid w:val="00E74FEA"/>
    <w:rsid w:val="00E81639"/>
    <w:rsid w:val="00E86185"/>
    <w:rsid w:val="00EA66A7"/>
    <w:rsid w:val="00EC034F"/>
    <w:rsid w:val="00EC225C"/>
    <w:rsid w:val="00EF48B9"/>
    <w:rsid w:val="00F05197"/>
    <w:rsid w:val="00F13777"/>
    <w:rsid w:val="00F15633"/>
    <w:rsid w:val="00F23A91"/>
    <w:rsid w:val="00F62DEB"/>
    <w:rsid w:val="00FB1A12"/>
    <w:rsid w:val="00FB6095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A92B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34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4B"/>
    <w:rPr>
      <w:rFonts w:ascii="Segoe UI" w:hAnsi="Segoe UI" w:cs="Segoe UI"/>
      <w:sz w:val="18"/>
      <w:szCs w:val="18"/>
      <w:lang w:val="es-ES_tradnl"/>
    </w:rPr>
  </w:style>
  <w:style w:type="paragraph" w:customStyle="1" w:styleId="Predeterminado">
    <w:name w:val="Predeterminado"/>
    <w:qFormat/>
    <w:rsid w:val="00DC1583"/>
    <w:pPr>
      <w:spacing w:after="0" w:line="200" w:lineRule="atLeast"/>
    </w:pPr>
    <w:rPr>
      <w:rFonts w:ascii="Arial" w:eastAsia="Tahoma" w:hAnsi="Arial" w:cs="inherit"/>
      <w:kern w:val="2"/>
      <w:sz w:val="36"/>
      <w:szCs w:val="24"/>
    </w:rPr>
  </w:style>
  <w:style w:type="character" w:styleId="Textoennegrita">
    <w:name w:val="Strong"/>
    <w:basedOn w:val="Fuentedeprrafopredeter"/>
    <w:uiPriority w:val="22"/>
    <w:qFormat/>
    <w:rsid w:val="00080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cid.es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6B4E7-6D87-4D45-898D-E8D140A5C51D}"/>
</file>

<file path=customXml/itemProps2.xml><?xml version="1.0" encoding="utf-8"?>
<ds:datastoreItem xmlns:ds="http://schemas.openxmlformats.org/officeDocument/2006/customXml" ds:itemID="{36D05001-B15F-45DB-92E4-F4C190198CD8}"/>
</file>

<file path=customXml/itemProps3.xml><?xml version="1.0" encoding="utf-8"?>
<ds:datastoreItem xmlns:ds="http://schemas.openxmlformats.org/officeDocument/2006/customXml" ds:itemID="{E473388D-437B-45B7-9BEF-F8CF29240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2020-12-14T10:20:00Z</cp:lastPrinted>
  <dcterms:created xsi:type="dcterms:W3CDTF">2020-12-18T10:09:00Z</dcterms:created>
  <dcterms:modified xsi:type="dcterms:W3CDTF">2020-12-18T10:09:00Z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