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E3171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-919852</wp:posOffset>
            </wp:positionV>
            <wp:extent cx="2603908" cy="1199072"/>
            <wp:effectExtent l="0" t="0" r="635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:rsidR="004E6CC9" w:rsidRDefault="00526AE7" w:rsidP="004B4A2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 xml:space="preserve">Primera edición de estos galardones </w:t>
      </w:r>
    </w:p>
    <w:p w:rsidR="00EE270A" w:rsidRDefault="00526AE7" w:rsidP="00EE2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HM HOSPITALES RECONOCIDA COMO MEJOR</w:t>
      </w:r>
      <w:r w:rsidR="00AB5E05">
        <w:rPr>
          <w:rFonts w:ascii="Arial" w:hAnsi="Arial" w:cs="Arial"/>
          <w:b/>
          <w:sz w:val="28"/>
          <w:szCs w:val="28"/>
        </w:rPr>
        <w:t xml:space="preserve"> INSTITUCIÓN PRIVADA EN LOS PREMIOS EMPRESARIALES AL SECTOR SANITARIO</w:t>
      </w:r>
      <w:r>
        <w:rPr>
          <w:rFonts w:ascii="Arial" w:hAnsi="Arial" w:cs="Arial"/>
          <w:b/>
          <w:sz w:val="28"/>
          <w:szCs w:val="28"/>
        </w:rPr>
        <w:t xml:space="preserve"> QUE </w:t>
      </w:r>
      <w:r w:rsidR="00AB5E05">
        <w:rPr>
          <w:rFonts w:ascii="Arial" w:hAnsi="Arial" w:cs="Arial"/>
          <w:b/>
          <w:sz w:val="28"/>
          <w:szCs w:val="28"/>
        </w:rPr>
        <w:t>CONCED</w:t>
      </w:r>
      <w:r>
        <w:rPr>
          <w:rFonts w:ascii="Arial" w:hAnsi="Arial" w:cs="Arial"/>
          <w:b/>
          <w:sz w:val="28"/>
          <w:szCs w:val="28"/>
        </w:rPr>
        <w:t>E LA CÁMARA</w:t>
      </w:r>
      <w:r w:rsidR="00AB5E05">
        <w:rPr>
          <w:rFonts w:ascii="Arial" w:hAnsi="Arial" w:cs="Arial"/>
          <w:b/>
          <w:sz w:val="28"/>
          <w:szCs w:val="28"/>
        </w:rPr>
        <w:t xml:space="preserve"> DE COMERCIO DE MADRID </w:t>
      </w:r>
    </w:p>
    <w:p w:rsidR="00EE270A" w:rsidRPr="00025D01" w:rsidRDefault="00EE270A" w:rsidP="00EE270A">
      <w:pPr>
        <w:jc w:val="center"/>
        <w:rPr>
          <w:rFonts w:ascii="Arial" w:hAnsi="Arial" w:cs="Arial"/>
          <w:b/>
          <w:sz w:val="28"/>
          <w:szCs w:val="28"/>
        </w:rPr>
      </w:pPr>
    </w:p>
    <w:p w:rsidR="00EE270A" w:rsidRPr="00AB5E05" w:rsidRDefault="00AB5E05" w:rsidP="00AB5E05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AB5E05">
        <w:rPr>
          <w:color w:val="auto"/>
          <w:sz w:val="24"/>
          <w:szCs w:val="24"/>
        </w:rPr>
        <w:t>El Grupo ha sido premiado por el alto estándar de calidad asistencial y la permanente renovación tecnológica a disposición de sus pacientes, tanto en</w:t>
      </w:r>
      <w:r>
        <w:rPr>
          <w:color w:val="auto"/>
          <w:sz w:val="24"/>
          <w:szCs w:val="24"/>
        </w:rPr>
        <w:t xml:space="preserve"> </w:t>
      </w:r>
      <w:r w:rsidRPr="00AB5E05">
        <w:rPr>
          <w:color w:val="auto"/>
          <w:sz w:val="24"/>
          <w:szCs w:val="24"/>
        </w:rPr>
        <w:t>el dia</w:t>
      </w:r>
      <w:r>
        <w:rPr>
          <w:color w:val="auto"/>
          <w:sz w:val="24"/>
          <w:szCs w:val="24"/>
        </w:rPr>
        <w:t>gnóstico como en el tratamiento</w:t>
      </w:r>
    </w:p>
    <w:p w:rsidR="00EE270A" w:rsidRPr="00025D01" w:rsidRDefault="00EE270A" w:rsidP="00EE270A">
      <w:pPr>
        <w:pStyle w:val="Prrafodelista"/>
        <w:ind w:left="0"/>
      </w:pPr>
    </w:p>
    <w:p w:rsidR="002C1EEF" w:rsidRDefault="00EE270A" w:rsidP="002C1EEF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 </w:t>
      </w:r>
      <w:r w:rsidR="00AB5E05">
        <w:rPr>
          <w:color w:val="auto"/>
          <w:sz w:val="24"/>
          <w:szCs w:val="24"/>
        </w:rPr>
        <w:t>presidente de la compañía, Dr. Juan Abarca Cidón, recogió el premio de manos de D. Juan López-Belmonte, expresidente de la Cámara de Comercio</w:t>
      </w:r>
      <w:r w:rsidR="00807E1A">
        <w:rPr>
          <w:color w:val="auto"/>
          <w:sz w:val="24"/>
          <w:szCs w:val="24"/>
        </w:rPr>
        <w:t xml:space="preserve">, </w:t>
      </w:r>
      <w:r w:rsidR="00807E1A" w:rsidRPr="00807E1A">
        <w:rPr>
          <w:color w:val="auto"/>
          <w:sz w:val="24"/>
          <w:szCs w:val="24"/>
        </w:rPr>
        <w:t>Industria y Servicios de Madrid</w:t>
      </w: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4B4A29" w:rsidRDefault="00EE270A" w:rsidP="00AB5E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4B4A2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diciembre de 2018. </w:t>
      </w:r>
      <w:r w:rsidR="00AB5E05" w:rsidRPr="00AB5E05">
        <w:rPr>
          <w:rFonts w:ascii="Arial" w:hAnsi="Arial" w:cs="Arial"/>
        </w:rPr>
        <w:t xml:space="preserve">HM Hospitales ha sido una de las compañías galardonadas </w:t>
      </w:r>
      <w:r w:rsidR="004B4A29">
        <w:rPr>
          <w:rFonts w:ascii="Arial" w:hAnsi="Arial" w:cs="Arial"/>
        </w:rPr>
        <w:t xml:space="preserve">en los </w:t>
      </w:r>
      <w:r w:rsidR="00AB5E05" w:rsidRPr="00AB5E05">
        <w:rPr>
          <w:rFonts w:ascii="Arial" w:hAnsi="Arial" w:cs="Arial"/>
        </w:rPr>
        <w:t>Premios Empresariales al sector sanitario que concede anualmente la Cámara de Comercio</w:t>
      </w:r>
      <w:r w:rsidR="004B4A29">
        <w:rPr>
          <w:rFonts w:ascii="Arial" w:hAnsi="Arial" w:cs="Arial"/>
        </w:rPr>
        <w:t>, Industria y Servicios</w:t>
      </w:r>
      <w:r w:rsidR="00AB5E05" w:rsidRPr="00AB5E05">
        <w:rPr>
          <w:rFonts w:ascii="Arial" w:hAnsi="Arial" w:cs="Arial"/>
        </w:rPr>
        <w:t xml:space="preserve"> de Madrid. En concreto, el Grupo hospitalario ha sido reconocido en la categoría ‘Institución privada’. </w:t>
      </w:r>
    </w:p>
    <w:p w:rsidR="004B4A29" w:rsidRDefault="004B4A29" w:rsidP="00AB5E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5E05" w:rsidRDefault="00AB5E05" w:rsidP="00AB5E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5E05">
        <w:rPr>
          <w:rFonts w:ascii="Arial" w:hAnsi="Arial" w:cs="Arial"/>
        </w:rPr>
        <w:t xml:space="preserve">El acto de entrega del premio ha tenido lugar en el madrileño Palacio de </w:t>
      </w:r>
      <w:proofErr w:type="spellStart"/>
      <w:r w:rsidRPr="00AB5E05">
        <w:rPr>
          <w:rFonts w:ascii="Arial" w:hAnsi="Arial" w:cs="Arial"/>
        </w:rPr>
        <w:t>Santoña</w:t>
      </w:r>
      <w:proofErr w:type="spellEnd"/>
      <w:r w:rsidRPr="00AB5E05">
        <w:rPr>
          <w:rFonts w:ascii="Arial" w:hAnsi="Arial" w:cs="Arial"/>
        </w:rPr>
        <w:t xml:space="preserve"> y el galardón ha sido recogido por el presidente de HM Hospitales, Dr. Juan Abarca Cidón, de manos del expresidente de la Cámara de Comercio de Madrid y presidente de Laboratorios </w:t>
      </w:r>
      <w:proofErr w:type="spellStart"/>
      <w:r w:rsidRPr="00AB5E05">
        <w:rPr>
          <w:rFonts w:ascii="Arial" w:hAnsi="Arial" w:cs="Arial"/>
        </w:rPr>
        <w:t>Rovi</w:t>
      </w:r>
      <w:proofErr w:type="spellEnd"/>
      <w:r w:rsidRPr="00AB5E05">
        <w:rPr>
          <w:rFonts w:ascii="Arial" w:hAnsi="Arial" w:cs="Arial"/>
        </w:rPr>
        <w:t>, D. Juan López-Belmonte.</w:t>
      </w:r>
    </w:p>
    <w:p w:rsidR="004B4A29" w:rsidRDefault="004B4A29" w:rsidP="00AB5E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A29" w:rsidRPr="00AB5E05" w:rsidRDefault="004B4A29" w:rsidP="00AB5E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Cámara de Comercio, Industria y Servicios ha concedido este galardón a </w:t>
      </w:r>
      <w:r w:rsidR="00FE0DA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HM Hospitales </w:t>
      </w:r>
      <w:r w:rsidRPr="004B4A29">
        <w:rPr>
          <w:rFonts w:ascii="Arial" w:hAnsi="Arial" w:cs="Arial"/>
        </w:rPr>
        <w:t>por el alto estándar de calidad asistencial y la permanente renovación tecnológica a disposición de sus pacientes, tanto en el diagnóstico como en el tratamiento</w:t>
      </w:r>
      <w:r>
        <w:rPr>
          <w:rFonts w:ascii="Arial" w:hAnsi="Arial" w:cs="Arial"/>
        </w:rPr>
        <w:t>.</w:t>
      </w:r>
    </w:p>
    <w:p w:rsidR="00AB5E05" w:rsidRPr="00AB5E05" w:rsidRDefault="00AB5E05" w:rsidP="00AB5E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270A" w:rsidRDefault="00AB5E05" w:rsidP="004B4A29">
      <w:pPr>
        <w:jc w:val="both"/>
        <w:rPr>
          <w:rFonts w:ascii="Arial" w:hAnsi="Arial" w:cs="Arial"/>
        </w:rPr>
      </w:pPr>
      <w:r w:rsidRPr="00AB5E05">
        <w:rPr>
          <w:rFonts w:ascii="Arial" w:hAnsi="Arial" w:cs="Arial"/>
        </w:rPr>
        <w:t xml:space="preserve">El acto ha estado presidido por consejero de Sanidad de la Comunidad de Madrid, </w:t>
      </w:r>
      <w:r w:rsidR="00FE0DA4">
        <w:rPr>
          <w:rFonts w:ascii="Arial" w:hAnsi="Arial" w:cs="Arial"/>
        </w:rPr>
        <w:t xml:space="preserve">D. </w:t>
      </w:r>
      <w:r w:rsidRPr="00AB5E05">
        <w:rPr>
          <w:rFonts w:ascii="Arial" w:hAnsi="Arial" w:cs="Arial"/>
        </w:rPr>
        <w:t xml:space="preserve">Enrique Ruiz Escudero, y </w:t>
      </w:r>
      <w:r w:rsidR="00494121">
        <w:rPr>
          <w:rFonts w:ascii="Arial" w:hAnsi="Arial" w:cs="Arial"/>
        </w:rPr>
        <w:t xml:space="preserve">el </w:t>
      </w:r>
      <w:r w:rsidRPr="00AB5E05">
        <w:rPr>
          <w:rFonts w:ascii="Arial" w:hAnsi="Arial" w:cs="Arial"/>
        </w:rPr>
        <w:t>presidente de la Cámara de Comercio</w:t>
      </w:r>
      <w:r w:rsidR="00494121">
        <w:rPr>
          <w:rFonts w:ascii="Arial" w:hAnsi="Arial" w:cs="Arial"/>
        </w:rPr>
        <w:t xml:space="preserve">, Industria y Servicios </w:t>
      </w:r>
      <w:r w:rsidRPr="00AB5E05">
        <w:rPr>
          <w:rFonts w:ascii="Arial" w:hAnsi="Arial" w:cs="Arial"/>
        </w:rPr>
        <w:t>de Madrid</w:t>
      </w:r>
      <w:r w:rsidR="00494121">
        <w:rPr>
          <w:rFonts w:ascii="Arial" w:hAnsi="Arial" w:cs="Arial"/>
        </w:rPr>
        <w:t>, D. Ángel Asensio</w:t>
      </w:r>
      <w:r w:rsidRPr="00AB5E05">
        <w:rPr>
          <w:rFonts w:ascii="Arial" w:hAnsi="Arial" w:cs="Arial"/>
        </w:rPr>
        <w:t>. En el mismo se han concedido 11 reconocimientos a diferentes compañías, iniciativas y autoridades y el objetivo de estos premiso reside en homenajear a un sector que, además de ser una pieza clave en el estado de bienestar, es un motor que estimula la economía madrileña</w:t>
      </w:r>
      <w:r w:rsidR="00EE270A" w:rsidRPr="006176DC">
        <w:rPr>
          <w:rFonts w:ascii="Arial" w:hAnsi="Arial" w:cs="Arial"/>
        </w:rPr>
        <w:t>.</w:t>
      </w:r>
    </w:p>
    <w:p w:rsidR="00526AE7" w:rsidRDefault="002D4131" w:rsidP="004B4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4B4A29" w:rsidRPr="004B4A29" w:rsidRDefault="004B4A29" w:rsidP="00E92EAF">
      <w:pPr>
        <w:pStyle w:val="CuerpoA"/>
        <w:jc w:val="both"/>
        <w:rPr>
          <w:rFonts w:ascii="Arial" w:eastAsia="Times New Roman" w:hAnsi="Arial" w:cs="Arial"/>
          <w:color w:val="auto"/>
          <w:bdr w:val="none" w:sz="0" w:space="0" w:color="auto"/>
          <w:lang w:val="es-ES"/>
        </w:rPr>
      </w:pPr>
      <w:r w:rsidRPr="004B4A29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Con</w:t>
      </w:r>
      <w:r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este reconocimiento son ya cuatro los galardones </w:t>
      </w:r>
      <w:r w:rsidR="00807E1A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institucionales 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concedidos </w:t>
      </w:r>
      <w:proofErr w:type="gramStart"/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a</w:t>
      </w:r>
      <w:proofErr w:type="gramEnd"/>
      <w:r w:rsidR="00807E1A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HM Hospitales en la parte final de 2018. En concreto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,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el 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‘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Premio ABC Salud al mejor hospital privado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’</w:t>
      </w:r>
      <w:r w:rsidR="00807E1A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,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al Centro Integral de Enfermedades Cardiovasculares HM CIEC, el 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‘P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remio Diario Médico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</w:t>
      </w:r>
      <w:r w:rsidR="00807E1A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M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ejores </w:t>
      </w:r>
      <w:r w:rsidR="00807E1A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I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deas’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al Hospital HM Delfos d</w:t>
      </w:r>
      <w:r w:rsidR="00663133" w:rsidRP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e </w:t>
      </w:r>
      <w:r w:rsidR="00663133" w:rsidRP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lastRenderedPageBreak/>
        <w:t>Barcelona</w:t>
      </w:r>
      <w:r w:rsidR="00807E1A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,</w:t>
      </w:r>
      <w:r w:rsidR="00663133" w:rsidRP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por ser el primero en España en ofrecer la tecnología EOS</w:t>
      </w:r>
      <w:r w:rsidR="00663133" w:rsidRPr="00663133">
        <w:rPr>
          <w:rFonts w:ascii="Arial" w:eastAsia="Times New Roman" w:hAnsi="Arial" w:cs="Arial"/>
          <w:color w:val="auto"/>
          <w:bdr w:val="none" w:sz="0" w:space="0" w:color="auto"/>
          <w:vertAlign w:val="superscript"/>
          <w:lang w:val="es-ES"/>
        </w:rPr>
        <w:t>®</w:t>
      </w:r>
      <w:r w:rsidR="00663133" w:rsidRP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 a los pacientes radiológicos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 xml:space="preserve">, y el 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‘P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remio PR Noticias a la mejor APP sanitaria</w:t>
      </w:r>
      <w:r w:rsidR="00494121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’</w:t>
      </w:r>
      <w:r w:rsidR="00663133">
        <w:rPr>
          <w:rFonts w:ascii="Arial" w:eastAsia="Times New Roman" w:hAnsi="Arial" w:cs="Arial"/>
          <w:color w:val="auto"/>
          <w:bdr w:val="none" w:sz="0" w:space="0" w:color="auto"/>
          <w:lang w:val="es-ES"/>
        </w:rPr>
        <w:t>.</w:t>
      </w:r>
    </w:p>
    <w:p w:rsidR="004B4A29" w:rsidRDefault="004B4A29" w:rsidP="00E92EAF">
      <w:pPr>
        <w:pStyle w:val="CuerpoA"/>
        <w:jc w:val="both"/>
        <w:rPr>
          <w:rFonts w:ascii="Arial"/>
          <w:b/>
          <w:bCs/>
        </w:rPr>
      </w:pPr>
    </w:p>
    <w:p w:rsidR="004B4A29" w:rsidRDefault="004B4A29" w:rsidP="00E92EAF">
      <w:pPr>
        <w:pStyle w:val="CuerpoA"/>
        <w:jc w:val="both"/>
        <w:rPr>
          <w:rFonts w:ascii="Arial"/>
          <w:b/>
          <w:bCs/>
        </w:rPr>
      </w:pPr>
    </w:p>
    <w:p w:rsidR="00B11118" w:rsidRDefault="00B11118" w:rsidP="00E92EAF">
      <w:pPr>
        <w:pStyle w:val="CuerpoA"/>
        <w:jc w:val="both"/>
        <w:rPr>
          <w:rFonts w:ascii="Arial"/>
          <w:b/>
          <w:bCs/>
        </w:rPr>
      </w:pPr>
    </w:p>
    <w:p w:rsidR="00057703" w:rsidRDefault="00057703" w:rsidP="00E92EAF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57703" w:rsidRDefault="00057703" w:rsidP="00E92EAF">
      <w:pPr>
        <w:pStyle w:val="CuerpoBA"/>
      </w:pP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57703" w:rsidRDefault="00057703" w:rsidP="00E92EAF">
      <w:pPr>
        <w:pStyle w:val="CuerpoBA"/>
      </w:pPr>
    </w:p>
    <w:p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57703" w:rsidRDefault="00057703" w:rsidP="00E92EAF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FA742D" w:rsidRPr="007C682A" w:rsidRDefault="00057703" w:rsidP="00161FD6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9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AE" w:rsidRDefault="003A52AE">
      <w:r>
        <w:separator/>
      </w:r>
    </w:p>
  </w:endnote>
  <w:endnote w:type="continuationSeparator" w:id="0">
    <w:p w:rsidR="003A52AE" w:rsidRDefault="003A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AE" w:rsidRDefault="003A52AE">
      <w:r>
        <w:separator/>
      </w:r>
    </w:p>
  </w:footnote>
  <w:footnote w:type="continuationSeparator" w:id="0">
    <w:p w:rsidR="003A52AE" w:rsidRDefault="003A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2D4131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7656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838FA"/>
    <w:rsid w:val="002C1EEF"/>
    <w:rsid w:val="002D4131"/>
    <w:rsid w:val="002E3171"/>
    <w:rsid w:val="002F32F9"/>
    <w:rsid w:val="002F3CD9"/>
    <w:rsid w:val="002F46E1"/>
    <w:rsid w:val="003050B9"/>
    <w:rsid w:val="00322E4A"/>
    <w:rsid w:val="00326DB2"/>
    <w:rsid w:val="00343050"/>
    <w:rsid w:val="00343F6D"/>
    <w:rsid w:val="003473B3"/>
    <w:rsid w:val="00354FDC"/>
    <w:rsid w:val="00371B60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F5678"/>
    <w:rsid w:val="0040492E"/>
    <w:rsid w:val="00405880"/>
    <w:rsid w:val="00421C1D"/>
    <w:rsid w:val="00422F67"/>
    <w:rsid w:val="00425652"/>
    <w:rsid w:val="004405A0"/>
    <w:rsid w:val="00440F4A"/>
    <w:rsid w:val="00450F3E"/>
    <w:rsid w:val="00464026"/>
    <w:rsid w:val="00490636"/>
    <w:rsid w:val="00494121"/>
    <w:rsid w:val="004A3CE8"/>
    <w:rsid w:val="004A6D9D"/>
    <w:rsid w:val="004A7FD8"/>
    <w:rsid w:val="004B043E"/>
    <w:rsid w:val="004B4A29"/>
    <w:rsid w:val="004E3F2B"/>
    <w:rsid w:val="004E6CC9"/>
    <w:rsid w:val="004F1A94"/>
    <w:rsid w:val="004F61DC"/>
    <w:rsid w:val="00524F24"/>
    <w:rsid w:val="0052529C"/>
    <w:rsid w:val="00525877"/>
    <w:rsid w:val="00526AE7"/>
    <w:rsid w:val="005270F9"/>
    <w:rsid w:val="0053134A"/>
    <w:rsid w:val="00544269"/>
    <w:rsid w:val="00566770"/>
    <w:rsid w:val="00584342"/>
    <w:rsid w:val="0058773B"/>
    <w:rsid w:val="00595F8F"/>
    <w:rsid w:val="005A511D"/>
    <w:rsid w:val="005C5849"/>
    <w:rsid w:val="005D0422"/>
    <w:rsid w:val="005D18A4"/>
    <w:rsid w:val="005D2246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3133"/>
    <w:rsid w:val="006640E2"/>
    <w:rsid w:val="00664751"/>
    <w:rsid w:val="00677F43"/>
    <w:rsid w:val="0069474A"/>
    <w:rsid w:val="006955BC"/>
    <w:rsid w:val="006A2A6F"/>
    <w:rsid w:val="006B3E74"/>
    <w:rsid w:val="006C25C0"/>
    <w:rsid w:val="006F5166"/>
    <w:rsid w:val="00726F7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07E1A"/>
    <w:rsid w:val="008142B5"/>
    <w:rsid w:val="00820E57"/>
    <w:rsid w:val="008307AB"/>
    <w:rsid w:val="00834A8B"/>
    <w:rsid w:val="008424C9"/>
    <w:rsid w:val="00845440"/>
    <w:rsid w:val="008735E0"/>
    <w:rsid w:val="008770D2"/>
    <w:rsid w:val="00885FE6"/>
    <w:rsid w:val="0088669C"/>
    <w:rsid w:val="008A11F4"/>
    <w:rsid w:val="008A170D"/>
    <w:rsid w:val="008B0494"/>
    <w:rsid w:val="008B121C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7549E"/>
    <w:rsid w:val="009875D3"/>
    <w:rsid w:val="009935D3"/>
    <w:rsid w:val="009975E9"/>
    <w:rsid w:val="009A6F3C"/>
    <w:rsid w:val="009B6FFF"/>
    <w:rsid w:val="009E136D"/>
    <w:rsid w:val="009E5C06"/>
    <w:rsid w:val="00A113FE"/>
    <w:rsid w:val="00A1166A"/>
    <w:rsid w:val="00A1722A"/>
    <w:rsid w:val="00A401F1"/>
    <w:rsid w:val="00A40C58"/>
    <w:rsid w:val="00A436CE"/>
    <w:rsid w:val="00A43A16"/>
    <w:rsid w:val="00A55EAD"/>
    <w:rsid w:val="00A658FE"/>
    <w:rsid w:val="00A7166E"/>
    <w:rsid w:val="00A7283F"/>
    <w:rsid w:val="00A873B7"/>
    <w:rsid w:val="00A97C42"/>
    <w:rsid w:val="00AB5781"/>
    <w:rsid w:val="00AB5E05"/>
    <w:rsid w:val="00AC46D5"/>
    <w:rsid w:val="00AC6281"/>
    <w:rsid w:val="00AD1330"/>
    <w:rsid w:val="00AE4857"/>
    <w:rsid w:val="00AE4E5E"/>
    <w:rsid w:val="00AE73E5"/>
    <w:rsid w:val="00B11118"/>
    <w:rsid w:val="00B16361"/>
    <w:rsid w:val="00B245D0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66C6"/>
    <w:rsid w:val="00BE561E"/>
    <w:rsid w:val="00BE7BE0"/>
    <w:rsid w:val="00BF5595"/>
    <w:rsid w:val="00BF716C"/>
    <w:rsid w:val="00C0209E"/>
    <w:rsid w:val="00C079E9"/>
    <w:rsid w:val="00C22664"/>
    <w:rsid w:val="00C2353B"/>
    <w:rsid w:val="00C25A96"/>
    <w:rsid w:val="00C321A8"/>
    <w:rsid w:val="00C61945"/>
    <w:rsid w:val="00C627FE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A2E5E"/>
    <w:rsid w:val="00CB0BE1"/>
    <w:rsid w:val="00CB591C"/>
    <w:rsid w:val="00CC52EC"/>
    <w:rsid w:val="00CD2258"/>
    <w:rsid w:val="00CD34BE"/>
    <w:rsid w:val="00CF7B50"/>
    <w:rsid w:val="00D23BB9"/>
    <w:rsid w:val="00D24668"/>
    <w:rsid w:val="00D26AF9"/>
    <w:rsid w:val="00D30106"/>
    <w:rsid w:val="00D440FA"/>
    <w:rsid w:val="00D61DEC"/>
    <w:rsid w:val="00D74B48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E16B82"/>
    <w:rsid w:val="00E230E6"/>
    <w:rsid w:val="00E41724"/>
    <w:rsid w:val="00E4751B"/>
    <w:rsid w:val="00E77FE9"/>
    <w:rsid w:val="00E84758"/>
    <w:rsid w:val="00E92EAF"/>
    <w:rsid w:val="00E93555"/>
    <w:rsid w:val="00E95C27"/>
    <w:rsid w:val="00EA0571"/>
    <w:rsid w:val="00EA1211"/>
    <w:rsid w:val="00EA493C"/>
    <w:rsid w:val="00EC0446"/>
    <w:rsid w:val="00EC6F08"/>
    <w:rsid w:val="00EE2253"/>
    <w:rsid w:val="00EE228A"/>
    <w:rsid w:val="00EE270A"/>
    <w:rsid w:val="00EF3485"/>
    <w:rsid w:val="00F01566"/>
    <w:rsid w:val="00F23F97"/>
    <w:rsid w:val="00F33A0B"/>
    <w:rsid w:val="00F57732"/>
    <w:rsid w:val="00F655A3"/>
    <w:rsid w:val="00F76C50"/>
    <w:rsid w:val="00F909E3"/>
    <w:rsid w:val="00F95929"/>
    <w:rsid w:val="00FA0C62"/>
    <w:rsid w:val="00FA4083"/>
    <w:rsid w:val="00FA742D"/>
    <w:rsid w:val="00FB0F11"/>
    <w:rsid w:val="00FB1086"/>
    <w:rsid w:val="00FB2D8B"/>
    <w:rsid w:val="00FC796C"/>
    <w:rsid w:val="00FE0DA4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FF28C-C5A9-40C1-8919-5E28F3048957}"/>
</file>

<file path=customXml/itemProps2.xml><?xml version="1.0" encoding="utf-8"?>
<ds:datastoreItem xmlns:ds="http://schemas.openxmlformats.org/officeDocument/2006/customXml" ds:itemID="{1838EFC5-A179-454D-BA0E-BE38F9557774}"/>
</file>

<file path=customXml/itemProps3.xml><?xml version="1.0" encoding="utf-8"?>
<ds:datastoreItem xmlns:ds="http://schemas.openxmlformats.org/officeDocument/2006/customXml" ds:itemID="{3EA5C421-1491-41BB-8E18-BC0070ABF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16</cp:revision>
  <cp:lastPrinted>2018-12-20T09:02:00Z</cp:lastPrinted>
  <dcterms:created xsi:type="dcterms:W3CDTF">2018-12-11T09:40:00Z</dcterms:created>
  <dcterms:modified xsi:type="dcterms:W3CDTF">2018-12-20T11:31:00Z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