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86" w:rsidRDefault="002E3171" w:rsidP="002E3171">
      <w:pPr>
        <w:tabs>
          <w:tab w:val="left" w:pos="1522"/>
          <w:tab w:val="center" w:pos="4252"/>
          <w:tab w:val="left" w:pos="4877"/>
        </w:tabs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-919852</wp:posOffset>
            </wp:positionV>
            <wp:extent cx="2603908" cy="1199072"/>
            <wp:effectExtent l="0" t="0" r="635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908" cy="1199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</w:p>
    <w:p w:rsidR="00FE7D86" w:rsidRDefault="00FE7D86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:rsidR="00B44D03" w:rsidRDefault="00827E32" w:rsidP="00B44D03">
      <w:pPr>
        <w:pStyle w:val="normaltextonoticia"/>
        <w:spacing w:before="0" w:after="0"/>
        <w:jc w:val="center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La hipoacusia o disminución de la capacidad de audición puede generar malos entendidos que acarren problemas graves para la salud</w:t>
      </w:r>
    </w:p>
    <w:p w:rsidR="00B44D03" w:rsidRDefault="00B44D03" w:rsidP="00B44D03">
      <w:pPr>
        <w:jc w:val="both"/>
        <w:rPr>
          <w:rFonts w:ascii="Arial" w:hAnsi="Arial" w:cs="Arial"/>
          <w:b/>
          <w:sz w:val="32"/>
          <w:lang w:val="es-ES_tradnl"/>
        </w:rPr>
      </w:pPr>
    </w:p>
    <w:p w:rsidR="00B44D03" w:rsidRDefault="00282843" w:rsidP="00B44D03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>HM</w:t>
      </w:r>
      <w:r w:rsidR="00B73D3C">
        <w:rPr>
          <w:rFonts w:ascii="Arial" w:hAnsi="Arial" w:cs="Arial"/>
          <w:b/>
          <w:sz w:val="28"/>
          <w:szCs w:val="28"/>
          <w:lang w:val="es-ES_tradnl"/>
        </w:rPr>
        <w:t xml:space="preserve"> HOSPITALES DA LAS PAUTAS PARA COMBATIR LOS PROBLEMAS AUDITIVOS</w:t>
      </w:r>
    </w:p>
    <w:p w:rsidR="00B44D03" w:rsidRDefault="00B44D03" w:rsidP="00B44D03">
      <w:pPr>
        <w:jc w:val="center"/>
        <w:rPr>
          <w:rFonts w:ascii="Arial" w:hAnsi="Arial" w:cs="Arial"/>
          <w:b/>
          <w:lang w:val="es-ES_tradnl"/>
        </w:rPr>
      </w:pPr>
    </w:p>
    <w:p w:rsidR="00B44D03" w:rsidRDefault="00B44D03" w:rsidP="00B44D03">
      <w:pPr>
        <w:jc w:val="both"/>
        <w:rPr>
          <w:rFonts w:ascii="Arial" w:hAnsi="Arial" w:cs="Arial"/>
          <w:b/>
          <w:sz w:val="20"/>
          <w:lang w:val="es-ES_tradnl"/>
        </w:rPr>
      </w:pPr>
    </w:p>
    <w:p w:rsidR="00B44D03" w:rsidRDefault="00827E32" w:rsidP="00B44D03">
      <w:pPr>
        <w:pStyle w:val="normaltextonoticia"/>
        <w:numPr>
          <w:ilvl w:val="0"/>
          <w:numId w:val="6"/>
        </w:numPr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color w:val="auto"/>
          <w:sz w:val="24"/>
          <w:szCs w:val="24"/>
          <w:lang w:val="es-ES_tradnl"/>
        </w:rPr>
      </w:pPr>
      <w:r>
        <w:rPr>
          <w:color w:val="auto"/>
          <w:sz w:val="24"/>
          <w:szCs w:val="24"/>
          <w:lang w:val="es-ES_tradnl"/>
        </w:rPr>
        <w:t xml:space="preserve">El Dr. Alejando </w:t>
      </w:r>
      <w:proofErr w:type="spellStart"/>
      <w:r>
        <w:rPr>
          <w:color w:val="auto"/>
          <w:sz w:val="24"/>
          <w:szCs w:val="24"/>
          <w:lang w:val="es-ES_tradnl"/>
        </w:rPr>
        <w:t>Harguindey</w:t>
      </w:r>
      <w:proofErr w:type="spellEnd"/>
      <w:r>
        <w:rPr>
          <w:color w:val="auto"/>
          <w:sz w:val="24"/>
          <w:szCs w:val="24"/>
          <w:lang w:val="es-ES_tradnl"/>
        </w:rPr>
        <w:t xml:space="preserve"> </w:t>
      </w:r>
      <w:proofErr w:type="spellStart"/>
      <w:r>
        <w:rPr>
          <w:color w:val="auto"/>
          <w:sz w:val="24"/>
          <w:szCs w:val="24"/>
          <w:lang w:val="es-ES_tradnl"/>
        </w:rPr>
        <w:t>Antolí</w:t>
      </w:r>
      <w:proofErr w:type="spellEnd"/>
      <w:r>
        <w:rPr>
          <w:color w:val="auto"/>
          <w:sz w:val="24"/>
          <w:szCs w:val="24"/>
          <w:lang w:val="es-ES_tradnl"/>
        </w:rPr>
        <w:t xml:space="preserve">-Candela, especialista en </w:t>
      </w:r>
      <w:proofErr w:type="spellStart"/>
      <w:r>
        <w:rPr>
          <w:color w:val="auto"/>
          <w:sz w:val="24"/>
          <w:szCs w:val="24"/>
          <w:lang w:val="es-ES_tradnl"/>
        </w:rPr>
        <w:t>Otorrinolarngología</w:t>
      </w:r>
      <w:proofErr w:type="spellEnd"/>
      <w:r>
        <w:rPr>
          <w:color w:val="auto"/>
          <w:sz w:val="24"/>
          <w:szCs w:val="24"/>
          <w:lang w:val="es-ES_tradnl"/>
        </w:rPr>
        <w:t xml:space="preserve"> de HM Hospitales, </w:t>
      </w:r>
      <w:r w:rsidR="00DD3D2A">
        <w:rPr>
          <w:color w:val="auto"/>
          <w:sz w:val="24"/>
          <w:szCs w:val="24"/>
          <w:lang w:val="es-ES_tradnl"/>
        </w:rPr>
        <w:t>explica que la disponibilidad de implantes permite cubrir prácticamente cualquier pérdida</w:t>
      </w:r>
    </w:p>
    <w:p w:rsidR="00B44D03" w:rsidRDefault="00B44D03" w:rsidP="00B44D03">
      <w:pPr>
        <w:pStyle w:val="normaltextonoticia"/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color w:val="auto"/>
          <w:sz w:val="24"/>
          <w:szCs w:val="24"/>
          <w:lang w:val="es-ES_tradnl"/>
        </w:rPr>
      </w:pPr>
    </w:p>
    <w:p w:rsidR="00B44D03" w:rsidRDefault="00282843" w:rsidP="00D5107A">
      <w:pPr>
        <w:pStyle w:val="normaltextonoticia"/>
        <w:numPr>
          <w:ilvl w:val="0"/>
          <w:numId w:val="6"/>
        </w:numPr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color w:val="auto"/>
          <w:sz w:val="24"/>
          <w:szCs w:val="24"/>
          <w:lang w:val="es-ES_tradnl"/>
        </w:rPr>
      </w:pPr>
      <w:r>
        <w:rPr>
          <w:color w:val="auto"/>
          <w:sz w:val="24"/>
          <w:szCs w:val="24"/>
          <w:lang w:val="es-ES_tradnl"/>
        </w:rPr>
        <w:t>Los familiares suelen ser los primeros en detectar los problemas de audición que afectan a los pacientes</w:t>
      </w:r>
      <w:r w:rsidR="00A873B7" w:rsidRPr="00C26F15">
        <w:rPr>
          <w:color w:val="auto"/>
          <w:sz w:val="24"/>
          <w:szCs w:val="24"/>
          <w:lang w:val="es-ES_tradnl"/>
        </w:rPr>
        <w:t xml:space="preserve"> </w:t>
      </w:r>
    </w:p>
    <w:p w:rsidR="00C26F15" w:rsidRPr="00C26F15" w:rsidRDefault="00C26F15" w:rsidP="00C26F15">
      <w:pPr>
        <w:pStyle w:val="normaltextonoticia"/>
        <w:tabs>
          <w:tab w:val="left" w:pos="2979"/>
        </w:tabs>
        <w:suppressAutoHyphens/>
        <w:spacing w:before="0" w:beforeAutospacing="0" w:after="0" w:afterAutospacing="0"/>
        <w:jc w:val="both"/>
        <w:rPr>
          <w:color w:val="auto"/>
          <w:sz w:val="24"/>
          <w:szCs w:val="24"/>
          <w:lang w:val="es-ES_tradnl"/>
        </w:rPr>
      </w:pPr>
    </w:p>
    <w:p w:rsidR="00B44D03" w:rsidRDefault="007C4738" w:rsidP="00B44D03">
      <w:pPr>
        <w:pStyle w:val="normaltextonoticia"/>
        <w:numPr>
          <w:ilvl w:val="0"/>
          <w:numId w:val="6"/>
        </w:numPr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Las hipoacusias </w:t>
      </w:r>
      <w:proofErr w:type="spellStart"/>
      <w:r>
        <w:rPr>
          <w:sz w:val="24"/>
          <w:szCs w:val="24"/>
          <w:lang w:val="es-ES_tradnl"/>
        </w:rPr>
        <w:t>transmisivas</w:t>
      </w:r>
      <w:proofErr w:type="spellEnd"/>
      <w:r>
        <w:rPr>
          <w:sz w:val="24"/>
          <w:szCs w:val="24"/>
          <w:lang w:val="es-ES_tradnl"/>
        </w:rPr>
        <w:t xml:space="preserve"> suelen tratarse quirúrgicamente</w:t>
      </w:r>
    </w:p>
    <w:p w:rsidR="00B44D03" w:rsidRDefault="00B44D03" w:rsidP="00B44D03">
      <w:pPr>
        <w:jc w:val="both"/>
        <w:rPr>
          <w:rFonts w:ascii="Arial" w:hAnsi="Arial"/>
          <w:lang w:val="es-ES_tradnl"/>
        </w:rPr>
      </w:pPr>
    </w:p>
    <w:p w:rsidR="00A873B7" w:rsidRDefault="00A873B7" w:rsidP="00B44D03">
      <w:pPr>
        <w:jc w:val="both"/>
        <w:rPr>
          <w:rFonts w:ascii="Arial" w:hAnsi="Arial"/>
          <w:lang w:val="es-ES_tradnl"/>
        </w:rPr>
      </w:pPr>
    </w:p>
    <w:p w:rsidR="00B44D03" w:rsidRDefault="00B44D03" w:rsidP="00C26F15">
      <w:p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Madrid, </w:t>
      </w:r>
      <w:r w:rsidR="00D42C87">
        <w:rPr>
          <w:rFonts w:ascii="Arial" w:hAnsi="Arial"/>
          <w:b/>
        </w:rPr>
        <w:t xml:space="preserve">14 </w:t>
      </w:r>
      <w:r>
        <w:rPr>
          <w:rFonts w:ascii="Arial" w:hAnsi="Arial"/>
          <w:b/>
        </w:rPr>
        <w:t xml:space="preserve">de </w:t>
      </w:r>
      <w:r w:rsidR="00D42C87">
        <w:rPr>
          <w:rFonts w:ascii="Arial" w:hAnsi="Arial"/>
          <w:b/>
        </w:rPr>
        <w:t>diciem</w:t>
      </w:r>
      <w:r>
        <w:rPr>
          <w:rFonts w:ascii="Arial" w:hAnsi="Arial"/>
          <w:b/>
        </w:rPr>
        <w:t>bre de 2018.</w:t>
      </w:r>
      <w:r>
        <w:rPr>
          <w:rFonts w:ascii="Arial" w:hAnsi="Arial"/>
        </w:rPr>
        <w:t xml:space="preserve"> </w:t>
      </w:r>
      <w:r w:rsidR="00F36CB0">
        <w:rPr>
          <w:rFonts w:ascii="Arial" w:hAnsi="Arial"/>
        </w:rPr>
        <w:t xml:space="preserve">La hipoacusia, o disminución de la capacidad de audición, afecta a un 5% de la población mundial. Se trata de una patología </w:t>
      </w:r>
      <w:r w:rsidR="00CD4C84">
        <w:rPr>
          <w:rFonts w:ascii="Arial" w:hAnsi="Arial"/>
        </w:rPr>
        <w:t xml:space="preserve">cuya presencia </w:t>
      </w:r>
      <w:r w:rsidR="00282843">
        <w:rPr>
          <w:rFonts w:ascii="Arial" w:hAnsi="Arial"/>
        </w:rPr>
        <w:t>aumenta</w:t>
      </w:r>
      <w:r w:rsidR="00F36CB0">
        <w:rPr>
          <w:rFonts w:ascii="Arial" w:hAnsi="Arial"/>
        </w:rPr>
        <w:t xml:space="preserve"> al mismo tiempo que se asciende en el tramo de edad</w:t>
      </w:r>
      <w:r w:rsidR="007C4738">
        <w:rPr>
          <w:rFonts w:ascii="Arial" w:hAnsi="Arial"/>
        </w:rPr>
        <w:t xml:space="preserve"> y que puede generar malos entendidos que acarreen consecuencias graves para la salud</w:t>
      </w:r>
      <w:r w:rsidR="00F36CB0">
        <w:rPr>
          <w:rFonts w:ascii="Arial" w:hAnsi="Arial"/>
        </w:rPr>
        <w:t xml:space="preserve">. El Dr. Alejandro </w:t>
      </w:r>
      <w:proofErr w:type="spellStart"/>
      <w:r w:rsidR="00F36CB0">
        <w:rPr>
          <w:rFonts w:ascii="Arial" w:hAnsi="Arial"/>
        </w:rPr>
        <w:t>Harguindey</w:t>
      </w:r>
      <w:proofErr w:type="spellEnd"/>
      <w:r w:rsidR="00F36CB0">
        <w:rPr>
          <w:rFonts w:ascii="Arial" w:hAnsi="Arial"/>
        </w:rPr>
        <w:t xml:space="preserve"> </w:t>
      </w:r>
      <w:proofErr w:type="spellStart"/>
      <w:r w:rsidR="00F36CB0">
        <w:rPr>
          <w:rFonts w:ascii="Arial" w:hAnsi="Arial"/>
        </w:rPr>
        <w:t>Antolí</w:t>
      </w:r>
      <w:proofErr w:type="spellEnd"/>
      <w:r w:rsidR="00F36CB0">
        <w:rPr>
          <w:rFonts w:ascii="Arial" w:hAnsi="Arial"/>
        </w:rPr>
        <w:t>-Candela, especialista en Otorrinolaringología de HM Hospitales, diferencia entre las pérdidas derivadas de un traumatismo o una enfermedad de aquella</w:t>
      </w:r>
      <w:r w:rsidR="00CD4C84">
        <w:rPr>
          <w:rFonts w:ascii="Arial" w:hAnsi="Arial"/>
        </w:rPr>
        <w:t>s</w:t>
      </w:r>
      <w:r w:rsidR="00F36CB0">
        <w:rPr>
          <w:rFonts w:ascii="Arial" w:hAnsi="Arial"/>
        </w:rPr>
        <w:t xml:space="preserve"> que aparecen por problemas congénitos, hereditario o referentes a la edad.</w:t>
      </w:r>
    </w:p>
    <w:p w:rsidR="00C918F6" w:rsidRDefault="00C918F6" w:rsidP="00C26F15">
      <w:pPr>
        <w:jc w:val="both"/>
        <w:rPr>
          <w:rFonts w:ascii="Arial" w:hAnsi="Arial"/>
        </w:rPr>
      </w:pPr>
    </w:p>
    <w:p w:rsidR="00C918F6" w:rsidRDefault="00C918F6" w:rsidP="00C26F1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Existen tres tipos de hipoacusias: </w:t>
      </w:r>
      <w:proofErr w:type="spellStart"/>
      <w:r>
        <w:rPr>
          <w:rFonts w:ascii="Arial" w:hAnsi="Arial"/>
        </w:rPr>
        <w:t>transmisivas</w:t>
      </w:r>
      <w:proofErr w:type="spellEnd"/>
      <w:r>
        <w:rPr>
          <w:rFonts w:ascii="Arial" w:hAnsi="Arial"/>
        </w:rPr>
        <w:t xml:space="preserve">, neurosensoriales y mixtas. Las </w:t>
      </w:r>
      <w:proofErr w:type="spellStart"/>
      <w:r>
        <w:rPr>
          <w:rFonts w:ascii="Arial" w:hAnsi="Arial"/>
        </w:rPr>
        <w:t>transmisivas</w:t>
      </w:r>
      <w:proofErr w:type="spellEnd"/>
      <w:r>
        <w:rPr>
          <w:rFonts w:ascii="Arial" w:hAnsi="Arial"/>
        </w:rPr>
        <w:t xml:space="preserve">, según asevera el Dr. </w:t>
      </w:r>
      <w:proofErr w:type="spellStart"/>
      <w:r>
        <w:rPr>
          <w:rFonts w:ascii="Arial" w:hAnsi="Arial"/>
        </w:rPr>
        <w:t>Harguindey</w:t>
      </w:r>
      <w:proofErr w:type="spellEnd"/>
      <w:r>
        <w:rPr>
          <w:rFonts w:ascii="Arial" w:hAnsi="Arial"/>
        </w:rPr>
        <w:t>, “son aquellas que se producen porque algo impide la transmisión del sonido</w:t>
      </w:r>
      <w:r w:rsidR="007C4738">
        <w:rPr>
          <w:rFonts w:ascii="Arial" w:hAnsi="Arial"/>
        </w:rPr>
        <w:t>” y</w:t>
      </w:r>
      <w:r>
        <w:rPr>
          <w:rFonts w:ascii="Arial" w:hAnsi="Arial"/>
        </w:rPr>
        <w:t xml:space="preserve"> pueden darse por tapones de cera, moco derivado de una otitis, alteraciones del tímpano </w:t>
      </w:r>
      <w:r w:rsidR="00FB7115">
        <w:rPr>
          <w:rFonts w:ascii="Arial" w:hAnsi="Arial"/>
        </w:rPr>
        <w:t xml:space="preserve">o de la cadena por una perforación timpánica, o una otosclerosis que fija el estribo y no le deja moverse adecuadamente. Las hipoacusias neurosensoriales se deben a una lesión del oído interno como el trauma acústico, las hipoacusias hereditarias, por fármacos </w:t>
      </w:r>
      <w:proofErr w:type="spellStart"/>
      <w:r w:rsidR="00FB7115">
        <w:rPr>
          <w:rFonts w:ascii="Arial" w:hAnsi="Arial"/>
        </w:rPr>
        <w:t>ototóxicos</w:t>
      </w:r>
      <w:proofErr w:type="spellEnd"/>
      <w:r w:rsidR="00FB7115">
        <w:rPr>
          <w:rFonts w:ascii="Arial" w:hAnsi="Arial"/>
        </w:rPr>
        <w:t xml:space="preserve"> o la </w:t>
      </w:r>
      <w:proofErr w:type="spellStart"/>
      <w:r w:rsidR="00FB7115">
        <w:rPr>
          <w:rFonts w:ascii="Arial" w:hAnsi="Arial"/>
        </w:rPr>
        <w:t>presbiacusia</w:t>
      </w:r>
      <w:proofErr w:type="spellEnd"/>
      <w:r w:rsidR="00FB7115">
        <w:rPr>
          <w:rFonts w:ascii="Arial" w:hAnsi="Arial"/>
        </w:rPr>
        <w:t xml:space="preserve"> debida a la edad.</w:t>
      </w:r>
      <w:r w:rsidR="007C4738">
        <w:rPr>
          <w:rFonts w:ascii="Arial" w:hAnsi="Arial"/>
        </w:rPr>
        <w:t xml:space="preserve"> Las terceras son las mixtas, en las que se combinan las </w:t>
      </w:r>
      <w:proofErr w:type="spellStart"/>
      <w:r w:rsidR="007C4738">
        <w:rPr>
          <w:rFonts w:ascii="Arial" w:hAnsi="Arial"/>
        </w:rPr>
        <w:t>transimisivas</w:t>
      </w:r>
      <w:proofErr w:type="spellEnd"/>
      <w:r w:rsidR="007C4738">
        <w:rPr>
          <w:rFonts w:ascii="Arial" w:hAnsi="Arial"/>
        </w:rPr>
        <w:t xml:space="preserve"> con las neurosensoriales.</w:t>
      </w:r>
    </w:p>
    <w:p w:rsidR="007C4738" w:rsidRDefault="007C4738" w:rsidP="00C26F15">
      <w:pPr>
        <w:jc w:val="both"/>
        <w:rPr>
          <w:rFonts w:ascii="Arial" w:hAnsi="Arial"/>
        </w:rPr>
      </w:pPr>
    </w:p>
    <w:p w:rsidR="007C4738" w:rsidRDefault="007C4738" w:rsidP="007C4738">
      <w:pPr>
        <w:jc w:val="both"/>
        <w:rPr>
          <w:rFonts w:ascii="Arial" w:hAnsi="Arial"/>
        </w:rPr>
      </w:pPr>
      <w:r>
        <w:rPr>
          <w:rFonts w:ascii="Arial" w:hAnsi="Arial"/>
        </w:rPr>
        <w:t>A menudo son los familiares los primeros que perciben que algo le está sucediendo al paciente cuando este, por ejemplo, no responde a las preguntas que se le formulan o sube sistemáticamente el volumen del televisor. Si una persona presenta estos síntomas, es recomendable llevar a cabo una revisión de la audición.</w:t>
      </w:r>
    </w:p>
    <w:p w:rsidR="00FB7115" w:rsidRDefault="00FB7115" w:rsidP="00C26F15">
      <w:pPr>
        <w:jc w:val="both"/>
        <w:rPr>
          <w:rFonts w:ascii="Arial" w:hAnsi="Arial"/>
        </w:rPr>
      </w:pPr>
    </w:p>
    <w:p w:rsidR="00FB7115" w:rsidRDefault="00FB7115" w:rsidP="00C26F15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El manejo de esta patología va en función del motivo de la pérdida auditiva. De esta manera, las hipoacusias </w:t>
      </w:r>
      <w:proofErr w:type="spellStart"/>
      <w:r>
        <w:rPr>
          <w:rFonts w:ascii="Arial" w:hAnsi="Arial"/>
        </w:rPr>
        <w:t>transmisivas</w:t>
      </w:r>
      <w:proofErr w:type="spellEnd"/>
      <w:r>
        <w:rPr>
          <w:rFonts w:ascii="Arial" w:hAnsi="Arial"/>
        </w:rPr>
        <w:t xml:space="preserve"> suelen tratarse quirúrgicamente, pudiendo incluso realizarse reconstrucciones tímpano-</w:t>
      </w:r>
      <w:proofErr w:type="spellStart"/>
      <w:r>
        <w:rPr>
          <w:rFonts w:ascii="Arial" w:hAnsi="Arial"/>
        </w:rPr>
        <w:t>osiculares</w:t>
      </w:r>
      <w:proofErr w:type="spellEnd"/>
      <w:r>
        <w:rPr>
          <w:rFonts w:ascii="Arial" w:hAnsi="Arial"/>
        </w:rPr>
        <w:t xml:space="preserve">. Si el resultado no fuese el esperado, podría recurrirse a </w:t>
      </w:r>
      <w:r w:rsidR="007C4738">
        <w:rPr>
          <w:rFonts w:ascii="Arial" w:hAnsi="Arial"/>
        </w:rPr>
        <w:t>las</w:t>
      </w:r>
      <w:r>
        <w:rPr>
          <w:rFonts w:ascii="Arial" w:hAnsi="Arial"/>
        </w:rPr>
        <w:t xml:space="preserve"> prótesis, que, según comenta el Dr. </w:t>
      </w:r>
      <w:proofErr w:type="spellStart"/>
      <w:r>
        <w:rPr>
          <w:rFonts w:ascii="Arial" w:hAnsi="Arial"/>
        </w:rPr>
        <w:t>Harguindey</w:t>
      </w:r>
      <w:proofErr w:type="spellEnd"/>
      <w:r>
        <w:rPr>
          <w:rFonts w:ascii="Arial" w:hAnsi="Arial"/>
        </w:rPr>
        <w:t>, han mejorado en calidad y diseño los últimos años.</w:t>
      </w:r>
    </w:p>
    <w:p w:rsidR="00FB7115" w:rsidRDefault="00FB7115" w:rsidP="00C26F15">
      <w:pPr>
        <w:jc w:val="both"/>
        <w:rPr>
          <w:rFonts w:ascii="Arial" w:hAnsi="Arial"/>
        </w:rPr>
      </w:pPr>
    </w:p>
    <w:p w:rsidR="00FB7115" w:rsidRDefault="00FB7115" w:rsidP="00C26F15">
      <w:pPr>
        <w:jc w:val="both"/>
        <w:rPr>
          <w:rFonts w:ascii="Arial" w:hAnsi="Arial"/>
          <w:lang w:val="es-ES_tradnl"/>
        </w:rPr>
      </w:pPr>
      <w:r>
        <w:rPr>
          <w:rFonts w:ascii="Arial" w:hAnsi="Arial"/>
        </w:rPr>
        <w:t>Si no fuese posible la utilización de una prótesis, el especialista de HM Hospitales afirma que “contamos con innumerables tipos de implantes: de transmisión ósea, de oído medio y cocleares para los casos severos. Con ello, cubrimos prácticamente cualquier pérdida”. No obstante, algunas malformaciones cocleares, neurales o secuelas tumorales centrales no son candidatas a estos implantes, si bien quedaría la opción del implante de tronco cerebral o el lenguaje de signos.</w:t>
      </w:r>
    </w:p>
    <w:p w:rsidR="008F3260" w:rsidRDefault="008F3260" w:rsidP="001A4BC9">
      <w:pPr>
        <w:jc w:val="both"/>
        <w:rPr>
          <w:rFonts w:ascii="Arial" w:hAnsi="Arial" w:cs="Arial"/>
          <w:b/>
        </w:rPr>
      </w:pPr>
    </w:p>
    <w:p w:rsidR="00F95929" w:rsidRDefault="00282843" w:rsidP="001A4BC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 importancia de la detección precoz</w:t>
      </w:r>
    </w:p>
    <w:p w:rsidR="00F95929" w:rsidRDefault="00731C03" w:rsidP="001A4BC9">
      <w:pPr>
        <w:jc w:val="both"/>
        <w:rPr>
          <w:rFonts w:ascii="Arial" w:hAnsi="Arial" w:cs="Arial"/>
          <w:b/>
        </w:rPr>
      </w:pPr>
      <w:r w:rsidRPr="00731C03">
        <w:rPr>
          <w:rFonts w:ascii="Arial" w:hAnsi="Arial" w:cs="Arial"/>
        </w:rPr>
        <w:t xml:space="preserve">Uno de cada </w:t>
      </w:r>
      <w:r>
        <w:rPr>
          <w:rFonts w:ascii="Arial" w:hAnsi="Arial" w:cs="Arial"/>
        </w:rPr>
        <w:t xml:space="preserve">mil niños que nacen en España presentan hipoacusia severa. Para detectar el problema y actuar a tiempo, según explica el Dr. </w:t>
      </w:r>
      <w:proofErr w:type="spellStart"/>
      <w:r>
        <w:rPr>
          <w:rFonts w:ascii="Arial" w:hAnsi="Arial" w:cs="Arial"/>
        </w:rPr>
        <w:t>Harguindey</w:t>
      </w:r>
      <w:proofErr w:type="spellEnd"/>
      <w:r>
        <w:rPr>
          <w:rFonts w:ascii="Arial" w:hAnsi="Arial" w:cs="Arial"/>
        </w:rPr>
        <w:t xml:space="preserve">, “se cuenta con un sistema de cribado auditivo neonatal universal mediante Potenciales Evocados Auditivos que ha sido implantado en HM Hospitales”. Este programa permite identificar a los recién nacidos con hipoacusia severa y entrar en el protocolo para su confirmación. Así, se toman medidas adecuadas desde el primer año de vida y se tiene en cuenta que </w:t>
      </w:r>
      <w:r w:rsidR="00827E32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detección </w:t>
      </w:r>
      <w:r w:rsidR="00827E32">
        <w:rPr>
          <w:rFonts w:ascii="Arial" w:hAnsi="Arial" w:cs="Arial"/>
        </w:rPr>
        <w:t xml:space="preserve">del problema </w:t>
      </w:r>
      <w:r>
        <w:rPr>
          <w:rFonts w:ascii="Arial" w:hAnsi="Arial" w:cs="Arial"/>
        </w:rPr>
        <w:t>en la infancia es esencial de cara al pronóstico, porque incluso las hipoacusias profundas pueden ser revertidas con un implante coclear a edades tempranas.</w:t>
      </w:r>
    </w:p>
    <w:p w:rsidR="00F95929" w:rsidRDefault="00F95929" w:rsidP="001A4BC9">
      <w:pPr>
        <w:jc w:val="both"/>
        <w:rPr>
          <w:rFonts w:ascii="Arial" w:hAnsi="Arial" w:cs="Arial"/>
          <w:b/>
        </w:rPr>
      </w:pPr>
    </w:p>
    <w:p w:rsidR="00AE4857" w:rsidRDefault="00AE4857" w:rsidP="00371B60">
      <w:pPr>
        <w:pStyle w:val="CuerpoA"/>
        <w:jc w:val="both"/>
        <w:rPr>
          <w:rFonts w:ascii="Arial"/>
          <w:b/>
          <w:bCs/>
          <w:color w:val="auto"/>
        </w:rPr>
      </w:pPr>
    </w:p>
    <w:p w:rsidR="00057703" w:rsidRDefault="00057703" w:rsidP="00057703">
      <w:pPr>
        <w:pStyle w:val="CuerpoA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HM Hospitales</w:t>
      </w:r>
    </w:p>
    <w:p w:rsidR="00057703" w:rsidRDefault="00057703" w:rsidP="00057703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 el grupo hospitalario privado de referencia a nivel nacional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:rsidR="00057703" w:rsidRDefault="00057703" w:rsidP="00057703">
      <w:pPr>
        <w:pStyle w:val="CuerpoBA"/>
      </w:pPr>
    </w:p>
    <w:p w:rsidR="00057703" w:rsidRDefault="00057703" w:rsidP="00057703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4.700 profesionales que concentran sus esfuerzos en ofrecer una medicina de calidad e innovadora centrada en el cuidado de la salud y el bienestar de sus pacientes y familiares.</w:t>
      </w:r>
    </w:p>
    <w:p w:rsidR="00057703" w:rsidRDefault="00057703" w:rsidP="00057703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 xml:space="preserve"> </w:t>
      </w:r>
    </w:p>
    <w:p w:rsidR="00057703" w:rsidRDefault="00057703" w:rsidP="00057703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 w:eastAsia="Arial Unicode MS" w:cs="Arial Unicode MS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>formado por 40 centros asistenciales: 15 hospitales, 4 centros integrales de alta especializaci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en Oncolog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Cardiolog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Neurociencias y Fertilidad, adem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21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:rsidR="00057703" w:rsidRDefault="00057703" w:rsidP="00057703">
      <w:pPr>
        <w:pStyle w:val="CuerpoBA"/>
      </w:pPr>
    </w:p>
    <w:p w:rsidR="00057703" w:rsidRDefault="00057703" w:rsidP="00057703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057703" w:rsidRDefault="00057703" w:rsidP="00057703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057703" w:rsidRDefault="00057703" w:rsidP="00057703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:rsidR="00057703" w:rsidRDefault="00057703" w:rsidP="00057703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057703" w:rsidRDefault="00057703" w:rsidP="00057703">
      <w:pPr>
        <w:pStyle w:val="CuerpoBA"/>
        <w:rPr>
          <w:rStyle w:val="Hyperlink1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8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057703" w:rsidRDefault="00057703" w:rsidP="00057703">
      <w:pPr>
        <w:jc w:val="both"/>
        <w:rPr>
          <w:rFonts w:ascii="Arial" w:hAnsi="Arial" w:cs="Arial"/>
        </w:rPr>
      </w:pPr>
      <w:r w:rsidRPr="00E16154">
        <w:rPr>
          <w:rFonts w:ascii="Arial" w:hAnsi="Arial" w:cs="Arial"/>
        </w:rPr>
        <w:t xml:space="preserve">Más información: </w:t>
      </w:r>
      <w:hyperlink r:id="rId9" w:history="1">
        <w:r w:rsidRPr="002A49C0">
          <w:rPr>
            <w:rStyle w:val="Hipervnculo"/>
            <w:rFonts w:ascii="Arial" w:hAnsi="Arial" w:cs="Arial"/>
          </w:rPr>
          <w:t>www.hmhospitales.com</w:t>
        </w:r>
      </w:hyperlink>
    </w:p>
    <w:p w:rsidR="00FA742D" w:rsidRPr="007C682A" w:rsidRDefault="00FA742D" w:rsidP="00057703">
      <w:pPr>
        <w:pStyle w:val="CuerpoA"/>
        <w:jc w:val="both"/>
        <w:rPr>
          <w:lang w:val="pt-BR"/>
        </w:rPr>
      </w:pPr>
    </w:p>
    <w:sectPr w:rsidR="00FA742D" w:rsidRPr="007C682A" w:rsidSect="00980950">
      <w:headerReference w:type="default" r:id="rId10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F86" w:rsidRDefault="000E2F86">
      <w:r>
        <w:separator/>
      </w:r>
    </w:p>
  </w:endnote>
  <w:endnote w:type="continuationSeparator" w:id="0">
    <w:p w:rsidR="000E2F86" w:rsidRDefault="000E2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F86" w:rsidRDefault="000E2F86">
      <w:r>
        <w:separator/>
      </w:r>
    </w:p>
  </w:footnote>
  <w:footnote w:type="continuationSeparator" w:id="0">
    <w:p w:rsidR="000E2F86" w:rsidRDefault="000E2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3258E8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color w:val="000000"/>
        <w:kern w:val="1"/>
        <w:position w:val="0"/>
        <w:sz w:val="24"/>
        <w:u w:val="none"/>
        <w:vertAlign w:val="baseline"/>
        <w:em w:val="none"/>
      </w:rPr>
    </w:lvl>
  </w:abstractNum>
  <w:abstractNum w:abstractNumId="1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12CDC"/>
    <w:rsid w:val="00021CD0"/>
    <w:rsid w:val="000436DA"/>
    <w:rsid w:val="0005766B"/>
    <w:rsid w:val="00057703"/>
    <w:rsid w:val="00067BD9"/>
    <w:rsid w:val="00096AF7"/>
    <w:rsid w:val="000A55F2"/>
    <w:rsid w:val="000A6EB4"/>
    <w:rsid w:val="000B19A8"/>
    <w:rsid w:val="000C5DDE"/>
    <w:rsid w:val="000D1B94"/>
    <w:rsid w:val="000D3828"/>
    <w:rsid w:val="000D42D5"/>
    <w:rsid w:val="000E0A2D"/>
    <w:rsid w:val="000E2F86"/>
    <w:rsid w:val="000F3D12"/>
    <w:rsid w:val="000F4038"/>
    <w:rsid w:val="00103D6F"/>
    <w:rsid w:val="00116DFE"/>
    <w:rsid w:val="001263FB"/>
    <w:rsid w:val="00136CE9"/>
    <w:rsid w:val="00152BA9"/>
    <w:rsid w:val="00155462"/>
    <w:rsid w:val="00170739"/>
    <w:rsid w:val="001A17E4"/>
    <w:rsid w:val="001A1861"/>
    <w:rsid w:val="001A4BC9"/>
    <w:rsid w:val="001A5475"/>
    <w:rsid w:val="001B2C49"/>
    <w:rsid w:val="001B3153"/>
    <w:rsid w:val="001C6A51"/>
    <w:rsid w:val="001C6DB1"/>
    <w:rsid w:val="001E1596"/>
    <w:rsid w:val="00212E7A"/>
    <w:rsid w:val="00220A3B"/>
    <w:rsid w:val="0022553F"/>
    <w:rsid w:val="002510D0"/>
    <w:rsid w:val="00255372"/>
    <w:rsid w:val="00261202"/>
    <w:rsid w:val="00266AE9"/>
    <w:rsid w:val="00276295"/>
    <w:rsid w:val="00280974"/>
    <w:rsid w:val="00282843"/>
    <w:rsid w:val="002E3171"/>
    <w:rsid w:val="002F32F9"/>
    <w:rsid w:val="002F46E1"/>
    <w:rsid w:val="003050B9"/>
    <w:rsid w:val="003258E8"/>
    <w:rsid w:val="00343050"/>
    <w:rsid w:val="00343F6D"/>
    <w:rsid w:val="003473B3"/>
    <w:rsid w:val="00354FDC"/>
    <w:rsid w:val="00371B60"/>
    <w:rsid w:val="003938A8"/>
    <w:rsid w:val="00395D64"/>
    <w:rsid w:val="003A3ADA"/>
    <w:rsid w:val="003B1296"/>
    <w:rsid w:val="003C0DEF"/>
    <w:rsid w:val="003C37CF"/>
    <w:rsid w:val="003C4463"/>
    <w:rsid w:val="003D2289"/>
    <w:rsid w:val="003D2A0E"/>
    <w:rsid w:val="003F5678"/>
    <w:rsid w:val="0040492E"/>
    <w:rsid w:val="00405880"/>
    <w:rsid w:val="00421C1D"/>
    <w:rsid w:val="004405A0"/>
    <w:rsid w:val="00450F3E"/>
    <w:rsid w:val="00464026"/>
    <w:rsid w:val="00490636"/>
    <w:rsid w:val="004A6D9D"/>
    <w:rsid w:val="004A7FD8"/>
    <w:rsid w:val="004B043E"/>
    <w:rsid w:val="004E3F2B"/>
    <w:rsid w:val="004F61DC"/>
    <w:rsid w:val="0052529C"/>
    <w:rsid w:val="00525877"/>
    <w:rsid w:val="0053134A"/>
    <w:rsid w:val="00544269"/>
    <w:rsid w:val="00566770"/>
    <w:rsid w:val="00584342"/>
    <w:rsid w:val="0058773B"/>
    <w:rsid w:val="005A511D"/>
    <w:rsid w:val="005C5849"/>
    <w:rsid w:val="005D18A4"/>
    <w:rsid w:val="005D2246"/>
    <w:rsid w:val="005F1D30"/>
    <w:rsid w:val="00600B65"/>
    <w:rsid w:val="00604E39"/>
    <w:rsid w:val="006051DF"/>
    <w:rsid w:val="00612580"/>
    <w:rsid w:val="00624477"/>
    <w:rsid w:val="006409C2"/>
    <w:rsid w:val="00647F28"/>
    <w:rsid w:val="00664751"/>
    <w:rsid w:val="00677F43"/>
    <w:rsid w:val="0069474A"/>
    <w:rsid w:val="006955BC"/>
    <w:rsid w:val="006A2A6F"/>
    <w:rsid w:val="006C25C0"/>
    <w:rsid w:val="006F5166"/>
    <w:rsid w:val="00726F76"/>
    <w:rsid w:val="00731C03"/>
    <w:rsid w:val="00743628"/>
    <w:rsid w:val="00753DB5"/>
    <w:rsid w:val="00786600"/>
    <w:rsid w:val="00787B6B"/>
    <w:rsid w:val="00792DC2"/>
    <w:rsid w:val="007A1272"/>
    <w:rsid w:val="007C4738"/>
    <w:rsid w:val="007C682A"/>
    <w:rsid w:val="007C75DE"/>
    <w:rsid w:val="007D6E4D"/>
    <w:rsid w:val="007F66EB"/>
    <w:rsid w:val="008142B5"/>
    <w:rsid w:val="00820E57"/>
    <w:rsid w:val="00827E32"/>
    <w:rsid w:val="008307AB"/>
    <w:rsid w:val="00834A8B"/>
    <w:rsid w:val="008424C9"/>
    <w:rsid w:val="008770D2"/>
    <w:rsid w:val="00882970"/>
    <w:rsid w:val="00885FE6"/>
    <w:rsid w:val="0088669C"/>
    <w:rsid w:val="008A170D"/>
    <w:rsid w:val="008B0494"/>
    <w:rsid w:val="008B121C"/>
    <w:rsid w:val="008C6BBA"/>
    <w:rsid w:val="008D5334"/>
    <w:rsid w:val="008E7E29"/>
    <w:rsid w:val="008F05F8"/>
    <w:rsid w:val="008F3260"/>
    <w:rsid w:val="008F4113"/>
    <w:rsid w:val="009169FB"/>
    <w:rsid w:val="00920A73"/>
    <w:rsid w:val="00930CE5"/>
    <w:rsid w:val="00930F12"/>
    <w:rsid w:val="00937B09"/>
    <w:rsid w:val="00942242"/>
    <w:rsid w:val="00944AE5"/>
    <w:rsid w:val="00946259"/>
    <w:rsid w:val="00955660"/>
    <w:rsid w:val="009875D3"/>
    <w:rsid w:val="009975E9"/>
    <w:rsid w:val="009A6F3C"/>
    <w:rsid w:val="009B6FFF"/>
    <w:rsid w:val="009E5C06"/>
    <w:rsid w:val="00A113FE"/>
    <w:rsid w:val="00A1166A"/>
    <w:rsid w:val="00A1722A"/>
    <w:rsid w:val="00A401F1"/>
    <w:rsid w:val="00A40C58"/>
    <w:rsid w:val="00A436CE"/>
    <w:rsid w:val="00A55EAD"/>
    <w:rsid w:val="00A658FE"/>
    <w:rsid w:val="00A7166E"/>
    <w:rsid w:val="00A7283F"/>
    <w:rsid w:val="00A873B7"/>
    <w:rsid w:val="00A97C42"/>
    <w:rsid w:val="00AB5781"/>
    <w:rsid w:val="00AC6281"/>
    <w:rsid w:val="00AD1330"/>
    <w:rsid w:val="00AE4857"/>
    <w:rsid w:val="00AE4E5E"/>
    <w:rsid w:val="00AE73E5"/>
    <w:rsid w:val="00B16361"/>
    <w:rsid w:val="00B26506"/>
    <w:rsid w:val="00B352CD"/>
    <w:rsid w:val="00B36A85"/>
    <w:rsid w:val="00B44D03"/>
    <w:rsid w:val="00B458FC"/>
    <w:rsid w:val="00B474CA"/>
    <w:rsid w:val="00B5022F"/>
    <w:rsid w:val="00B55686"/>
    <w:rsid w:val="00B729A7"/>
    <w:rsid w:val="00B73D3C"/>
    <w:rsid w:val="00BA19C5"/>
    <w:rsid w:val="00BD66C6"/>
    <w:rsid w:val="00BE561E"/>
    <w:rsid w:val="00BE7BE0"/>
    <w:rsid w:val="00BF5595"/>
    <w:rsid w:val="00C0209E"/>
    <w:rsid w:val="00C2353B"/>
    <w:rsid w:val="00C25A96"/>
    <w:rsid w:val="00C26F15"/>
    <w:rsid w:val="00C61945"/>
    <w:rsid w:val="00C627FE"/>
    <w:rsid w:val="00C72B0F"/>
    <w:rsid w:val="00C77200"/>
    <w:rsid w:val="00C85880"/>
    <w:rsid w:val="00C8765F"/>
    <w:rsid w:val="00C91813"/>
    <w:rsid w:val="00C918F6"/>
    <w:rsid w:val="00C922A8"/>
    <w:rsid w:val="00C96A5A"/>
    <w:rsid w:val="00CA259C"/>
    <w:rsid w:val="00CA288F"/>
    <w:rsid w:val="00CB0BE1"/>
    <w:rsid w:val="00CB591C"/>
    <w:rsid w:val="00CC52EC"/>
    <w:rsid w:val="00CD34BE"/>
    <w:rsid w:val="00CD4C84"/>
    <w:rsid w:val="00CF7B50"/>
    <w:rsid w:val="00D23BB9"/>
    <w:rsid w:val="00D24668"/>
    <w:rsid w:val="00D30106"/>
    <w:rsid w:val="00D42C87"/>
    <w:rsid w:val="00D61DEC"/>
    <w:rsid w:val="00D74B48"/>
    <w:rsid w:val="00DA18D7"/>
    <w:rsid w:val="00DA1AE2"/>
    <w:rsid w:val="00DA5AF1"/>
    <w:rsid w:val="00DA61CD"/>
    <w:rsid w:val="00DB057D"/>
    <w:rsid w:val="00DB4144"/>
    <w:rsid w:val="00DC16D3"/>
    <w:rsid w:val="00DC1E4B"/>
    <w:rsid w:val="00DD3D2A"/>
    <w:rsid w:val="00DD5342"/>
    <w:rsid w:val="00DE39CE"/>
    <w:rsid w:val="00DF1ECB"/>
    <w:rsid w:val="00E16B82"/>
    <w:rsid w:val="00E4751B"/>
    <w:rsid w:val="00E77FE9"/>
    <w:rsid w:val="00E84758"/>
    <w:rsid w:val="00E95C27"/>
    <w:rsid w:val="00EA0571"/>
    <w:rsid w:val="00EA1211"/>
    <w:rsid w:val="00EA493C"/>
    <w:rsid w:val="00EC0446"/>
    <w:rsid w:val="00EC6F08"/>
    <w:rsid w:val="00EE2253"/>
    <w:rsid w:val="00EE228A"/>
    <w:rsid w:val="00EF3485"/>
    <w:rsid w:val="00F01566"/>
    <w:rsid w:val="00F33A0B"/>
    <w:rsid w:val="00F36CB0"/>
    <w:rsid w:val="00F57732"/>
    <w:rsid w:val="00F655A3"/>
    <w:rsid w:val="00F909E3"/>
    <w:rsid w:val="00F95929"/>
    <w:rsid w:val="00FA0C62"/>
    <w:rsid w:val="00FA4083"/>
    <w:rsid w:val="00FA742D"/>
    <w:rsid w:val="00FB0F11"/>
    <w:rsid w:val="00FB1086"/>
    <w:rsid w:val="00FB2D8B"/>
    <w:rsid w:val="00FB7115"/>
    <w:rsid w:val="00FC796C"/>
    <w:rsid w:val="00FE0EF8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rciarodriguez@hmhospitales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mhospitales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01E347-5D64-4AA3-A937-590DB518EFE5}"/>
</file>

<file path=customXml/itemProps2.xml><?xml version="1.0" encoding="utf-8"?>
<ds:datastoreItem xmlns:ds="http://schemas.openxmlformats.org/officeDocument/2006/customXml" ds:itemID="{636236F5-EFBD-4CC0-B7D8-935360D7411F}"/>
</file>

<file path=customXml/itemProps3.xml><?xml version="1.0" encoding="utf-8"?>
<ds:datastoreItem xmlns:ds="http://schemas.openxmlformats.org/officeDocument/2006/customXml" ds:itemID="{CFDF6DFC-40CE-499C-9BD8-0A58BECA21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Eloisa Martin de Faria</cp:lastModifiedBy>
  <cp:revision>2</cp:revision>
  <cp:lastPrinted>2018-12-10T11:50:00Z</cp:lastPrinted>
  <dcterms:created xsi:type="dcterms:W3CDTF">2018-12-14T08:19:00Z</dcterms:created>
  <dcterms:modified xsi:type="dcterms:W3CDTF">2018-12-14T08:19:00Z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