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7A3D" w14:textId="77777777" w:rsidR="00D93800" w:rsidRDefault="00D93800" w:rsidP="00EF5E30">
      <w:pPr>
        <w:ind w:left="-1134"/>
        <w:rPr>
          <w:rFonts w:ascii="Glasgow" w:hAnsi="Glasgow"/>
          <w:bCs/>
          <w:color w:val="292D72"/>
          <w:sz w:val="28"/>
          <w:szCs w:val="28"/>
        </w:rPr>
      </w:pPr>
    </w:p>
    <w:p w14:paraId="27998264" w14:textId="1E47535B" w:rsidR="00EF5E30" w:rsidRPr="00EF5E30" w:rsidRDefault="00EF5E30" w:rsidP="00EF5E30">
      <w:pPr>
        <w:ind w:left="-1134"/>
        <w:rPr>
          <w:rFonts w:ascii="Glasgow" w:hAnsi="Glasgow"/>
          <w:bCs/>
          <w:color w:val="292D72"/>
          <w:sz w:val="28"/>
          <w:szCs w:val="28"/>
        </w:rPr>
      </w:pPr>
      <w:r w:rsidRPr="00EF5E30">
        <w:rPr>
          <w:rFonts w:ascii="Glasgow" w:hAnsi="Glasgow"/>
          <w:bCs/>
          <w:color w:val="292D72"/>
          <w:sz w:val="28"/>
          <w:szCs w:val="28"/>
        </w:rPr>
        <w:t xml:space="preserve">Madrid, </w:t>
      </w:r>
      <w:r w:rsidR="004B7B11">
        <w:rPr>
          <w:rFonts w:ascii="Glasgow" w:hAnsi="Glasgow"/>
          <w:bCs/>
          <w:color w:val="292D72"/>
          <w:sz w:val="28"/>
          <w:szCs w:val="28"/>
        </w:rPr>
        <w:t xml:space="preserve">14 </w:t>
      </w:r>
      <w:r w:rsidRPr="00EF5E30">
        <w:rPr>
          <w:rFonts w:ascii="Glasgow" w:hAnsi="Glasgow"/>
          <w:bCs/>
          <w:color w:val="292D72"/>
          <w:sz w:val="28"/>
          <w:szCs w:val="28"/>
        </w:rPr>
        <w:t>de</w:t>
      </w:r>
      <w:r w:rsidR="000F14D0">
        <w:rPr>
          <w:rFonts w:ascii="Glasgow" w:hAnsi="Glasgow"/>
          <w:bCs/>
          <w:color w:val="292D72"/>
          <w:sz w:val="28"/>
          <w:szCs w:val="28"/>
        </w:rPr>
        <w:t xml:space="preserve"> octubre de </w:t>
      </w:r>
      <w:r w:rsidRPr="00EF5E30">
        <w:rPr>
          <w:rFonts w:ascii="Glasgow" w:hAnsi="Glasgow"/>
          <w:bCs/>
          <w:color w:val="292D72"/>
          <w:sz w:val="28"/>
          <w:szCs w:val="28"/>
        </w:rPr>
        <w:t>2025</w:t>
      </w:r>
    </w:p>
    <w:p w14:paraId="442DAED9" w14:textId="77777777" w:rsidR="00EF5E30" w:rsidRDefault="00EF5E30" w:rsidP="00106B34">
      <w:pPr>
        <w:ind w:left="-1134"/>
        <w:rPr>
          <w:rFonts w:ascii="Glasgow" w:hAnsi="Glasgow"/>
          <w:bCs/>
          <w:color w:val="292D72"/>
          <w:sz w:val="28"/>
          <w:szCs w:val="28"/>
        </w:rPr>
      </w:pPr>
    </w:p>
    <w:p w14:paraId="1684C7D9" w14:textId="77777777" w:rsidR="00D93800" w:rsidRDefault="00D93800" w:rsidP="004B7B11">
      <w:pPr>
        <w:ind w:left="-284"/>
        <w:jc w:val="center"/>
        <w:rPr>
          <w:rFonts w:ascii="Glasgow Light" w:hAnsi="Glasgow Light"/>
          <w:color w:val="636462"/>
          <w:sz w:val="28"/>
          <w:szCs w:val="28"/>
          <w:lang w:val="es-ES_tradnl"/>
        </w:rPr>
      </w:pPr>
    </w:p>
    <w:p w14:paraId="30B746DD" w14:textId="54AFCFDC" w:rsidR="004B7B11" w:rsidRDefault="004B7B11" w:rsidP="004B7B11">
      <w:pPr>
        <w:ind w:left="-284"/>
        <w:jc w:val="center"/>
        <w:rPr>
          <w:rFonts w:ascii="Glasgow Light" w:hAnsi="Glasgow Light"/>
          <w:color w:val="636462"/>
          <w:sz w:val="28"/>
          <w:szCs w:val="28"/>
          <w:lang w:val="es-ES_tradnl"/>
        </w:rPr>
      </w:pPr>
      <w:r>
        <w:rPr>
          <w:rFonts w:ascii="Glasgow Light" w:hAnsi="Glasgow Light"/>
          <w:color w:val="636462"/>
          <w:sz w:val="28"/>
          <w:szCs w:val="28"/>
          <w:lang w:val="es-ES_tradnl"/>
        </w:rPr>
        <w:t>B</w:t>
      </w:r>
      <w:r w:rsidR="00370613">
        <w:rPr>
          <w:rFonts w:ascii="Glasgow Light" w:hAnsi="Glasgow Light"/>
          <w:color w:val="636462"/>
          <w:sz w:val="28"/>
          <w:szCs w:val="28"/>
          <w:lang w:val="es-ES_tradnl"/>
        </w:rPr>
        <w:t>ajo el paraguas de HM CIOCC</w:t>
      </w:r>
      <w:r>
        <w:rPr>
          <w:rFonts w:ascii="Glasgow Light" w:hAnsi="Glasgow Light"/>
          <w:color w:val="636462"/>
          <w:sz w:val="28"/>
          <w:szCs w:val="28"/>
          <w:lang w:val="es-ES_tradnl"/>
        </w:rPr>
        <w:t xml:space="preserve">, se integra </w:t>
      </w:r>
      <w:r w:rsidRPr="000F14D0">
        <w:rPr>
          <w:rFonts w:ascii="Glasgow Light" w:hAnsi="Glasgow Light"/>
          <w:color w:val="636462"/>
          <w:sz w:val="28"/>
          <w:szCs w:val="28"/>
          <w:lang w:val="es-ES_tradnl"/>
        </w:rPr>
        <w:t>en la Unidad de Oncología Pediátrica de</w:t>
      </w:r>
      <w:r w:rsidR="00D93800">
        <w:rPr>
          <w:rFonts w:ascii="Glasgow Light" w:hAnsi="Glasgow Light"/>
          <w:color w:val="636462"/>
          <w:sz w:val="28"/>
          <w:szCs w:val="28"/>
          <w:lang w:val="es-ES_tradnl"/>
        </w:rPr>
        <w:t xml:space="preserve">l Hospital Universitario </w:t>
      </w:r>
      <w:r w:rsidRPr="000F14D0">
        <w:rPr>
          <w:rFonts w:ascii="Glasgow Light" w:hAnsi="Glasgow Light"/>
          <w:color w:val="636462"/>
          <w:sz w:val="28"/>
          <w:szCs w:val="28"/>
          <w:lang w:val="es-ES_tradnl"/>
        </w:rPr>
        <w:t>HM Montepríncipe</w:t>
      </w:r>
    </w:p>
    <w:p w14:paraId="5C64377D" w14:textId="77C614F1" w:rsidR="00546227" w:rsidRPr="00BF3443" w:rsidRDefault="00D0677E" w:rsidP="00554976">
      <w:pPr>
        <w:pStyle w:val="normaltextonoticia"/>
        <w:autoSpaceDE w:val="0"/>
        <w:autoSpaceDN w:val="0"/>
        <w:adjustRightInd w:val="0"/>
        <w:spacing w:after="0"/>
        <w:ind w:left="-284" w:right="-285"/>
        <w:jc w:val="center"/>
        <w:rPr>
          <w:rFonts w:ascii="Glasgow" w:hAnsi="Glasgow"/>
          <w:b/>
          <w:bCs/>
          <w:color w:val="292D72"/>
          <w:sz w:val="40"/>
          <w:szCs w:val="40"/>
        </w:rPr>
      </w:pPr>
      <w:bookmarkStart w:id="0" w:name="_Hlk196457580"/>
      <w:r w:rsidRPr="00D0677E">
        <w:rPr>
          <w:rFonts w:ascii="Glasgow" w:hAnsi="Glasgow"/>
          <w:b/>
          <w:bCs/>
          <w:color w:val="292D72"/>
          <w:sz w:val="40"/>
          <w:szCs w:val="40"/>
        </w:rPr>
        <w:t>HM Hospitales</w:t>
      </w:r>
      <w:r w:rsidR="000F14D0">
        <w:rPr>
          <w:rFonts w:ascii="Glasgow" w:hAnsi="Glasgow"/>
          <w:b/>
          <w:bCs/>
          <w:color w:val="292D72"/>
          <w:sz w:val="40"/>
          <w:szCs w:val="40"/>
        </w:rPr>
        <w:t xml:space="preserve"> </w:t>
      </w:r>
      <w:r w:rsidR="00882542">
        <w:rPr>
          <w:rFonts w:ascii="Glasgow" w:hAnsi="Glasgow"/>
          <w:b/>
          <w:bCs/>
          <w:color w:val="292D72"/>
          <w:sz w:val="40"/>
          <w:szCs w:val="40"/>
        </w:rPr>
        <w:t xml:space="preserve">en colaboración con </w:t>
      </w:r>
      <w:proofErr w:type="spellStart"/>
      <w:r w:rsidR="00882542">
        <w:rPr>
          <w:rFonts w:ascii="Glasgow" w:hAnsi="Glasgow"/>
          <w:b/>
          <w:bCs/>
          <w:color w:val="292D72"/>
          <w:sz w:val="40"/>
          <w:szCs w:val="40"/>
        </w:rPr>
        <w:t>Start</w:t>
      </w:r>
      <w:proofErr w:type="spellEnd"/>
      <w:r w:rsidR="00882542">
        <w:rPr>
          <w:rFonts w:ascii="Glasgow" w:hAnsi="Glasgow"/>
          <w:b/>
          <w:bCs/>
          <w:color w:val="292D72"/>
          <w:sz w:val="40"/>
          <w:szCs w:val="40"/>
        </w:rPr>
        <w:t xml:space="preserve"> </w:t>
      </w:r>
      <w:r w:rsidR="000F14D0">
        <w:rPr>
          <w:rFonts w:ascii="Glasgow" w:hAnsi="Glasgow"/>
          <w:b/>
          <w:bCs/>
          <w:color w:val="292D72"/>
          <w:sz w:val="40"/>
          <w:szCs w:val="40"/>
        </w:rPr>
        <w:t xml:space="preserve">inaugura </w:t>
      </w:r>
      <w:r w:rsidR="00554976">
        <w:rPr>
          <w:rFonts w:ascii="Glasgow" w:hAnsi="Glasgow"/>
          <w:b/>
          <w:bCs/>
          <w:color w:val="292D72"/>
          <w:sz w:val="40"/>
          <w:szCs w:val="40"/>
        </w:rPr>
        <w:t xml:space="preserve">la primera </w:t>
      </w:r>
      <w:r w:rsidRPr="00D0677E">
        <w:rPr>
          <w:rFonts w:ascii="Glasgow" w:hAnsi="Glasgow"/>
          <w:b/>
          <w:bCs/>
          <w:color w:val="292D72"/>
          <w:sz w:val="40"/>
          <w:szCs w:val="40"/>
        </w:rPr>
        <w:t xml:space="preserve">Unidad de </w:t>
      </w:r>
      <w:r w:rsidR="00882542">
        <w:rPr>
          <w:rFonts w:ascii="Glasgow" w:hAnsi="Glasgow"/>
          <w:b/>
          <w:bCs/>
          <w:color w:val="292D72"/>
          <w:sz w:val="40"/>
          <w:szCs w:val="40"/>
        </w:rPr>
        <w:t xml:space="preserve">ensayos clínicos en oncohematología pediátrica </w:t>
      </w:r>
      <w:r w:rsidR="00554976">
        <w:rPr>
          <w:rFonts w:ascii="Glasgow" w:hAnsi="Glasgow"/>
          <w:b/>
          <w:bCs/>
          <w:color w:val="292D72"/>
          <w:sz w:val="40"/>
          <w:szCs w:val="40"/>
        </w:rPr>
        <w:t>de la sanidad privada española</w:t>
      </w:r>
      <w:r w:rsidRPr="00D0677E">
        <w:rPr>
          <w:rFonts w:ascii="Glasgow" w:hAnsi="Glasgow"/>
          <w:b/>
          <w:bCs/>
          <w:color w:val="292D72"/>
          <w:sz w:val="40"/>
          <w:szCs w:val="40"/>
        </w:rPr>
        <w:t xml:space="preserve"> </w:t>
      </w:r>
    </w:p>
    <w:p w14:paraId="6D968B78" w14:textId="53460BEC" w:rsidR="0065173A" w:rsidRPr="0065173A" w:rsidRDefault="0065173A" w:rsidP="0065173A">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Pr>
          <w:rFonts w:ascii="Glasgow" w:hAnsi="Glasgow"/>
          <w:color w:val="292D72"/>
          <w:sz w:val="24"/>
          <w:szCs w:val="24"/>
        </w:rPr>
        <w:t xml:space="preserve">La nueva </w:t>
      </w:r>
      <w:r w:rsidRPr="0065173A">
        <w:rPr>
          <w:rFonts w:ascii="Glasgow" w:hAnsi="Glasgow"/>
          <w:color w:val="292D72"/>
          <w:sz w:val="24"/>
          <w:szCs w:val="24"/>
        </w:rPr>
        <w:t xml:space="preserve">Unidad integra una estrategia completa de I+D en oncología pediátrica, que abarca desde la investigación básica hasta la realización de </w:t>
      </w:r>
      <w:r w:rsidR="002E3A81">
        <w:rPr>
          <w:rFonts w:ascii="Glasgow" w:hAnsi="Glasgow"/>
          <w:color w:val="292D72"/>
          <w:sz w:val="24"/>
          <w:szCs w:val="24"/>
        </w:rPr>
        <w:t xml:space="preserve">estudios </w:t>
      </w:r>
    </w:p>
    <w:p w14:paraId="6FFA1E76" w14:textId="77777777" w:rsidR="0065173A" w:rsidRDefault="0065173A" w:rsidP="002C1496">
      <w:pPr>
        <w:pStyle w:val="Prrafodelista"/>
        <w:rPr>
          <w:rFonts w:ascii="Glasgow" w:hAnsi="Glasgow"/>
          <w:color w:val="292D72"/>
        </w:rPr>
      </w:pPr>
    </w:p>
    <w:p w14:paraId="03CA9B9E" w14:textId="0641AE96" w:rsidR="0065173A" w:rsidRPr="0065173A" w:rsidRDefault="0065173A" w:rsidP="0065173A">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sidRPr="0065173A">
        <w:rPr>
          <w:rFonts w:ascii="Glasgow" w:hAnsi="Glasgow"/>
          <w:color w:val="292D72"/>
          <w:sz w:val="24"/>
          <w:szCs w:val="24"/>
        </w:rPr>
        <w:t>Este proyecto pionero, que integra la investigación de vanguardia con una atención multidisciplinar y cercana para niños y adolescentes, dedicará parte de sus recursos a fomentar la investigación en cáncer pediátrico y a reforzar su infraestructura</w:t>
      </w:r>
    </w:p>
    <w:p w14:paraId="12A6EAAE" w14:textId="77777777" w:rsidR="004A43BC" w:rsidRDefault="004A43BC" w:rsidP="004A43BC">
      <w:pPr>
        <w:pStyle w:val="Prrafodelista"/>
        <w:rPr>
          <w:rFonts w:ascii="Glasgow" w:hAnsi="Glasgow"/>
          <w:color w:val="292D72"/>
        </w:rPr>
      </w:pPr>
    </w:p>
    <w:p w14:paraId="3B4F051E" w14:textId="22FCB0CE" w:rsidR="002C1496" w:rsidRPr="004A43BC" w:rsidRDefault="004A43BC" w:rsidP="004A43BC">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sidRPr="004A43BC">
        <w:rPr>
          <w:rFonts w:ascii="Glasgow" w:hAnsi="Glasgow"/>
          <w:color w:val="292D72"/>
          <w:sz w:val="24"/>
          <w:szCs w:val="24"/>
        </w:rPr>
        <w:t xml:space="preserve">HM Hospitales refuerza su compromiso con la infancia, la investigación científica y la excelencia asistencial, situándose entre los pocos grupos europeos con capacidad para desarrollar </w:t>
      </w:r>
      <w:r w:rsidR="002E3A81">
        <w:rPr>
          <w:rFonts w:ascii="Glasgow" w:hAnsi="Glasgow"/>
          <w:color w:val="292D72"/>
          <w:sz w:val="24"/>
          <w:szCs w:val="24"/>
        </w:rPr>
        <w:t xml:space="preserve">ensayos </w:t>
      </w:r>
      <w:r w:rsidRPr="004A43BC">
        <w:rPr>
          <w:rFonts w:ascii="Glasgow" w:hAnsi="Glasgow"/>
          <w:color w:val="292D72"/>
          <w:sz w:val="24"/>
          <w:szCs w:val="24"/>
        </w:rPr>
        <w:t>oncológicos pediátricos en todas sus fases</w:t>
      </w:r>
      <w:r>
        <w:rPr>
          <w:rFonts w:ascii="Glasgow" w:hAnsi="Glasgow"/>
          <w:color w:val="292D72"/>
          <w:sz w:val="24"/>
          <w:szCs w:val="24"/>
        </w:rPr>
        <w:t xml:space="preserve">, además de consolidarse </w:t>
      </w:r>
      <w:r w:rsidRPr="004A43BC">
        <w:rPr>
          <w:rFonts w:ascii="Glasgow" w:hAnsi="Glasgow"/>
          <w:color w:val="292D72"/>
          <w:sz w:val="24"/>
          <w:szCs w:val="24"/>
        </w:rPr>
        <w:t>como referente nacional en medicina personalizada y traslacional en cáncer infantil</w:t>
      </w:r>
    </w:p>
    <w:bookmarkEnd w:id="0"/>
    <w:p w14:paraId="3AB592C8" w14:textId="0146B3B5" w:rsidR="006965FF" w:rsidRDefault="00D0677E" w:rsidP="006965FF">
      <w:pPr>
        <w:spacing w:before="100" w:beforeAutospacing="1" w:after="100" w:afterAutospacing="1"/>
        <w:jc w:val="both"/>
        <w:rPr>
          <w:rFonts w:ascii="Arial" w:hAnsi="Arial" w:cs="Arial"/>
          <w:color w:val="636462"/>
        </w:rPr>
      </w:pPr>
      <w:r w:rsidRPr="00D0677E">
        <w:rPr>
          <w:rFonts w:ascii="Arial" w:hAnsi="Arial" w:cs="Arial"/>
          <w:color w:val="636462"/>
        </w:rPr>
        <w:t>Con el compromiso de liderar la innovación en el tratamiento del cáncer infantil, HM Hospitales</w:t>
      </w:r>
      <w:r w:rsidR="00EC0506">
        <w:rPr>
          <w:rFonts w:ascii="Arial" w:hAnsi="Arial" w:cs="Arial"/>
          <w:color w:val="636462"/>
        </w:rPr>
        <w:t xml:space="preserve">, a </w:t>
      </w:r>
      <w:r w:rsidR="00370613">
        <w:rPr>
          <w:rFonts w:ascii="Arial" w:hAnsi="Arial" w:cs="Arial"/>
          <w:color w:val="636462"/>
        </w:rPr>
        <w:t>través de la Fundación de Investigación HM Hospitales</w:t>
      </w:r>
      <w:r w:rsidR="0065173A">
        <w:rPr>
          <w:rFonts w:ascii="Arial" w:hAnsi="Arial" w:cs="Arial"/>
          <w:color w:val="636462"/>
        </w:rPr>
        <w:t xml:space="preserve"> </w:t>
      </w:r>
      <w:r w:rsidR="00EC0506">
        <w:rPr>
          <w:rFonts w:ascii="Arial" w:hAnsi="Arial" w:cs="Arial"/>
          <w:color w:val="636462"/>
        </w:rPr>
        <w:t xml:space="preserve">ha inaugurado </w:t>
      </w:r>
      <w:r w:rsidR="00370613">
        <w:rPr>
          <w:rFonts w:ascii="Arial" w:hAnsi="Arial" w:cs="Arial"/>
          <w:color w:val="636462"/>
        </w:rPr>
        <w:t>l</w:t>
      </w:r>
      <w:r w:rsidRPr="00D0677E">
        <w:rPr>
          <w:rFonts w:ascii="Arial" w:hAnsi="Arial" w:cs="Arial"/>
          <w:color w:val="636462"/>
        </w:rPr>
        <w:t xml:space="preserve">a </w:t>
      </w:r>
      <w:r w:rsidR="0065173A">
        <w:rPr>
          <w:rFonts w:ascii="Arial" w:hAnsi="Arial" w:cs="Arial"/>
          <w:color w:val="636462"/>
        </w:rPr>
        <w:t xml:space="preserve">primera </w:t>
      </w:r>
      <w:r w:rsidRPr="00D0677E">
        <w:rPr>
          <w:rFonts w:ascii="Arial" w:hAnsi="Arial" w:cs="Arial"/>
          <w:color w:val="636462"/>
        </w:rPr>
        <w:t xml:space="preserve">Unidad de </w:t>
      </w:r>
      <w:r w:rsidR="0065173A">
        <w:rPr>
          <w:rFonts w:ascii="Arial" w:hAnsi="Arial" w:cs="Arial"/>
          <w:color w:val="636462"/>
        </w:rPr>
        <w:t xml:space="preserve">ensayos clínicos en oncohematología pediátrica de la sanidad privada española. </w:t>
      </w:r>
      <w:r w:rsidR="0065173A" w:rsidRPr="0065173A">
        <w:rPr>
          <w:rFonts w:ascii="Arial" w:hAnsi="Arial" w:cs="Arial"/>
          <w:color w:val="636462"/>
        </w:rPr>
        <w:t xml:space="preserve">Situada en el Hospital Universitario HM Montepríncipe e integrada en el Centro Integral Oncológico Clara Campal HM CIOCC, </w:t>
      </w:r>
      <w:r w:rsidR="0065173A">
        <w:rPr>
          <w:rFonts w:ascii="Arial" w:hAnsi="Arial" w:cs="Arial"/>
          <w:color w:val="636462"/>
        </w:rPr>
        <w:t xml:space="preserve">esta </w:t>
      </w:r>
      <w:r w:rsidR="0065173A" w:rsidRPr="0065173A">
        <w:rPr>
          <w:rFonts w:ascii="Arial" w:hAnsi="Arial" w:cs="Arial"/>
          <w:color w:val="636462"/>
        </w:rPr>
        <w:t>nueva Unidad de Investigación refuerza la apuesta de HM Hospitales por la innovación en cáncer infantil</w:t>
      </w:r>
      <w:r w:rsidR="006965FF">
        <w:rPr>
          <w:rFonts w:ascii="Arial" w:hAnsi="Arial" w:cs="Arial"/>
          <w:color w:val="636462"/>
        </w:rPr>
        <w:t xml:space="preserve"> e integra, </w:t>
      </w:r>
      <w:r w:rsidR="006965FF" w:rsidRPr="006965FF">
        <w:rPr>
          <w:rFonts w:ascii="Arial" w:hAnsi="Arial" w:cs="Arial"/>
          <w:color w:val="636462"/>
        </w:rPr>
        <w:t>por primera vez en la sanidad privada española, una estrategia completa de I+D en oncología pediátrica, que abarca desde la investigación básica hasta la realización de e</w:t>
      </w:r>
      <w:r w:rsidR="002E3A81">
        <w:rPr>
          <w:rFonts w:ascii="Arial" w:hAnsi="Arial" w:cs="Arial"/>
          <w:color w:val="636462"/>
        </w:rPr>
        <w:t xml:space="preserve">studios. </w:t>
      </w:r>
      <w:r w:rsidR="006965FF">
        <w:rPr>
          <w:rFonts w:ascii="Arial" w:hAnsi="Arial" w:cs="Arial"/>
          <w:color w:val="636462"/>
        </w:rPr>
        <w:t xml:space="preserve"> </w:t>
      </w:r>
    </w:p>
    <w:p w14:paraId="347A3890" w14:textId="30365958" w:rsidR="006965FF" w:rsidRDefault="006965FF" w:rsidP="006965FF">
      <w:pPr>
        <w:pStyle w:val="CuerpoA"/>
        <w:jc w:val="both"/>
        <w:rPr>
          <w:rFonts w:ascii="Arial" w:eastAsiaTheme="minorHAnsi" w:hAnsi="Arial" w:cs="Arial"/>
          <w:color w:val="636462"/>
          <w:bdr w:val="none" w:sz="0" w:space="0" w:color="auto"/>
          <w:lang w:val="es-ES" w:eastAsia="en-US"/>
        </w:rPr>
      </w:pPr>
      <w:r w:rsidRPr="00A67A58">
        <w:rPr>
          <w:rFonts w:ascii="Arial" w:eastAsiaTheme="minorHAnsi" w:hAnsi="Arial" w:cs="Arial"/>
          <w:color w:val="636462"/>
          <w:bdr w:val="none" w:sz="0" w:space="0" w:color="auto"/>
          <w:lang w:val="es-ES" w:eastAsia="en-US"/>
        </w:rPr>
        <w:t xml:space="preserve">Este avance </w:t>
      </w:r>
      <w:r>
        <w:rPr>
          <w:rFonts w:ascii="Arial" w:eastAsiaTheme="minorHAnsi" w:hAnsi="Arial" w:cs="Arial"/>
          <w:color w:val="636462"/>
          <w:bdr w:val="none" w:sz="0" w:space="0" w:color="auto"/>
          <w:lang w:val="es-ES" w:eastAsia="en-US"/>
        </w:rPr>
        <w:t xml:space="preserve">en investigación clínica ha sido posible </w:t>
      </w:r>
      <w:r w:rsidRPr="00A67A58">
        <w:rPr>
          <w:rFonts w:ascii="Arial" w:eastAsiaTheme="minorHAnsi" w:hAnsi="Arial" w:cs="Arial"/>
          <w:color w:val="636462"/>
          <w:bdr w:val="none" w:sz="0" w:space="0" w:color="auto"/>
          <w:lang w:val="es-ES" w:eastAsia="en-US"/>
        </w:rPr>
        <w:t xml:space="preserve">gracias a un acuerdo con START (South Texas </w:t>
      </w:r>
      <w:proofErr w:type="spellStart"/>
      <w:r w:rsidRPr="00A67A58">
        <w:rPr>
          <w:rFonts w:ascii="Arial" w:eastAsiaTheme="minorHAnsi" w:hAnsi="Arial" w:cs="Arial"/>
          <w:color w:val="636462"/>
          <w:bdr w:val="none" w:sz="0" w:space="0" w:color="auto"/>
          <w:lang w:val="es-ES" w:eastAsia="en-US"/>
        </w:rPr>
        <w:t>Accelerated</w:t>
      </w:r>
      <w:proofErr w:type="spellEnd"/>
      <w:r w:rsidRPr="00A67A58">
        <w:rPr>
          <w:rFonts w:ascii="Arial" w:eastAsiaTheme="minorHAnsi" w:hAnsi="Arial" w:cs="Arial"/>
          <w:color w:val="636462"/>
          <w:bdr w:val="none" w:sz="0" w:space="0" w:color="auto"/>
          <w:lang w:val="es-ES" w:eastAsia="en-US"/>
        </w:rPr>
        <w:t xml:space="preserve"> </w:t>
      </w:r>
      <w:proofErr w:type="spellStart"/>
      <w:r w:rsidRPr="00A67A58">
        <w:rPr>
          <w:rFonts w:ascii="Arial" w:eastAsiaTheme="minorHAnsi" w:hAnsi="Arial" w:cs="Arial"/>
          <w:color w:val="636462"/>
          <w:bdr w:val="none" w:sz="0" w:space="0" w:color="auto"/>
          <w:lang w:val="es-ES" w:eastAsia="en-US"/>
        </w:rPr>
        <w:t>Research</w:t>
      </w:r>
      <w:proofErr w:type="spellEnd"/>
      <w:r w:rsidRPr="00A67A58">
        <w:rPr>
          <w:rFonts w:ascii="Arial" w:eastAsiaTheme="minorHAnsi" w:hAnsi="Arial" w:cs="Arial"/>
          <w:color w:val="636462"/>
          <w:bdr w:val="none" w:sz="0" w:space="0" w:color="auto"/>
          <w:lang w:val="es-ES" w:eastAsia="en-US"/>
        </w:rPr>
        <w:t xml:space="preserve"> </w:t>
      </w:r>
      <w:proofErr w:type="spellStart"/>
      <w:r w:rsidRPr="00A67A58">
        <w:rPr>
          <w:rFonts w:ascii="Arial" w:eastAsiaTheme="minorHAnsi" w:hAnsi="Arial" w:cs="Arial"/>
          <w:color w:val="636462"/>
          <w:bdr w:val="none" w:sz="0" w:space="0" w:color="auto"/>
          <w:lang w:val="es-ES" w:eastAsia="en-US"/>
        </w:rPr>
        <w:t>Therapeutics</w:t>
      </w:r>
      <w:proofErr w:type="spellEnd"/>
      <w:r w:rsidRPr="00A67A58">
        <w:rPr>
          <w:rFonts w:ascii="Arial" w:eastAsiaTheme="minorHAnsi" w:hAnsi="Arial" w:cs="Arial"/>
          <w:color w:val="636462"/>
          <w:bdr w:val="none" w:sz="0" w:space="0" w:color="auto"/>
          <w:lang w:val="es-ES" w:eastAsia="en-US"/>
        </w:rPr>
        <w:t>)</w:t>
      </w:r>
      <w:r>
        <w:rPr>
          <w:rFonts w:ascii="Arial" w:eastAsiaTheme="minorHAnsi" w:hAnsi="Arial" w:cs="Arial"/>
          <w:color w:val="636462"/>
          <w:bdr w:val="none" w:sz="0" w:space="0" w:color="auto"/>
          <w:lang w:val="es-ES" w:eastAsia="en-US"/>
        </w:rPr>
        <w:t>, centro</w:t>
      </w:r>
      <w:r w:rsidRPr="00A67A58">
        <w:rPr>
          <w:rFonts w:ascii="Arial" w:eastAsiaTheme="minorHAnsi" w:hAnsi="Arial" w:cs="Arial"/>
          <w:color w:val="636462"/>
          <w:bdr w:val="none" w:sz="0" w:space="0" w:color="auto"/>
          <w:lang w:val="es-ES" w:eastAsia="en-US"/>
        </w:rPr>
        <w:t xml:space="preserve"> de referencia internacional en e</w:t>
      </w:r>
      <w:r w:rsidR="002E3A81">
        <w:rPr>
          <w:rFonts w:ascii="Arial" w:eastAsiaTheme="minorHAnsi" w:hAnsi="Arial" w:cs="Arial"/>
          <w:color w:val="636462"/>
          <w:bdr w:val="none" w:sz="0" w:space="0" w:color="auto"/>
          <w:lang w:val="es-ES" w:eastAsia="en-US"/>
        </w:rPr>
        <w:t xml:space="preserve">studios </w:t>
      </w:r>
      <w:r w:rsidRPr="00A67A58">
        <w:rPr>
          <w:rFonts w:ascii="Arial" w:eastAsiaTheme="minorHAnsi" w:hAnsi="Arial" w:cs="Arial"/>
          <w:color w:val="636462"/>
          <w:bdr w:val="none" w:sz="0" w:space="0" w:color="auto"/>
          <w:lang w:val="es-ES" w:eastAsia="en-US"/>
        </w:rPr>
        <w:t>clínicos oncológicos en fases tempranas</w:t>
      </w:r>
      <w:r>
        <w:rPr>
          <w:rFonts w:ascii="Arial" w:eastAsiaTheme="minorHAnsi" w:hAnsi="Arial" w:cs="Arial"/>
          <w:color w:val="636462"/>
          <w:bdr w:val="none" w:sz="0" w:space="0" w:color="auto"/>
          <w:lang w:val="es-ES" w:eastAsia="en-US"/>
        </w:rPr>
        <w:t xml:space="preserve"> y </w:t>
      </w:r>
      <w:r w:rsidR="002E3A81">
        <w:rPr>
          <w:rFonts w:ascii="Arial" w:eastAsiaTheme="minorHAnsi" w:hAnsi="Arial" w:cs="Arial"/>
          <w:color w:val="636462"/>
          <w:bdr w:val="none" w:sz="0" w:space="0" w:color="auto"/>
          <w:lang w:val="es-ES" w:eastAsia="en-US"/>
        </w:rPr>
        <w:t xml:space="preserve">terapias emergentes, además de </w:t>
      </w:r>
      <w:r>
        <w:rPr>
          <w:rFonts w:ascii="Arial" w:eastAsiaTheme="minorHAnsi" w:hAnsi="Arial" w:cs="Arial"/>
          <w:color w:val="636462"/>
          <w:bdr w:val="none" w:sz="0" w:space="0" w:color="auto"/>
          <w:lang w:val="es-ES" w:eastAsia="en-US"/>
        </w:rPr>
        <w:t xml:space="preserve">socio estratégico del Grupo con el que ya hay en marcha varias alianzas en el campo de la investigación en fases tempranas en adultos. </w:t>
      </w:r>
      <w:r w:rsidRPr="00A67A58">
        <w:rPr>
          <w:rFonts w:ascii="Arial" w:eastAsiaTheme="minorHAnsi" w:hAnsi="Arial" w:cs="Arial"/>
          <w:color w:val="636462"/>
          <w:bdr w:val="none" w:sz="0" w:space="0" w:color="auto"/>
          <w:lang w:val="es-ES" w:eastAsia="en-US"/>
        </w:rPr>
        <w:t xml:space="preserve"> </w:t>
      </w:r>
    </w:p>
    <w:p w14:paraId="2FED0F8C" w14:textId="77777777" w:rsidR="006965FF" w:rsidRPr="006965FF" w:rsidRDefault="006965FF" w:rsidP="006965FF">
      <w:pPr>
        <w:spacing w:before="100" w:beforeAutospacing="1" w:after="100" w:afterAutospacing="1"/>
        <w:jc w:val="both"/>
        <w:rPr>
          <w:rFonts w:ascii="Arial" w:hAnsi="Arial" w:cs="Arial"/>
          <w:color w:val="636462"/>
        </w:rPr>
      </w:pPr>
    </w:p>
    <w:p w14:paraId="123E890D" w14:textId="1FE068E1" w:rsidR="00AA46B5" w:rsidRDefault="00AA46B5" w:rsidP="00D0677E">
      <w:pPr>
        <w:spacing w:before="100" w:beforeAutospacing="1" w:after="100" w:afterAutospacing="1"/>
        <w:jc w:val="both"/>
        <w:rPr>
          <w:rFonts w:ascii="Arial" w:hAnsi="Arial" w:cs="Arial"/>
          <w:color w:val="636462"/>
        </w:rPr>
      </w:pPr>
      <w:r w:rsidRPr="00AA46B5">
        <w:rPr>
          <w:rFonts w:ascii="Arial" w:hAnsi="Arial" w:cs="Arial"/>
          <w:color w:val="636462"/>
        </w:rPr>
        <w:lastRenderedPageBreak/>
        <w:t xml:space="preserve">El </w:t>
      </w:r>
      <w:r w:rsidR="004B7B11">
        <w:rPr>
          <w:rFonts w:ascii="Arial" w:hAnsi="Arial" w:cs="Arial"/>
          <w:color w:val="636462"/>
        </w:rPr>
        <w:t xml:space="preserve">acto ha estado presidido por el </w:t>
      </w:r>
      <w:r w:rsidRPr="00AA46B5">
        <w:rPr>
          <w:rFonts w:ascii="Arial" w:hAnsi="Arial" w:cs="Arial"/>
          <w:color w:val="636462"/>
        </w:rPr>
        <w:t xml:space="preserve">Dr. </w:t>
      </w:r>
      <w:r w:rsidR="004B7B11">
        <w:rPr>
          <w:rFonts w:ascii="Arial" w:hAnsi="Arial" w:cs="Arial"/>
          <w:color w:val="636462"/>
        </w:rPr>
        <w:t xml:space="preserve">Juan </w:t>
      </w:r>
      <w:r w:rsidRPr="00AA46B5">
        <w:rPr>
          <w:rFonts w:ascii="Arial" w:hAnsi="Arial" w:cs="Arial"/>
          <w:color w:val="636462"/>
        </w:rPr>
        <w:t>Abarca</w:t>
      </w:r>
      <w:r w:rsidR="004B7B11">
        <w:rPr>
          <w:rFonts w:ascii="Arial" w:hAnsi="Arial" w:cs="Arial"/>
          <w:color w:val="636462"/>
        </w:rPr>
        <w:t xml:space="preserve"> </w:t>
      </w:r>
      <w:proofErr w:type="spellStart"/>
      <w:r w:rsidR="004B7B11">
        <w:rPr>
          <w:rFonts w:ascii="Arial" w:hAnsi="Arial" w:cs="Arial"/>
          <w:color w:val="636462"/>
        </w:rPr>
        <w:t>Cidón</w:t>
      </w:r>
      <w:proofErr w:type="spellEnd"/>
      <w:r w:rsidR="006965FF">
        <w:rPr>
          <w:rFonts w:ascii="Arial" w:hAnsi="Arial" w:cs="Arial"/>
          <w:color w:val="636462"/>
        </w:rPr>
        <w:t>, presidente de HM Hospitales, q</w:t>
      </w:r>
      <w:r w:rsidR="004B7B11">
        <w:rPr>
          <w:rFonts w:ascii="Arial" w:hAnsi="Arial" w:cs="Arial"/>
          <w:color w:val="636462"/>
        </w:rPr>
        <w:t xml:space="preserve">ue ha afirmado </w:t>
      </w:r>
      <w:r w:rsidRPr="00AA46B5">
        <w:rPr>
          <w:rFonts w:ascii="Arial" w:hAnsi="Arial" w:cs="Arial"/>
          <w:color w:val="636462"/>
        </w:rPr>
        <w:t>que</w:t>
      </w:r>
      <w:r w:rsidR="006965FF">
        <w:rPr>
          <w:rFonts w:ascii="Arial" w:hAnsi="Arial" w:cs="Arial"/>
          <w:color w:val="636462"/>
        </w:rPr>
        <w:t xml:space="preserve"> la </w:t>
      </w:r>
      <w:r w:rsidRPr="00AA46B5">
        <w:rPr>
          <w:rFonts w:ascii="Arial" w:hAnsi="Arial" w:cs="Arial"/>
          <w:color w:val="636462"/>
        </w:rPr>
        <w:t xml:space="preserve">creación de esta </w:t>
      </w:r>
      <w:r>
        <w:rPr>
          <w:rFonts w:ascii="Arial" w:hAnsi="Arial" w:cs="Arial"/>
          <w:color w:val="636462"/>
        </w:rPr>
        <w:t>U</w:t>
      </w:r>
      <w:r w:rsidRPr="00AA46B5">
        <w:rPr>
          <w:rFonts w:ascii="Arial" w:hAnsi="Arial" w:cs="Arial"/>
          <w:color w:val="636462"/>
        </w:rPr>
        <w:t>nidad</w:t>
      </w:r>
      <w:r w:rsidR="006965FF">
        <w:rPr>
          <w:rFonts w:ascii="Arial" w:hAnsi="Arial" w:cs="Arial"/>
          <w:color w:val="636462"/>
        </w:rPr>
        <w:t xml:space="preserve"> permite a </w:t>
      </w:r>
      <w:r w:rsidRPr="00AA46B5">
        <w:rPr>
          <w:rFonts w:ascii="Arial" w:hAnsi="Arial" w:cs="Arial"/>
          <w:color w:val="636462"/>
        </w:rPr>
        <w:t>HM Hospitales reafirma</w:t>
      </w:r>
      <w:r w:rsidR="006965FF">
        <w:rPr>
          <w:rFonts w:ascii="Arial" w:hAnsi="Arial" w:cs="Arial"/>
          <w:color w:val="636462"/>
        </w:rPr>
        <w:t>r</w:t>
      </w:r>
      <w:r w:rsidRPr="00AA46B5">
        <w:rPr>
          <w:rFonts w:ascii="Arial" w:hAnsi="Arial" w:cs="Arial"/>
          <w:color w:val="636462"/>
        </w:rPr>
        <w:t xml:space="preserve"> su compromiso de liderar la innovación en el ámbito del cáncer infantil, </w:t>
      </w:r>
      <w:r w:rsidR="006965FF">
        <w:rPr>
          <w:rFonts w:ascii="Arial" w:hAnsi="Arial" w:cs="Arial"/>
          <w:color w:val="636462"/>
        </w:rPr>
        <w:t>“</w:t>
      </w:r>
      <w:r w:rsidRPr="00AA46B5">
        <w:rPr>
          <w:rFonts w:ascii="Arial" w:hAnsi="Arial" w:cs="Arial"/>
          <w:color w:val="636462"/>
        </w:rPr>
        <w:t xml:space="preserve">situándonos a la vanguardia en un área </w:t>
      </w:r>
      <w:r>
        <w:rPr>
          <w:rFonts w:ascii="Arial" w:hAnsi="Arial" w:cs="Arial"/>
          <w:color w:val="636462"/>
        </w:rPr>
        <w:t>c</w:t>
      </w:r>
      <w:r w:rsidRPr="00AA46B5">
        <w:rPr>
          <w:rFonts w:ascii="Arial" w:hAnsi="Arial" w:cs="Arial"/>
          <w:color w:val="636462"/>
        </w:rPr>
        <w:t>on grandes necesidades. Nuestro modelo, basado en la medicina personalizada, traslacional y sustentada en la evidencia científica, nos permite ofrecer a los niños y adolescentes no solo acceso a los tratamientos más avanzados, sino también un espacio donde la ciencia y la asistencia se integran al servicio de la infancia. Este proyecto refleja la esencia de HM Hospitales: unir excelencia clínica, investigación puntera y compromiso social para transformar el futuro de la medicina pediátrica oncológica en España y en Europa”.</w:t>
      </w:r>
    </w:p>
    <w:p w14:paraId="4E6395CD" w14:textId="25B29EC1" w:rsidR="000B312C" w:rsidRDefault="000B312C" w:rsidP="00D0677E">
      <w:pPr>
        <w:spacing w:before="100" w:beforeAutospacing="1" w:after="100" w:afterAutospacing="1"/>
        <w:jc w:val="both"/>
        <w:rPr>
          <w:rFonts w:ascii="Arial" w:hAnsi="Arial" w:cs="Arial"/>
          <w:color w:val="636462"/>
        </w:rPr>
      </w:pPr>
      <w:r w:rsidRPr="000B312C">
        <w:rPr>
          <w:rFonts w:ascii="Arial" w:hAnsi="Arial" w:cs="Arial"/>
          <w:color w:val="636462"/>
        </w:rPr>
        <w:t xml:space="preserve">La nueva Unidad de Investigación en </w:t>
      </w:r>
      <w:proofErr w:type="spellStart"/>
      <w:r w:rsidRPr="000B312C">
        <w:rPr>
          <w:rFonts w:ascii="Arial" w:hAnsi="Arial" w:cs="Arial"/>
          <w:color w:val="636462"/>
        </w:rPr>
        <w:t>Oncopediatría</w:t>
      </w:r>
      <w:proofErr w:type="spellEnd"/>
      <w:r w:rsidRPr="000B312C">
        <w:rPr>
          <w:rFonts w:ascii="Arial" w:hAnsi="Arial" w:cs="Arial"/>
          <w:color w:val="636462"/>
        </w:rPr>
        <w:t xml:space="preserve"> se articula bajo un modelo completamente traslacional, que permite conectar de forma directa la investigación básica con la aplicación clínica. Gracias a esta estructura integrada, HM Hospitales dispone de la capacidad para desarrollar ensayos clínicos oncológicos pediátricos en todas sus fases, desde la I hasta la III, lo que facilita el acceso temprano a terapias innovadoras y acelera la traslación de los descubrimientos del laboratorio al tratamiento real de los pacientes. Este enfoque integral convierte a HM Hospitales en uno de los pocos grupos europeos capaces de ofrecer a niños y adolescentes con cáncer un recorrido completo de investigación y tratamiento dentro de un mismo entorno clínico y científico.</w:t>
      </w:r>
    </w:p>
    <w:p w14:paraId="67C07456" w14:textId="77777777" w:rsidR="000B312C" w:rsidRDefault="000B312C" w:rsidP="000B312C">
      <w:pPr>
        <w:pStyle w:val="CuerpoA"/>
        <w:rPr>
          <w:rFonts w:ascii="Arial" w:eastAsia="Times New Roman" w:hAnsi="Arial" w:cs="Arial"/>
          <w:b/>
          <w:bCs/>
          <w:color w:val="292D72"/>
          <w:lang w:val="es-ES"/>
          <w14:textFill>
            <w14:solidFill>
              <w14:srgbClr w14:val="292D72">
                <w14:alpha w14:val="20000"/>
              </w14:srgbClr>
            </w14:solidFill>
          </w14:textFill>
        </w:rPr>
      </w:pPr>
      <w:r w:rsidRPr="000B312C">
        <w:rPr>
          <w:rFonts w:ascii="Arial" w:eastAsia="Times New Roman" w:hAnsi="Arial" w:cs="Arial"/>
          <w:b/>
          <w:bCs/>
          <w:color w:val="292D72"/>
          <w:lang w:val="es-ES"/>
          <w14:textFill>
            <w14:solidFill>
              <w14:srgbClr w14:val="292D72">
                <w14:alpha w14:val="20000"/>
              </w14:srgbClr>
            </w14:solidFill>
          </w14:textFill>
        </w:rPr>
        <w:t>Equipo especializado e instalaciones punteras</w:t>
      </w:r>
    </w:p>
    <w:p w14:paraId="69870ECF" w14:textId="5FD3899B" w:rsidR="000B312C" w:rsidRPr="000B312C" w:rsidRDefault="000B312C" w:rsidP="00D0677E">
      <w:pPr>
        <w:spacing w:before="100" w:beforeAutospacing="1" w:after="100" w:afterAutospacing="1"/>
        <w:jc w:val="both"/>
        <w:rPr>
          <w:rFonts w:ascii="Arial" w:hAnsi="Arial" w:cs="Arial"/>
          <w:b/>
          <w:bCs/>
          <w:color w:val="636462"/>
        </w:rPr>
      </w:pPr>
      <w:r w:rsidRPr="000B312C">
        <w:rPr>
          <w:rFonts w:ascii="Arial" w:hAnsi="Arial" w:cs="Arial"/>
          <w:color w:val="636462"/>
        </w:rPr>
        <w:t>El proyecto cuenta con un equipo multidisciplinar altamente especializado en oncohematología pediátrica, formado por oncólogos, hematólogos, farmacólogos clínicos, investigadores básicos, expertos en bioinformática y personal de enfermería especializado, todos ellos coordinados para ofrecer una atención personalizada y basada en la evidencia. Las nuevas instalaciones, han sido diseñadas para cumplir los estándares internacionales de seguridad y confort, con áreas diferenciadas para la investigación, la monitorización de pacientes y la administración de terapias avanzadas. Este entorno tecnológico y humano de vanguardia garantiza que cada niñ</w:t>
      </w:r>
      <w:r>
        <w:rPr>
          <w:rFonts w:ascii="Arial" w:hAnsi="Arial" w:cs="Arial"/>
          <w:color w:val="636462"/>
        </w:rPr>
        <w:t xml:space="preserve">o y adolescente </w:t>
      </w:r>
      <w:r w:rsidRPr="000B312C">
        <w:rPr>
          <w:rFonts w:ascii="Arial" w:hAnsi="Arial" w:cs="Arial"/>
          <w:color w:val="636462"/>
        </w:rPr>
        <w:t>pueda recibir tratamientos experimentales en condiciones óptimas de calidad, seguridad y acompañamiento familiar.</w:t>
      </w:r>
    </w:p>
    <w:p w14:paraId="117199FC" w14:textId="300E5BD0" w:rsidR="007015A8" w:rsidRDefault="007015A8" w:rsidP="00D0677E">
      <w:pPr>
        <w:spacing w:before="100" w:beforeAutospacing="1" w:after="100" w:afterAutospacing="1"/>
        <w:jc w:val="both"/>
        <w:rPr>
          <w:rFonts w:ascii="Arial" w:hAnsi="Arial" w:cs="Arial"/>
          <w:color w:val="636462"/>
          <w:u w:color="000000"/>
        </w:rPr>
      </w:pPr>
      <w:r w:rsidRPr="007015A8">
        <w:rPr>
          <w:rFonts w:ascii="Arial" w:hAnsi="Arial" w:cs="Arial"/>
          <w:color w:val="636462"/>
          <w:u w:color="000000"/>
        </w:rPr>
        <w:t xml:space="preserve">La Unidad </w:t>
      </w:r>
      <w:r w:rsidR="000B312C">
        <w:rPr>
          <w:rFonts w:ascii="Arial" w:hAnsi="Arial" w:cs="Arial"/>
          <w:color w:val="636462"/>
          <w:u w:color="000000"/>
        </w:rPr>
        <w:t>hoy i</w:t>
      </w:r>
      <w:r w:rsidRPr="007015A8">
        <w:rPr>
          <w:rFonts w:ascii="Arial" w:hAnsi="Arial" w:cs="Arial"/>
          <w:color w:val="636462"/>
          <w:u w:color="000000"/>
        </w:rPr>
        <w:t>naugurada integra la experiencia internacional de START con un enfoque asistencial centrado en la persona y marcado por la compasión. Además de facilitar el desarrollo de los ensayos y acelerar el acceso a nuevas opciones terapéuticas, una parte de los recursos generados se destinará a apoyar la investigación en cáncer pediátrico mediante donaciones, así como a reinvertir en las propias instalaciones con el fin de ampliar su alcance e impacto en el futuro.</w:t>
      </w:r>
    </w:p>
    <w:p w14:paraId="7121D5C1" w14:textId="5B8E830E" w:rsidR="00A5615A" w:rsidRDefault="00A5615A" w:rsidP="007015A8">
      <w:pPr>
        <w:spacing w:before="100" w:beforeAutospacing="1" w:after="100" w:afterAutospacing="1"/>
        <w:jc w:val="both"/>
        <w:rPr>
          <w:rFonts w:ascii="Arial" w:hAnsi="Arial" w:cs="Arial"/>
          <w:color w:val="636462"/>
          <w:u w:color="000000"/>
        </w:rPr>
      </w:pPr>
      <w:r w:rsidRPr="00A5615A">
        <w:rPr>
          <w:rFonts w:ascii="Arial" w:hAnsi="Arial" w:cs="Arial"/>
          <w:color w:val="636462"/>
          <w:u w:color="000000"/>
        </w:rPr>
        <w:t>Emiliano Calvo, director de Investigación Clínica de la Unidad de Ensayos Clínicos START Madrid-</w:t>
      </w:r>
      <w:r w:rsidR="00366AB8">
        <w:rPr>
          <w:rFonts w:ascii="Arial" w:hAnsi="Arial" w:cs="Arial"/>
          <w:color w:val="636462"/>
          <w:u w:color="000000"/>
        </w:rPr>
        <w:t xml:space="preserve">HM </w:t>
      </w:r>
      <w:r w:rsidRPr="00A5615A">
        <w:rPr>
          <w:rFonts w:ascii="Arial" w:hAnsi="Arial" w:cs="Arial"/>
          <w:color w:val="636462"/>
          <w:u w:color="000000"/>
        </w:rPr>
        <w:t>CIOCC, ha señalado: “Para START, formar parte de esta Unidad es un recordatorio de que la innovación solo tiene sentido cuando se acompaña de</w:t>
      </w:r>
      <w:r w:rsidRPr="00366AB8">
        <w:rPr>
          <w:rFonts w:ascii="Arial" w:hAnsi="Arial" w:cs="Arial"/>
          <w:color w:val="636462"/>
          <w:u w:color="000000"/>
        </w:rPr>
        <w:t xml:space="preserve"> </w:t>
      </w:r>
      <w:r w:rsidR="00366AB8" w:rsidRPr="00366AB8">
        <w:rPr>
          <w:rFonts w:ascii="Arial" w:hAnsi="Arial" w:cs="Arial"/>
          <w:color w:val="636462"/>
          <w:u w:color="000000"/>
        </w:rPr>
        <w:t>huma</w:t>
      </w:r>
      <w:r w:rsidR="00366AB8">
        <w:rPr>
          <w:rFonts w:ascii="Arial" w:hAnsi="Arial" w:cs="Arial"/>
          <w:color w:val="636462"/>
          <w:u w:color="000000"/>
        </w:rPr>
        <w:t>n</w:t>
      </w:r>
      <w:r w:rsidR="00366AB8" w:rsidRPr="00366AB8">
        <w:rPr>
          <w:rFonts w:ascii="Arial" w:hAnsi="Arial" w:cs="Arial"/>
          <w:color w:val="636462"/>
          <w:u w:color="000000"/>
        </w:rPr>
        <w:t xml:space="preserve">idad. </w:t>
      </w:r>
      <w:r w:rsidRPr="00A5615A">
        <w:rPr>
          <w:rFonts w:ascii="Arial" w:hAnsi="Arial" w:cs="Arial"/>
          <w:color w:val="636462"/>
          <w:u w:color="000000"/>
        </w:rPr>
        <w:t xml:space="preserve">Gracias a nuestra experiencia clínica, estamos en </w:t>
      </w:r>
      <w:r w:rsidRPr="00A5615A">
        <w:rPr>
          <w:rFonts w:ascii="Arial" w:hAnsi="Arial" w:cs="Arial"/>
          <w:color w:val="636462"/>
          <w:u w:color="000000"/>
        </w:rPr>
        <w:lastRenderedPageBreak/>
        <w:t>una posición privilegiada que nos permite no solo acelerar el acceso de los niños a terapias emergentes, sino también reinvertir cada recurso en la investigación del cáncer pediátrico. Este proyecto representa, además, un paso firme en la ampliación de nuestro propósito.</w:t>
      </w:r>
    </w:p>
    <w:p w14:paraId="424636AC" w14:textId="50811CF7" w:rsidR="004C0E78" w:rsidRDefault="004C0E78" w:rsidP="004C0E78">
      <w:pPr>
        <w:spacing w:before="100" w:beforeAutospacing="1" w:after="100" w:afterAutospacing="1"/>
        <w:jc w:val="both"/>
        <w:rPr>
          <w:rFonts w:ascii="Arial" w:hAnsi="Arial" w:cs="Arial"/>
          <w:color w:val="636462"/>
          <w:u w:color="000000"/>
        </w:rPr>
      </w:pPr>
      <w:r>
        <w:rPr>
          <w:rFonts w:ascii="Arial" w:hAnsi="Arial" w:cs="Arial"/>
          <w:color w:val="636462"/>
          <w:u w:color="000000"/>
        </w:rPr>
        <w:t xml:space="preserve">Además de por el director de investigación clínica de esta nueva Unidad, el </w:t>
      </w:r>
      <w:r w:rsidRPr="007015A8">
        <w:rPr>
          <w:rFonts w:ascii="Arial" w:hAnsi="Arial" w:cs="Arial"/>
          <w:color w:val="636462"/>
          <w:u w:color="000000"/>
        </w:rPr>
        <w:t>presidente de HM Hospitales ha estado acompañado po</w:t>
      </w:r>
      <w:r>
        <w:rPr>
          <w:rFonts w:ascii="Arial" w:hAnsi="Arial" w:cs="Arial"/>
          <w:color w:val="636462"/>
          <w:u w:color="000000"/>
        </w:rPr>
        <w:t xml:space="preserve">r la Dra. Blanca López Ibor, </w:t>
      </w:r>
      <w:r w:rsidRPr="00DF0671">
        <w:rPr>
          <w:rFonts w:ascii="Arial" w:hAnsi="Arial" w:cs="Arial"/>
          <w:color w:val="636462"/>
          <w:u w:color="000000"/>
        </w:rPr>
        <w:t>directora de la Unidad de Hematología y Oncología Pediátrica de HM CIOCC</w:t>
      </w:r>
      <w:r w:rsidR="00DF0671" w:rsidRPr="00DF0671">
        <w:rPr>
          <w:rFonts w:ascii="Arial" w:hAnsi="Arial" w:cs="Arial"/>
          <w:color w:val="636462"/>
          <w:u w:color="000000"/>
        </w:rPr>
        <w:t xml:space="preserve"> y </w:t>
      </w:r>
      <w:r w:rsidR="006965FF" w:rsidRPr="00DF0671">
        <w:rPr>
          <w:rFonts w:ascii="Arial" w:hAnsi="Arial" w:cs="Arial"/>
          <w:color w:val="636462"/>
          <w:u w:color="000000"/>
        </w:rPr>
        <w:t>por</w:t>
      </w:r>
      <w:r w:rsidR="00DF0671" w:rsidRPr="00DF0671">
        <w:rPr>
          <w:rFonts w:ascii="Arial" w:hAnsi="Arial" w:cs="Arial"/>
          <w:color w:val="636462"/>
          <w:u w:color="000000"/>
        </w:rPr>
        <w:t xml:space="preserve"> la Dra. Marta Osuna, directora de</w:t>
      </w:r>
      <w:r w:rsidR="00DF0671">
        <w:rPr>
          <w:rFonts w:ascii="Arial" w:hAnsi="Arial" w:cs="Arial"/>
          <w:color w:val="636462"/>
          <w:u w:color="000000"/>
        </w:rPr>
        <w:t xml:space="preserve"> esta nueva Unidad puntera que hoy se inaugura. </w:t>
      </w:r>
      <w:r w:rsidR="00DF0671" w:rsidRPr="00DF0671">
        <w:rPr>
          <w:rFonts w:ascii="Arial" w:hAnsi="Arial" w:cs="Arial"/>
          <w:color w:val="636462"/>
          <w:u w:color="000000"/>
        </w:rPr>
        <w:t xml:space="preserve"> </w:t>
      </w:r>
      <w:r w:rsidRPr="00DF0671">
        <w:rPr>
          <w:rFonts w:ascii="Arial" w:hAnsi="Arial" w:cs="Arial"/>
          <w:color w:val="636462"/>
          <w:u w:color="000000"/>
        </w:rPr>
        <w:t xml:space="preserve"> </w:t>
      </w:r>
    </w:p>
    <w:p w14:paraId="18A9F2C3" w14:textId="15773F0E" w:rsidR="00AA46B5" w:rsidRDefault="004B7B11" w:rsidP="00AA46B5">
      <w:pPr>
        <w:pStyle w:val="CuerpoA"/>
        <w:rPr>
          <w:rFonts w:ascii="Arial" w:eastAsia="Times New Roman" w:hAnsi="Arial" w:cs="Arial"/>
          <w:b/>
          <w:bCs/>
          <w:color w:val="292D72"/>
          <w:lang w:val="es-ES"/>
          <w14:textFill>
            <w14:solidFill>
              <w14:srgbClr w14:val="292D72">
                <w14:alpha w14:val="20000"/>
              </w14:srgbClr>
            </w14:solidFill>
          </w14:textFill>
        </w:rPr>
      </w:pPr>
      <w:r>
        <w:rPr>
          <w:rFonts w:ascii="Arial" w:eastAsia="Times New Roman" w:hAnsi="Arial" w:cs="Arial"/>
          <w:b/>
          <w:bCs/>
          <w:color w:val="292D72"/>
          <w:lang w:val="es-ES"/>
          <w14:textFill>
            <w14:solidFill>
              <w14:srgbClr w14:val="292D72">
                <w14:alpha w14:val="20000"/>
              </w14:srgbClr>
            </w14:solidFill>
          </w14:textFill>
        </w:rPr>
        <w:t>M</w:t>
      </w:r>
      <w:r w:rsidR="00AA46B5" w:rsidRPr="00BF3443">
        <w:rPr>
          <w:rFonts w:ascii="Arial" w:eastAsia="Times New Roman" w:hAnsi="Arial" w:cs="Arial"/>
          <w:b/>
          <w:bCs/>
          <w:color w:val="292D72"/>
          <w:lang w:val="es-ES"/>
          <w14:textFill>
            <w14:solidFill>
              <w14:srgbClr w14:val="292D72">
                <w14:alpha w14:val="20000"/>
              </w14:srgbClr>
            </w14:solidFill>
          </w14:textFill>
        </w:rPr>
        <w:t>odelo traslacional e integrado</w:t>
      </w:r>
    </w:p>
    <w:p w14:paraId="0B359CBB" w14:textId="43C8D8C9" w:rsidR="004B7B11" w:rsidRDefault="004B7B11" w:rsidP="00AA46B5">
      <w:pPr>
        <w:pStyle w:val="CuerpoA"/>
        <w:jc w:val="both"/>
        <w:rPr>
          <w:rFonts w:ascii="Arial" w:eastAsiaTheme="minorHAnsi" w:hAnsi="Arial" w:cs="Arial"/>
          <w:color w:val="636462"/>
          <w:bdr w:val="none" w:sz="0" w:space="0" w:color="auto"/>
          <w:lang w:val="es-ES" w:eastAsia="en-US"/>
        </w:rPr>
      </w:pPr>
    </w:p>
    <w:p w14:paraId="1682E6F2" w14:textId="4F924397" w:rsidR="00AA46B5" w:rsidRPr="00BF3443" w:rsidRDefault="00AA46B5" w:rsidP="00AA46B5">
      <w:pPr>
        <w:pStyle w:val="CuerpoA"/>
        <w:jc w:val="both"/>
        <w:rPr>
          <w:rFonts w:ascii="Arial" w:eastAsiaTheme="minorHAnsi" w:hAnsi="Arial" w:cs="Arial"/>
          <w:color w:val="636462"/>
          <w:bdr w:val="none" w:sz="0" w:space="0" w:color="auto"/>
          <w:lang w:val="es-ES" w:eastAsia="en-US"/>
        </w:rPr>
      </w:pPr>
      <w:r w:rsidRPr="00B65C94">
        <w:rPr>
          <w:rFonts w:ascii="Arial" w:eastAsiaTheme="minorHAnsi" w:hAnsi="Arial" w:cs="Arial"/>
          <w:color w:val="636462"/>
          <w:bdr w:val="none" w:sz="0" w:space="0" w:color="auto"/>
          <w:lang w:val="es-ES" w:eastAsia="en-US"/>
        </w:rPr>
        <w:t xml:space="preserve">La creación de esta Unidad de Investigación en </w:t>
      </w:r>
      <w:proofErr w:type="spellStart"/>
      <w:r w:rsidRPr="00B65C94">
        <w:rPr>
          <w:rFonts w:ascii="Arial" w:eastAsiaTheme="minorHAnsi" w:hAnsi="Arial" w:cs="Arial"/>
          <w:color w:val="636462"/>
          <w:bdr w:val="none" w:sz="0" w:space="0" w:color="auto"/>
          <w:lang w:val="es-ES" w:eastAsia="en-US"/>
        </w:rPr>
        <w:t>Oncopediatría</w:t>
      </w:r>
      <w:proofErr w:type="spellEnd"/>
      <w:r w:rsidRPr="00B65C94">
        <w:rPr>
          <w:rFonts w:ascii="Arial" w:eastAsiaTheme="minorHAnsi" w:hAnsi="Arial" w:cs="Arial"/>
          <w:color w:val="636462"/>
          <w:bdr w:val="none" w:sz="0" w:space="0" w:color="auto"/>
          <w:lang w:val="es-ES" w:eastAsia="en-US"/>
        </w:rPr>
        <w:t xml:space="preserve"> responde a una visión traslacional e integrada: que los avances del laboratorio se conviertan en nuevas terapias y, a su vez, que las necesidades detectadas en la práctica clínica generen nuevas líneas de investigación básica</w:t>
      </w:r>
      <w:r w:rsidR="00416048">
        <w:rPr>
          <w:rFonts w:ascii="Arial" w:eastAsiaTheme="minorHAnsi" w:hAnsi="Arial" w:cs="Arial"/>
          <w:color w:val="636462"/>
          <w:bdr w:val="none" w:sz="0" w:space="0" w:color="auto"/>
          <w:lang w:val="es-ES" w:eastAsia="en-US"/>
        </w:rPr>
        <w:t xml:space="preserve">, una </w:t>
      </w:r>
      <w:r w:rsidRPr="00B65C94">
        <w:rPr>
          <w:rFonts w:ascii="Arial" w:eastAsiaTheme="minorHAnsi" w:hAnsi="Arial" w:cs="Arial"/>
          <w:color w:val="636462"/>
          <w:bdr w:val="none" w:sz="0" w:space="0" w:color="auto"/>
          <w:lang w:val="es-ES" w:eastAsia="en-US"/>
        </w:rPr>
        <w:t xml:space="preserve">iniciativa </w:t>
      </w:r>
      <w:r w:rsidR="00416048">
        <w:rPr>
          <w:rFonts w:ascii="Arial" w:eastAsiaTheme="minorHAnsi" w:hAnsi="Arial" w:cs="Arial"/>
          <w:color w:val="636462"/>
          <w:bdr w:val="none" w:sz="0" w:space="0" w:color="auto"/>
          <w:lang w:val="es-ES" w:eastAsia="en-US"/>
        </w:rPr>
        <w:t xml:space="preserve">que </w:t>
      </w:r>
      <w:r w:rsidRPr="00B65C94">
        <w:rPr>
          <w:rFonts w:ascii="Arial" w:eastAsiaTheme="minorHAnsi" w:hAnsi="Arial" w:cs="Arial"/>
          <w:color w:val="636462"/>
          <w:bdr w:val="none" w:sz="0" w:space="0" w:color="auto"/>
          <w:lang w:val="es-ES" w:eastAsia="en-US"/>
        </w:rPr>
        <w:t>consolida a</w:t>
      </w:r>
      <w:r w:rsidR="00416048">
        <w:rPr>
          <w:rFonts w:ascii="Arial" w:eastAsiaTheme="minorHAnsi" w:hAnsi="Arial" w:cs="Arial"/>
          <w:color w:val="636462"/>
          <w:bdr w:val="none" w:sz="0" w:space="0" w:color="auto"/>
          <w:lang w:val="es-ES" w:eastAsia="en-US"/>
        </w:rPr>
        <w:t xml:space="preserve">l Grupo </w:t>
      </w:r>
      <w:r w:rsidRPr="00B65C94">
        <w:rPr>
          <w:rFonts w:ascii="Arial" w:eastAsiaTheme="minorHAnsi" w:hAnsi="Arial" w:cs="Arial"/>
          <w:color w:val="636462"/>
          <w:bdr w:val="none" w:sz="0" w:space="0" w:color="auto"/>
          <w:lang w:val="es-ES" w:eastAsia="en-US"/>
        </w:rPr>
        <w:t>HM Hospitales como referente nacional en medicina personalizada</w:t>
      </w:r>
      <w:r w:rsidR="00416048">
        <w:rPr>
          <w:rFonts w:ascii="Arial" w:eastAsiaTheme="minorHAnsi" w:hAnsi="Arial" w:cs="Arial"/>
          <w:color w:val="636462"/>
          <w:bdr w:val="none" w:sz="0" w:space="0" w:color="auto"/>
          <w:lang w:val="es-ES" w:eastAsia="en-US"/>
        </w:rPr>
        <w:t>, además de r</w:t>
      </w:r>
      <w:r w:rsidRPr="00B65C94">
        <w:rPr>
          <w:rFonts w:ascii="Arial" w:eastAsiaTheme="minorHAnsi" w:hAnsi="Arial" w:cs="Arial"/>
          <w:color w:val="636462"/>
          <w:bdr w:val="none" w:sz="0" w:space="0" w:color="auto"/>
          <w:lang w:val="es-ES" w:eastAsia="en-US"/>
        </w:rPr>
        <w:t>efleja</w:t>
      </w:r>
      <w:r w:rsidR="00416048">
        <w:rPr>
          <w:rFonts w:ascii="Arial" w:eastAsiaTheme="minorHAnsi" w:hAnsi="Arial" w:cs="Arial"/>
          <w:color w:val="636462"/>
          <w:bdr w:val="none" w:sz="0" w:space="0" w:color="auto"/>
          <w:lang w:val="es-ES" w:eastAsia="en-US"/>
        </w:rPr>
        <w:t xml:space="preserve">r </w:t>
      </w:r>
      <w:r w:rsidRPr="00B65C94">
        <w:rPr>
          <w:rFonts w:ascii="Arial" w:eastAsiaTheme="minorHAnsi" w:hAnsi="Arial" w:cs="Arial"/>
          <w:color w:val="636462"/>
          <w:bdr w:val="none" w:sz="0" w:space="0" w:color="auto"/>
          <w:lang w:val="es-ES" w:eastAsia="en-US"/>
        </w:rPr>
        <w:t>su compromiso con la infancia, la investigación científica y la excelencia asistencial.</w:t>
      </w:r>
    </w:p>
    <w:p w14:paraId="2A83263E" w14:textId="0B4832C1" w:rsidR="00AA46B5" w:rsidRDefault="00AA46B5" w:rsidP="00AA46B5">
      <w:pPr>
        <w:spacing w:before="100" w:beforeAutospacing="1" w:after="100" w:afterAutospacing="1"/>
        <w:jc w:val="both"/>
        <w:rPr>
          <w:rFonts w:ascii="Arial" w:hAnsi="Arial" w:cs="Arial"/>
          <w:color w:val="636462"/>
        </w:rPr>
      </w:pPr>
      <w:r w:rsidRPr="00EC0506">
        <w:rPr>
          <w:rFonts w:ascii="Arial" w:hAnsi="Arial" w:cs="Arial"/>
          <w:color w:val="636462"/>
        </w:rPr>
        <w:t xml:space="preserve">“La inauguración de esta nueva Unidad de Investigación Clínica en Oncología Pediátrica en HM Montepríncipe representa un hito trascendental en nuestro compromiso con la medicina pediátrica. Con su creación, HM Hospitales da un paso decisivo en la consolidación de un modelo de atención personalizada, traslacional y sustentado en la mejor evidencia científica disponible. Gracias a un enfoque multidisciplinar, ponemos al servicio de niños y adolescentes un entorno asistencial de excelencia, en el que la investigación y la innovación se traducen en más </w:t>
      </w:r>
      <w:r>
        <w:rPr>
          <w:rFonts w:ascii="Arial" w:hAnsi="Arial" w:cs="Arial"/>
          <w:color w:val="636462"/>
        </w:rPr>
        <w:t xml:space="preserve">oportunidad, </w:t>
      </w:r>
      <w:r w:rsidRPr="00EC0506">
        <w:rPr>
          <w:rFonts w:ascii="Arial" w:hAnsi="Arial" w:cs="Arial"/>
          <w:color w:val="636462"/>
        </w:rPr>
        <w:t>des y esperanza para las familias que afrontan el cáncer infantil</w:t>
      </w:r>
      <w:r w:rsidR="000D7918" w:rsidRPr="00EC0506">
        <w:rPr>
          <w:rFonts w:ascii="Arial" w:hAnsi="Arial" w:cs="Arial"/>
          <w:color w:val="636462"/>
        </w:rPr>
        <w:t>.”</w:t>
      </w:r>
      <w:r w:rsidR="004C0E78">
        <w:rPr>
          <w:rFonts w:ascii="Arial" w:hAnsi="Arial" w:cs="Arial"/>
          <w:color w:val="636462"/>
        </w:rPr>
        <w:t xml:space="preserve">, ha destacado </w:t>
      </w:r>
      <w:r>
        <w:rPr>
          <w:rFonts w:ascii="Arial" w:hAnsi="Arial" w:cs="Arial"/>
          <w:color w:val="636462"/>
        </w:rPr>
        <w:t>la Dra. Blanca López Ibor</w:t>
      </w:r>
      <w:r w:rsidR="004C0E78">
        <w:rPr>
          <w:rFonts w:ascii="Arial" w:hAnsi="Arial" w:cs="Arial"/>
          <w:color w:val="636462"/>
        </w:rPr>
        <w:t xml:space="preserve">. </w:t>
      </w:r>
    </w:p>
    <w:p w14:paraId="0F5C90C5" w14:textId="34DEE85F" w:rsidR="00D04125" w:rsidRDefault="00D04125" w:rsidP="00E3504D">
      <w:pPr>
        <w:pStyle w:val="CuerpoA"/>
        <w:rPr>
          <w:rFonts w:ascii="Arial" w:eastAsiaTheme="minorHAnsi" w:hAnsi="Arial" w:cs="Arial"/>
          <w:color w:val="636462"/>
          <w:bdr w:val="none" w:sz="0" w:space="0" w:color="auto"/>
          <w:lang w:val="es-ES" w:eastAsia="en-US"/>
        </w:rPr>
      </w:pPr>
      <w:r w:rsidRPr="00D04125">
        <w:rPr>
          <w:rFonts w:ascii="Arial" w:eastAsiaTheme="minorHAnsi" w:hAnsi="Arial" w:cs="Arial"/>
          <w:color w:val="636462"/>
          <w:bdr w:val="none" w:sz="0" w:space="0" w:color="auto"/>
          <w:lang w:val="es-ES" w:eastAsia="en-US"/>
        </w:rPr>
        <w:t>La creación de esta nueva Unidad de Investigación ha sido posible gracias a la generosidad y compromiso de numerosas entidades y personas que comparten con HM Hospitales la vocación de mejorar la vida de los niños con cáncer. Su apoyo desinteresado contribuye de forma decisiva a hacer realidad un proyecto que abre nuevas vías de esperanza para nuestros pacientes pediátricos y sus familias.</w:t>
      </w:r>
    </w:p>
    <w:p w14:paraId="7F0C1F6A" w14:textId="77777777" w:rsidR="00833E95" w:rsidRPr="00833E95" w:rsidRDefault="00833E95" w:rsidP="00E3504D">
      <w:pPr>
        <w:pStyle w:val="CuerpoA"/>
        <w:rPr>
          <w:rFonts w:ascii="Arial" w:eastAsiaTheme="minorHAnsi" w:hAnsi="Arial" w:cs="Arial"/>
          <w:color w:val="636462"/>
          <w:bdr w:val="none" w:sz="0" w:space="0" w:color="auto"/>
          <w:lang w:val="es-ES" w:eastAsia="en-US"/>
        </w:rPr>
      </w:pPr>
    </w:p>
    <w:p w14:paraId="14A1D162" w14:textId="5D8CAF64" w:rsidR="00833E95" w:rsidRPr="00833E95" w:rsidRDefault="00833E95" w:rsidP="00833E95">
      <w:pPr>
        <w:pStyle w:val="CuerpoA"/>
        <w:jc w:val="both"/>
        <w:rPr>
          <w:rFonts w:ascii="Arial" w:eastAsiaTheme="minorHAnsi" w:hAnsi="Arial" w:cs="Arial"/>
          <w:color w:val="636462"/>
          <w:bdr w:val="none" w:sz="0" w:space="0" w:color="auto"/>
          <w:lang w:val="es-ES" w:eastAsia="en-US"/>
        </w:rPr>
      </w:pPr>
      <w:r w:rsidRPr="00833E95">
        <w:rPr>
          <w:rFonts w:ascii="Arial" w:eastAsiaTheme="minorHAnsi" w:hAnsi="Arial" w:cs="Arial"/>
          <w:color w:val="636462"/>
          <w:bdr w:val="none" w:sz="0" w:space="0" w:color="auto"/>
          <w:lang w:val="es-ES" w:eastAsia="en-US"/>
        </w:rPr>
        <w:t xml:space="preserve">En el transcurso del acto se ha descubierto un mural en reconocimiento y agradecimiento a </w:t>
      </w:r>
      <w:r w:rsidR="00865655">
        <w:rPr>
          <w:rFonts w:ascii="Arial" w:eastAsiaTheme="minorHAnsi" w:hAnsi="Arial" w:cs="Arial"/>
          <w:color w:val="636462"/>
          <w:bdr w:val="none" w:sz="0" w:space="0" w:color="auto"/>
          <w:lang w:val="es-ES" w:eastAsia="en-US"/>
        </w:rPr>
        <w:t xml:space="preserve">nuestros </w:t>
      </w:r>
      <w:r w:rsidRPr="00833E95">
        <w:rPr>
          <w:rFonts w:ascii="Arial" w:eastAsiaTheme="minorHAnsi" w:hAnsi="Arial" w:cs="Arial"/>
          <w:color w:val="636462"/>
          <w:bdr w:val="none" w:sz="0" w:space="0" w:color="auto"/>
          <w:lang w:val="es-ES" w:eastAsia="en-US"/>
        </w:rPr>
        <w:t>benefactores. Gracias a su apoyo y compromiso ha sido posible consolidar esta Unidad de Investigación en Oncohematología Pediátrica, un referente dedicado al estudio, la innovación y el avance en el tratamiento de las enfermedades hematológicas y oncológicas de la infancia.</w:t>
      </w:r>
    </w:p>
    <w:p w14:paraId="4248FCFF" w14:textId="77777777" w:rsidR="00833E95" w:rsidRDefault="00833E95" w:rsidP="00833E9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0026DFDD" w14:textId="77777777" w:rsidR="00833E95" w:rsidRDefault="00833E95" w:rsidP="00833E9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25E6EB21" w14:textId="77777777" w:rsidR="00833E95" w:rsidRDefault="00833E95" w:rsidP="00833E9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271CFDFE" w14:textId="77777777" w:rsidR="00833E95" w:rsidRDefault="00833E95" w:rsidP="00833E9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6759D96D" w14:textId="77777777" w:rsidR="00833E95" w:rsidRDefault="00833E95" w:rsidP="00833E9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76F4F16E" w14:textId="77777777" w:rsidR="00833E95" w:rsidRDefault="00833E95" w:rsidP="00833E9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72ACDCAA" w14:textId="22F665A2" w:rsidR="00E3504D" w:rsidRDefault="00E3504D" w:rsidP="00E3504D">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r w:rsidRPr="00E3504D">
        <w:rPr>
          <w:rFonts w:ascii="Arial" w:eastAsia="Times New Roman" w:hAnsi="Arial" w:cs="Arial"/>
          <w:b/>
          <w:bCs/>
          <w:color w:val="292D72"/>
          <w:bdr w:val="none" w:sz="0" w:space="0" w:color="auto"/>
          <w:lang w:val="es-ES"/>
          <w14:textFill>
            <w14:solidFill>
              <w14:srgbClr w14:val="292D72">
                <w14:alpha w14:val="20000"/>
              </w14:srgbClr>
            </w14:solidFill>
          </w14:textFill>
        </w:rPr>
        <w:t>HM Hospitales</w:t>
      </w:r>
    </w:p>
    <w:p w14:paraId="77D5DFB3" w14:textId="77777777" w:rsidR="003E63B5" w:rsidRDefault="003E63B5" w:rsidP="003E63B5">
      <w:pPr>
        <w:pStyle w:val="CuerpoBA"/>
        <w:rPr>
          <w:rFonts w:eastAsia="Arial Unicode MS"/>
          <w:b w:val="0"/>
          <w:bCs w:val="0"/>
          <w:color w:val="292D72"/>
          <w:sz w:val="20"/>
          <w:szCs w:val="20"/>
          <w14:textFill>
            <w14:solidFill>
              <w14:srgbClr w14:val="292D72">
                <w14:alpha w14:val="20000"/>
              </w14:srgbClr>
            </w14:solidFill>
          </w14:textFill>
        </w:rPr>
      </w:pPr>
    </w:p>
    <w:p w14:paraId="5EA0EFE1" w14:textId="4AD566CF" w:rsidR="003E63B5" w:rsidRPr="00E047B8" w:rsidRDefault="003E63B5" w:rsidP="003E63B5">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HM Hospitales es el grupo hospitalario privado de referencia a nivel nacional que basa su oferta en la excelencia asistencial sumada a la investigación, la docencia, la constante innovación tecnológica y la publicación de resultados.</w:t>
      </w:r>
    </w:p>
    <w:p w14:paraId="5F1F72BD" w14:textId="77777777" w:rsidR="003E63B5" w:rsidRPr="00E047B8" w:rsidRDefault="003E63B5" w:rsidP="003E63B5">
      <w:pPr>
        <w:pStyle w:val="CuerpoBA"/>
        <w:rPr>
          <w:rFonts w:eastAsia="Arial Unicode MS"/>
          <w:b w:val="0"/>
          <w:bCs w:val="0"/>
          <w:color w:val="292D72"/>
          <w:sz w:val="20"/>
          <w:szCs w:val="20"/>
          <w14:textFill>
            <w14:solidFill>
              <w14:srgbClr w14:val="292D72">
                <w14:alpha w14:val="20000"/>
              </w14:srgbClr>
            </w14:solidFill>
          </w14:textFill>
        </w:rPr>
      </w:pPr>
    </w:p>
    <w:p w14:paraId="54819AFE" w14:textId="77777777" w:rsidR="003E63B5" w:rsidRPr="00E047B8" w:rsidRDefault="003E63B5" w:rsidP="003E63B5">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 xml:space="preserve">Dirigido por médicos y con capital 100% español, cuenta en la actualidad con </w:t>
      </w:r>
      <w:r>
        <w:rPr>
          <w:rFonts w:eastAsia="Arial Unicode MS"/>
          <w:b w:val="0"/>
          <w:bCs w:val="0"/>
          <w:color w:val="292D72"/>
          <w:sz w:val="20"/>
          <w:szCs w:val="20"/>
          <w14:textFill>
            <w14:solidFill>
              <w14:srgbClr w14:val="292D72">
                <w14:alpha w14:val="20000"/>
              </w14:srgbClr>
            </w14:solidFill>
          </w14:textFill>
        </w:rPr>
        <w:t>7.000</w:t>
      </w:r>
      <w:r w:rsidRPr="00E047B8">
        <w:rPr>
          <w:rFonts w:eastAsia="Arial Unicode MS"/>
          <w:b w:val="0"/>
          <w:bCs w:val="0"/>
          <w:color w:val="292D72"/>
          <w:sz w:val="20"/>
          <w:szCs w:val="20"/>
          <w14:textFill>
            <w14:solidFill>
              <w14:srgbClr w14:val="292D72">
                <w14:alpha w14:val="20000"/>
              </w14:srgbClr>
            </w14:solidFill>
          </w14:textFill>
        </w:rPr>
        <w:t xml:space="preserve"> profesionales que concentran sus esfuerzos en ofrecer una medicina de calidad e innovadora centrada en el cuidado de la salud y el bienestar de sus pacientes y familiares.</w:t>
      </w:r>
    </w:p>
    <w:p w14:paraId="0B23F66A" w14:textId="77777777" w:rsidR="003E63B5" w:rsidRPr="00E047B8" w:rsidRDefault="003E63B5" w:rsidP="003E63B5">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 xml:space="preserve"> </w:t>
      </w:r>
    </w:p>
    <w:p w14:paraId="0F5C2FC2" w14:textId="11CF97D5" w:rsidR="003E63B5" w:rsidRPr="003E63B5" w:rsidRDefault="0018243B" w:rsidP="00E3504D">
      <w:pPr>
        <w:pStyle w:val="CuerpoBA"/>
        <w:rPr>
          <w:rFonts w:eastAsia="Times New Roman"/>
          <w:b w:val="0"/>
          <w:bCs w:val="0"/>
          <w:color w:val="292D72"/>
          <w:sz w:val="20"/>
          <w:szCs w:val="20"/>
          <w:bdr w:val="none" w:sz="0" w:space="0" w:color="auto"/>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HM Hospitales está formado por 5</w:t>
      </w:r>
      <w:r>
        <w:rPr>
          <w:rFonts w:eastAsia="Arial Unicode MS"/>
          <w:b w:val="0"/>
          <w:bCs w:val="0"/>
          <w:color w:val="292D72"/>
          <w:sz w:val="20"/>
          <w:szCs w:val="20"/>
          <w14:textFill>
            <w14:solidFill>
              <w14:srgbClr w14:val="292D72">
                <w14:alpha w14:val="20000"/>
              </w14:srgbClr>
            </w14:solidFill>
          </w14:textFill>
        </w:rPr>
        <w:t>4</w:t>
      </w:r>
      <w:r w:rsidRPr="00E047B8">
        <w:rPr>
          <w:rFonts w:eastAsia="Arial Unicode MS"/>
          <w:b w:val="0"/>
          <w:bCs w:val="0"/>
          <w:color w:val="292D72"/>
          <w:sz w:val="20"/>
          <w:szCs w:val="20"/>
          <w14:textFill>
            <w14:solidFill>
              <w14:srgbClr w14:val="292D72">
                <w14:alpha w14:val="20000"/>
              </w14:srgbClr>
            </w14:solidFill>
          </w14:textFill>
        </w:rPr>
        <w:t xml:space="preserve"> centros asistenciales: 2</w:t>
      </w:r>
      <w:r>
        <w:rPr>
          <w:rFonts w:eastAsia="Arial Unicode MS"/>
          <w:b w:val="0"/>
          <w:bCs w:val="0"/>
          <w:color w:val="292D72"/>
          <w:sz w:val="20"/>
          <w:szCs w:val="20"/>
          <w14:textFill>
            <w14:solidFill>
              <w14:srgbClr w14:val="292D72">
                <w14:alpha w14:val="20000"/>
              </w14:srgbClr>
            </w14:solidFill>
          </w14:textFill>
        </w:rPr>
        <w:t>3</w:t>
      </w:r>
      <w:r w:rsidRPr="00E047B8">
        <w:rPr>
          <w:rFonts w:eastAsia="Arial Unicode MS"/>
          <w:b w:val="0"/>
          <w:bCs w:val="0"/>
          <w:color w:val="292D72"/>
          <w:sz w:val="20"/>
          <w:szCs w:val="20"/>
          <w14:textFill>
            <w14:solidFill>
              <w14:srgbClr w14:val="292D72">
                <w14:alpha w14:val="20000"/>
              </w14:srgbClr>
            </w14:solidFill>
          </w14:textFill>
        </w:rPr>
        <w:t xml:space="preserve"> hospitales, 3 centros integrales de alta especialización en Oncología, Cardiología, Neurociencias, </w:t>
      </w:r>
      <w:r>
        <w:rPr>
          <w:rFonts w:eastAsia="Arial Unicode MS"/>
          <w:b w:val="0"/>
          <w:bCs w:val="0"/>
          <w:color w:val="292D72"/>
          <w:sz w:val="20"/>
          <w:szCs w:val="20"/>
          <w14:textFill>
            <w14:solidFill>
              <w14:srgbClr w14:val="292D72">
                <w14:alpha w14:val="20000"/>
              </w14:srgbClr>
            </w14:solidFill>
          </w14:textFill>
        </w:rPr>
        <w:t>5</w:t>
      </w:r>
      <w:r w:rsidRPr="00E047B8">
        <w:rPr>
          <w:rFonts w:eastAsia="Arial Unicode MS"/>
          <w:b w:val="0"/>
          <w:bCs w:val="0"/>
          <w:color w:val="292D72"/>
          <w:sz w:val="20"/>
          <w:szCs w:val="20"/>
          <w14:textFill>
            <w14:solidFill>
              <w14:srgbClr w14:val="292D72">
                <w14:alpha w14:val="20000"/>
              </w14:srgbClr>
            </w14:solidFill>
          </w14:textFill>
        </w:rPr>
        <w:t xml:space="preserve"> centros especializados en Medicina de la Reproducción, Salud Ocular</w:t>
      </w:r>
      <w:r>
        <w:rPr>
          <w:rFonts w:eastAsia="Arial Unicode MS"/>
          <w:b w:val="0"/>
          <w:bCs w:val="0"/>
          <w:color w:val="292D72"/>
          <w:sz w:val="20"/>
          <w:szCs w:val="20"/>
          <w14:textFill>
            <w14:solidFill>
              <w14:srgbClr w14:val="292D72">
                <w14:alpha w14:val="20000"/>
              </w14:srgbClr>
            </w14:solidFill>
          </w14:textFill>
        </w:rPr>
        <w:t>,</w:t>
      </w:r>
      <w:r w:rsidRPr="00E047B8">
        <w:rPr>
          <w:rFonts w:eastAsia="Arial Unicode MS"/>
          <w:b w:val="0"/>
          <w:bCs w:val="0"/>
          <w:color w:val="292D72"/>
          <w:sz w:val="20"/>
          <w:szCs w:val="20"/>
          <w14:textFill>
            <w14:solidFill>
              <w14:srgbClr w14:val="292D72">
                <w14:alpha w14:val="20000"/>
              </w14:srgbClr>
            </w14:solidFill>
          </w14:textFill>
        </w:rPr>
        <w:t xml:space="preserve"> Salud Bucodental, </w:t>
      </w:r>
      <w:r>
        <w:rPr>
          <w:rFonts w:eastAsia="Arial Unicode MS"/>
          <w:b w:val="0"/>
          <w:bCs w:val="0"/>
          <w:color w:val="292D72"/>
          <w:sz w:val="20"/>
          <w:szCs w:val="20"/>
          <w14:textFill>
            <w14:solidFill>
              <w14:srgbClr w14:val="292D72">
                <w14:alpha w14:val="20000"/>
              </w14:srgbClr>
            </w14:solidFill>
          </w14:textFill>
        </w:rPr>
        <w:t xml:space="preserve">Medicina Estética y Cirugía Plástica y Prevención Precoz Personalizada </w:t>
      </w:r>
      <w:r w:rsidRPr="00E047B8">
        <w:rPr>
          <w:rFonts w:eastAsia="Arial Unicode MS"/>
          <w:b w:val="0"/>
          <w:bCs w:val="0"/>
          <w:color w:val="292D72"/>
          <w:sz w:val="20"/>
          <w:szCs w:val="20"/>
          <w14:textFill>
            <w14:solidFill>
              <w14:srgbClr w14:val="292D72">
                <w14:alpha w14:val="20000"/>
              </w14:srgbClr>
            </w14:solidFill>
          </w14:textFill>
        </w:rPr>
        <w:t>además de 2</w:t>
      </w:r>
      <w:r>
        <w:rPr>
          <w:rFonts w:eastAsia="Arial Unicode MS"/>
          <w:b w:val="0"/>
          <w:bCs w:val="0"/>
          <w:color w:val="292D72"/>
          <w:sz w:val="20"/>
          <w:szCs w:val="20"/>
          <w14:textFill>
            <w14:solidFill>
              <w14:srgbClr w14:val="292D72">
                <w14:alpha w14:val="20000"/>
              </w14:srgbClr>
            </w14:solidFill>
          </w14:textFill>
        </w:rPr>
        <w:t>3</w:t>
      </w:r>
      <w:r w:rsidRPr="00E047B8">
        <w:rPr>
          <w:rFonts w:eastAsia="Arial Unicode MS"/>
          <w:b w:val="0"/>
          <w:bCs w:val="0"/>
          <w:color w:val="292D72"/>
          <w:sz w:val="20"/>
          <w:szCs w:val="20"/>
          <w14:textFill>
            <w14:solidFill>
              <w14:srgbClr w14:val="292D72">
                <w14:alpha w14:val="20000"/>
              </w14:srgbClr>
            </w14:solidFill>
          </w14:textFill>
        </w:rPr>
        <w:t xml:space="preserve"> policlínicos. Todos ellos trabajan de manera coordinada para ofrecer una gestión integral de las necesidades y requerimientos de sus pacientes.</w:t>
      </w:r>
    </w:p>
    <w:p w14:paraId="2A46ACDA" w14:textId="1916705B" w:rsidR="00106B34" w:rsidRPr="000E285F" w:rsidRDefault="00106B34" w:rsidP="00394750">
      <w:pPr>
        <w:pStyle w:val="CuerpoBA"/>
        <w:rPr>
          <w:b w:val="0"/>
          <w:bCs w:val="0"/>
          <w:color w:val="292D72"/>
          <w:sz w:val="20"/>
          <w:szCs w:val="20"/>
          <w14:textFill>
            <w14:solidFill>
              <w14:srgbClr w14:val="292D72">
                <w14:alpha w14:val="20000"/>
              </w14:srgbClr>
            </w14:solidFill>
          </w14:textFill>
        </w:rPr>
      </w:pPr>
    </w:p>
    <w:p w14:paraId="7461EEAD" w14:textId="0CCE085E" w:rsidR="00106B34" w:rsidRPr="000E285F" w:rsidRDefault="003325D8" w:rsidP="00106B34">
      <w:pPr>
        <w:spacing w:line="276" w:lineRule="auto"/>
        <w:jc w:val="both"/>
        <w:rPr>
          <w:rFonts w:ascii="Arial" w:hAnsi="Arial" w:cs="Arial"/>
          <w:b/>
          <w:bCs/>
          <w:color w:val="292D72"/>
          <w:sz w:val="20"/>
          <w:szCs w:val="20"/>
          <w14:textFill>
            <w14:solidFill>
              <w14:srgbClr w14:val="292D72">
                <w14:alpha w14:val="20000"/>
              </w14:srgbClr>
            </w14:solidFill>
          </w14:textFill>
        </w:rPr>
      </w:pPr>
      <w:r w:rsidRPr="000E285F">
        <w:rPr>
          <w:rFonts w:ascii="Arial" w:hAnsi="Arial" w:cs="Arial"/>
          <w:b/>
          <w:bCs/>
          <w:color w:val="292D72"/>
          <w:sz w:val="20"/>
          <w:szCs w:val="20"/>
          <w14:textFill>
            <w14:solidFill>
              <w14:srgbClr w14:val="292D72">
                <w14:alpha w14:val="20000"/>
              </w14:srgbClr>
            </w14:solidFill>
          </w14:textFill>
        </w:rPr>
        <w:t>Departamento de C</w:t>
      </w:r>
      <w:r w:rsidR="00106B34" w:rsidRPr="000E285F">
        <w:rPr>
          <w:rFonts w:ascii="Arial" w:hAnsi="Arial" w:cs="Arial"/>
          <w:b/>
          <w:bCs/>
          <w:color w:val="292D72"/>
          <w:sz w:val="20"/>
          <w:szCs w:val="20"/>
          <w14:textFill>
            <w14:solidFill>
              <w14:srgbClr w14:val="292D72">
                <w14:alpha w14:val="20000"/>
              </w14:srgbClr>
            </w14:solidFill>
          </w14:textFill>
        </w:rPr>
        <w:t>omunicación HM Hospitales</w:t>
      </w:r>
    </w:p>
    <w:p w14:paraId="6C0E47A0" w14:textId="7D47A891" w:rsidR="00106B34" w:rsidRPr="000E285F" w:rsidRDefault="00106B34" w:rsidP="00106B34">
      <w:pPr>
        <w:spacing w:line="276" w:lineRule="auto"/>
        <w:jc w:val="both"/>
        <w:rPr>
          <w:rFonts w:ascii="Arial" w:hAnsi="Arial" w:cs="Arial"/>
          <w:color w:val="292D72"/>
          <w:sz w:val="20"/>
          <w:szCs w:val="20"/>
          <w14:textFill>
            <w14:solidFill>
              <w14:srgbClr w14:val="292D72">
                <w14:alpha w14:val="20000"/>
              </w14:srgbClr>
            </w14:solidFill>
          </w14:textFill>
        </w:rPr>
      </w:pPr>
    </w:p>
    <w:p w14:paraId="7ADEAACD" w14:textId="6400805F" w:rsidR="00106B34" w:rsidRPr="000E285F" w:rsidRDefault="003039BD" w:rsidP="00106B34">
      <w:pPr>
        <w:spacing w:line="360" w:lineRule="auto"/>
        <w:jc w:val="both"/>
        <w:rPr>
          <w:rFonts w:ascii="Arial" w:hAnsi="Arial" w:cs="Arial"/>
          <w:b/>
          <w:bCs/>
          <w:color w:val="292D72"/>
          <w:sz w:val="20"/>
          <w:szCs w:val="20"/>
          <w14:textFill>
            <w14:solidFill>
              <w14:srgbClr w14:val="292D72">
                <w14:alpha w14:val="20000"/>
              </w14:srgbClr>
            </w14:solidFill>
          </w14:textFill>
        </w:rPr>
      </w:pPr>
      <w:r w:rsidRPr="000E285F">
        <w:rPr>
          <w:rFonts w:ascii="Arial" w:hAnsi="Arial" w:cs="Arial"/>
          <w:b/>
          <w:bCs/>
          <w:noProof/>
          <w:color w:val="292D72"/>
          <w:sz w:val="40"/>
          <w:szCs w:val="40"/>
          <w:lang w:eastAsia="es-ES"/>
          <w14:textFill>
            <w14:solidFill>
              <w14:srgbClr w14:val="292D72">
                <w14:alpha w14:val="20000"/>
              </w14:srgbClr>
            </w14:solidFill>
          </w14:textFill>
        </w:rPr>
        <w:drawing>
          <wp:anchor distT="0" distB="0" distL="114300" distR="114300" simplePos="0" relativeHeight="251659264" behindDoc="0" locked="0" layoutInCell="1" allowOverlap="1" wp14:anchorId="3CE1F10C" wp14:editId="7B12C105">
            <wp:simplePos x="0" y="0"/>
            <wp:positionH relativeFrom="column">
              <wp:posOffset>-15240</wp:posOffset>
            </wp:positionH>
            <wp:positionV relativeFrom="paragraph">
              <wp:posOffset>230505</wp:posOffset>
            </wp:positionV>
            <wp:extent cx="1620000" cy="569082"/>
            <wp:effectExtent l="0" t="0" r="0" b="2540"/>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56908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292D72"/>
          <w:sz w:val="20"/>
          <w:szCs w:val="20"/>
          <w14:textFill>
            <w14:solidFill>
              <w14:srgbClr w14:val="292D72">
                <w14:alpha w14:val="20000"/>
              </w14:srgbClr>
            </w14:solidFill>
          </w14:textFill>
        </w:rPr>
        <w:t xml:space="preserve">Sonsoles Pérez González </w:t>
      </w:r>
    </w:p>
    <w:p w14:paraId="4B4B670B" w14:textId="0DBA7A1A" w:rsidR="00106B34" w:rsidRPr="00990729" w:rsidRDefault="00106B34" w:rsidP="00106B34">
      <w:pPr>
        <w:spacing w:line="360" w:lineRule="auto"/>
        <w:ind w:firstLine="284"/>
        <w:jc w:val="both"/>
        <w:rPr>
          <w:rFonts w:ascii="Arial" w:hAnsi="Arial" w:cs="Arial"/>
          <w:color w:val="292D72"/>
          <w:sz w:val="20"/>
          <w:szCs w:val="20"/>
          <w:lang w:val="en-US"/>
          <w14:textFill>
            <w14:solidFill>
              <w14:srgbClr w14:val="292D72">
                <w14:alpha w14:val="20000"/>
              </w14:srgbClr>
            </w14:solidFill>
          </w14:textFill>
        </w:rPr>
      </w:pPr>
      <w:r w:rsidRPr="00990729">
        <w:rPr>
          <w:rFonts w:ascii="Arial" w:hAnsi="Arial" w:cs="Arial"/>
          <w:color w:val="292D72"/>
          <w:sz w:val="20"/>
          <w:szCs w:val="20"/>
          <w:lang w:val="en-US"/>
          <w14:textFill>
            <w14:solidFill>
              <w14:srgbClr w14:val="292D72">
                <w14:alpha w14:val="20000"/>
              </w14:srgbClr>
            </w14:solidFill>
          </w14:textFill>
        </w:rPr>
        <w:t>914 444 244 ext.1</w:t>
      </w:r>
      <w:r w:rsidR="00042090" w:rsidRPr="00990729">
        <w:rPr>
          <w:rFonts w:ascii="Arial" w:hAnsi="Arial" w:cs="Arial"/>
          <w:color w:val="292D72"/>
          <w:sz w:val="20"/>
          <w:szCs w:val="20"/>
          <w:lang w:val="en-US"/>
          <w14:textFill>
            <w14:solidFill>
              <w14:srgbClr w14:val="292D72">
                <w14:alpha w14:val="20000"/>
              </w14:srgbClr>
            </w14:solidFill>
          </w14:textFill>
        </w:rPr>
        <w:t>10</w:t>
      </w:r>
      <w:r w:rsidRPr="00990729">
        <w:rPr>
          <w:rFonts w:ascii="Arial" w:hAnsi="Arial" w:cs="Arial"/>
          <w:color w:val="292D72"/>
          <w:sz w:val="20"/>
          <w:szCs w:val="20"/>
          <w:lang w:val="en-US"/>
          <w14:textFill>
            <w14:solidFill>
              <w14:srgbClr w14:val="292D72">
                <w14:alpha w14:val="20000"/>
              </w14:srgbClr>
            </w14:solidFill>
          </w14:textFill>
        </w:rPr>
        <w:t xml:space="preserve">          667 184 600</w:t>
      </w:r>
    </w:p>
    <w:p w14:paraId="26BCF27B" w14:textId="7AE78E46" w:rsidR="00106B34" w:rsidRPr="00990729" w:rsidRDefault="003039BD" w:rsidP="00106B34">
      <w:pPr>
        <w:spacing w:line="360" w:lineRule="auto"/>
        <w:ind w:firstLine="284"/>
        <w:jc w:val="both"/>
        <w:rPr>
          <w:rFonts w:ascii="Arial" w:hAnsi="Arial" w:cs="Arial"/>
          <w:color w:val="292D72"/>
          <w:sz w:val="20"/>
          <w:szCs w:val="20"/>
          <w:lang w:val="en-US"/>
          <w14:textFill>
            <w14:solidFill>
              <w14:srgbClr w14:val="292D72">
                <w14:alpha w14:val="20000"/>
              </w14:srgbClr>
            </w14:solidFill>
          </w14:textFill>
        </w:rPr>
      </w:pPr>
      <w:hyperlink r:id="rId8" w:history="1">
        <w:r w:rsidRPr="009B46C2">
          <w:rPr>
            <w:rStyle w:val="Hipervnculo"/>
            <w:rFonts w:ascii="Arial" w:hAnsi="Arial" w:cs="Arial"/>
            <w:sz w:val="20"/>
            <w:szCs w:val="20"/>
            <w:lang w:val="en-US"/>
            <w14:textFill>
              <w14:solidFill>
                <w14:srgbClr w14:val="0000FF">
                  <w14:alpha w14:val="20000"/>
                </w14:srgbClr>
              </w14:solidFill>
            </w14:textFill>
          </w:rPr>
          <w:t>sperezgonzalez@hmhospitales.com</w:t>
        </w:r>
      </w:hyperlink>
    </w:p>
    <w:p w14:paraId="0A703239" w14:textId="1164E60F" w:rsidR="008A01E0" w:rsidRPr="000E285F" w:rsidRDefault="00106B34" w:rsidP="0014550B">
      <w:pPr>
        <w:spacing w:line="360" w:lineRule="auto"/>
        <w:ind w:firstLine="284"/>
        <w:jc w:val="both"/>
        <w:rPr>
          <w:rFonts w:ascii="Arial" w:hAnsi="Arial" w:cs="Arial"/>
          <w:lang w:val="en-GB"/>
        </w:rPr>
      </w:pPr>
      <w:hyperlink r:id="rId9" w:history="1">
        <w:r w:rsidRPr="000E285F">
          <w:rPr>
            <w:rStyle w:val="Hipervnculo"/>
            <w:rFonts w:ascii="Arial" w:hAnsi="Arial" w:cs="Arial"/>
            <w:color w:val="292D72"/>
            <w:sz w:val="20"/>
            <w:szCs w:val="20"/>
            <w:lang w:val="en-US"/>
            <w14:textFill>
              <w14:solidFill>
                <w14:srgbClr w14:val="292D72">
                  <w14:alpha w14:val="20000"/>
                </w14:srgbClr>
              </w14:solidFill>
            </w14:textFill>
          </w:rPr>
          <w:t>www.hmhospitales.com</w:t>
        </w:r>
      </w:hyperlink>
    </w:p>
    <w:sectPr w:rsidR="008A01E0" w:rsidRPr="000E285F" w:rsidSect="00DA3545">
      <w:headerReference w:type="default" r:id="rId10"/>
      <w:footerReference w:type="default" r:id="rId11"/>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68CB" w14:textId="77777777" w:rsidR="00C85C36" w:rsidRDefault="00C85C36" w:rsidP="00DF4903">
      <w:r>
        <w:separator/>
      </w:r>
    </w:p>
  </w:endnote>
  <w:endnote w:type="continuationSeparator" w:id="0">
    <w:p w14:paraId="17B9F386" w14:textId="77777777" w:rsidR="00C85C36" w:rsidRDefault="00C85C36"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panose1 w:val="00000000000000000000"/>
    <w:charset w:val="00"/>
    <w:family w:val="auto"/>
    <w:pitch w:val="variable"/>
    <w:sig w:usb0="800000AF" w:usb1="1000204A" w:usb2="00000000" w:usb3="00000000" w:csb0="00000001" w:csb1="00000000"/>
  </w:font>
  <w:font w:name="Glasgow Light">
    <w:panose1 w:val="00000000000000000000"/>
    <w:charset w:val="00"/>
    <w:family w:val="auto"/>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83416563" name="Imagen 8341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F071" w14:textId="77777777" w:rsidR="00C85C36" w:rsidRDefault="00C85C36" w:rsidP="00DF4903">
      <w:r>
        <w:separator/>
      </w:r>
    </w:p>
  </w:footnote>
  <w:footnote w:type="continuationSeparator" w:id="0">
    <w:p w14:paraId="772DF575" w14:textId="77777777" w:rsidR="00C85C36" w:rsidRDefault="00C85C36"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0D1" w14:textId="3E297E7D" w:rsidR="00DF4903" w:rsidRDefault="009543EC">
    <w:pPr>
      <w:pStyle w:val="Encabezado"/>
    </w:pPr>
    <w:r>
      <w:rPr>
        <w:noProof/>
        <w:lang w:eastAsia="es-ES"/>
      </w:rPr>
      <w:drawing>
        <wp:anchor distT="0" distB="0" distL="114300" distR="114300" simplePos="0" relativeHeight="251669504" behindDoc="1" locked="0" layoutInCell="1" allowOverlap="1" wp14:anchorId="152D738E" wp14:editId="5C80DFEC">
          <wp:simplePos x="0" y="0"/>
          <wp:positionH relativeFrom="column">
            <wp:posOffset>3272155</wp:posOffset>
          </wp:positionH>
          <wp:positionV relativeFrom="paragraph">
            <wp:posOffset>-106680</wp:posOffset>
          </wp:positionV>
          <wp:extent cx="1304925" cy="600137"/>
          <wp:effectExtent l="0" t="0" r="0" b="9525"/>
          <wp:wrapNone/>
          <wp:docPr id="1343378722" name="Imagen 2"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51268" name="Imagen 2"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04925" cy="60013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655FC009" wp14:editId="6C98E48D">
              <wp:simplePos x="0" y="0"/>
              <wp:positionH relativeFrom="column">
                <wp:posOffset>3059430</wp:posOffset>
              </wp:positionH>
              <wp:positionV relativeFrom="paragraph">
                <wp:posOffset>-271145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1B707" id="Conector recto 4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0.9pt,-21.35pt" to="240.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swvQEAAN0DAAAOAAAAZHJzL2Uyb0RvYy54bWysU8tu2zAQvBfoPxC813qgbhrBcg4xkkvR&#10;Bm3yATS1tAjwBZKx5L/vkpLloClQNMiFIpc7s7PD1eZm1IocwQdpTUurVUkJGG47aQ4tfXq8+/SV&#10;khCZ6ZiyBlp6gkBvth8/bAbXQG17qzrwBElMaAbX0j5G1xRF4D1oFlbWgcFLYb1mEY/+UHSeDciu&#10;VVGX5ZdisL5z3nIIAaO76ZJuM78QwOMPIQJEolqK2mJefV73aS22G9YcPHO95LMM9gYVmkmDRReq&#10;HYuMPHv5ikpL7m2wIq641YUVQnLIPWA3VflHN7965iD3guYEt9gU3o+Wfz/emgePNgwuNME9+NTF&#10;KLxOX9RHxmzWaTELxkj4FOQYvSo/19U6+VhccM6HeA9Wk7RpqZImtcEadvwW4pR6TklhZcjQ0ut1&#10;vc5ZwSrZ3Uml0l3wh/2t8uTI8AXr63p3Vc/FXqRhaWVQwaWHvIsnBRP/TxBEdqi6miqk8YKFlnEO&#10;JlYzrzKYnWACJSzA8t/AOT9BIY/e/4AXRK5sTVzAWhrr/1Y9jmfJYso/OzD1nSzY2+6UXzdbgzOU&#10;n2me9zSkL88Zfvkrt78BAAD//wMAUEsDBBQABgAIAAAAIQBGCG1z3wAAAAoBAAAPAAAAZHJzL2Rv&#10;d25yZXYueG1sTI9BS8NAEIXvgv9hGaEXaTcJJQ0xkyKCtDexrehxm50msdnZkN208d+74kGP8+bx&#10;3veK9WQ6caHBtZYR4kUEgriyuuUa4bB/nmcgnFesVWeZEL7Iwbq8vSlUru2VX+my87UIIexyhdB4&#10;3+dSuqoho9zC9sThd7KDUT6cQy31oK4h3HQyiaJUGtVyaGhUT08NVefdaBDe70f/cj6lW7MxyfaT&#10;zBtFHzHi7G56fADhafJ/ZvjBD+hQBqajHVk70SEsszige4T5MlmBCI5f5YiQZgnIspD/J5TfAAAA&#10;//8DAFBLAQItABQABgAIAAAAIQC2gziS/gAAAOEBAAATAAAAAAAAAAAAAAAAAAAAAABbQ29udGVu&#10;dF9UeXBlc10ueG1sUEsBAi0AFAAGAAgAAAAhADj9If/WAAAAlAEAAAsAAAAAAAAAAAAAAAAALwEA&#10;AF9yZWxzLy5yZWxzUEsBAi0AFAAGAAgAAAAhAJaGezC9AQAA3QMAAA4AAAAAAAAAAAAAAAAALgIA&#10;AGRycy9lMm9Eb2MueG1sUEsBAi0AFAAGAAgAAAAhAEYIbXPfAAAACgEAAA8AAAAAAAAAAAAAAAAA&#10;FwQAAGRycy9kb3ducmV2LnhtbFBLBQYAAAAABAAEAPMAAAAjBQAAAAA=&#10;" strokecolor="#292d72">
              <v:stroke joinstyle="miter"/>
            </v:line>
          </w:pict>
        </mc:Fallback>
      </mc:AlternateContent>
    </w:r>
    <w:r w:rsidR="00B571F8">
      <w:rPr>
        <w:noProof/>
        <w:lang w:eastAsia="es-ES"/>
      </w:rPr>
      <w:drawing>
        <wp:anchor distT="0" distB="0" distL="114300" distR="114300" simplePos="0" relativeHeight="251667456" behindDoc="1" locked="0" layoutInCell="1" allowOverlap="1" wp14:anchorId="41A74F2C" wp14:editId="5F01C4A4">
          <wp:simplePos x="0" y="0"/>
          <wp:positionH relativeFrom="column">
            <wp:posOffset>4818380</wp:posOffset>
          </wp:positionH>
          <wp:positionV relativeFrom="paragraph">
            <wp:posOffset>-106045</wp:posOffset>
          </wp:positionV>
          <wp:extent cx="1187450" cy="472440"/>
          <wp:effectExtent l="0" t="0" r="6350" b="0"/>
          <wp:wrapNone/>
          <wp:docPr id="234014256" name="Imagen 23401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a:extLst>
                      <a:ext uri="{28A0092B-C50C-407E-A947-70E740481C1C}">
                        <a14:useLocalDpi xmlns:a14="http://schemas.microsoft.com/office/drawing/2010/main" val="0"/>
                      </a:ext>
                    </a:extLst>
                  </a:blip>
                  <a:stretch>
                    <a:fillRect/>
                  </a:stretch>
                </pic:blipFill>
                <pic:spPr>
                  <a:xfrm>
                    <a:off x="0" y="0"/>
                    <a:ext cx="1187450" cy="472440"/>
                  </a:xfrm>
                  <a:prstGeom prst="rect">
                    <a:avLst/>
                  </a:prstGeom>
                </pic:spPr>
              </pic:pic>
            </a:graphicData>
          </a:graphic>
          <wp14:sizeRelH relativeFrom="page">
            <wp14:pctWidth>0</wp14:pctWidth>
          </wp14:sizeRelH>
          <wp14:sizeRelV relativeFrom="page">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118A7294">
          <wp:simplePos x="0" y="0"/>
          <wp:positionH relativeFrom="column">
            <wp:posOffset>-506730</wp:posOffset>
          </wp:positionH>
          <wp:positionV relativeFrom="paragraph">
            <wp:posOffset>-548640</wp:posOffset>
          </wp:positionV>
          <wp:extent cx="1884045" cy="1116330"/>
          <wp:effectExtent l="0" t="0" r="0" b="1270"/>
          <wp:wrapNone/>
          <wp:docPr id="581083063" name="Imagen 58108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B8B"/>
    <w:multiLevelType w:val="multilevel"/>
    <w:tmpl w:val="FF7CD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E66F8F"/>
    <w:multiLevelType w:val="hybridMultilevel"/>
    <w:tmpl w:val="3AE8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F1479"/>
    <w:multiLevelType w:val="multilevel"/>
    <w:tmpl w:val="232E2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DDC"/>
    <w:multiLevelType w:val="hybridMultilevel"/>
    <w:tmpl w:val="74C63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5B0353"/>
    <w:multiLevelType w:val="hybridMultilevel"/>
    <w:tmpl w:val="89D4FB0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89620351">
    <w:abstractNumId w:val="3"/>
  </w:num>
  <w:num w:numId="2" w16cid:durableId="864751622">
    <w:abstractNumId w:val="0"/>
  </w:num>
  <w:num w:numId="3" w16cid:durableId="24794415">
    <w:abstractNumId w:val="1"/>
  </w:num>
  <w:num w:numId="4" w16cid:durableId="697660382">
    <w:abstractNumId w:val="4"/>
  </w:num>
  <w:num w:numId="5" w16cid:durableId="1710228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0681A"/>
    <w:rsid w:val="00042090"/>
    <w:rsid w:val="00051AF1"/>
    <w:rsid w:val="0007358E"/>
    <w:rsid w:val="00080B74"/>
    <w:rsid w:val="00086E4A"/>
    <w:rsid w:val="000A3A41"/>
    <w:rsid w:val="000B312C"/>
    <w:rsid w:val="000C2871"/>
    <w:rsid w:val="000D0D24"/>
    <w:rsid w:val="000D256E"/>
    <w:rsid w:val="000D7918"/>
    <w:rsid w:val="000E285F"/>
    <w:rsid w:val="000F0F73"/>
    <w:rsid w:val="000F0FD1"/>
    <w:rsid w:val="000F14D0"/>
    <w:rsid w:val="00106B34"/>
    <w:rsid w:val="00124D25"/>
    <w:rsid w:val="001251F9"/>
    <w:rsid w:val="00137618"/>
    <w:rsid w:val="00144991"/>
    <w:rsid w:val="0014550B"/>
    <w:rsid w:val="00160232"/>
    <w:rsid w:val="00173DB2"/>
    <w:rsid w:val="0018243B"/>
    <w:rsid w:val="00186E26"/>
    <w:rsid w:val="00197DC9"/>
    <w:rsid w:val="001B49D5"/>
    <w:rsid w:val="001C0AE9"/>
    <w:rsid w:val="001C0F99"/>
    <w:rsid w:val="001C1840"/>
    <w:rsid w:val="001D4ED9"/>
    <w:rsid w:val="001F3FF5"/>
    <w:rsid w:val="00204327"/>
    <w:rsid w:val="002118B3"/>
    <w:rsid w:val="002151CD"/>
    <w:rsid w:val="00233EEC"/>
    <w:rsid w:val="002532B4"/>
    <w:rsid w:val="00295D3F"/>
    <w:rsid w:val="00297C8C"/>
    <w:rsid w:val="002B0DBD"/>
    <w:rsid w:val="002C1496"/>
    <w:rsid w:val="002D1568"/>
    <w:rsid w:val="002D2778"/>
    <w:rsid w:val="002E3A81"/>
    <w:rsid w:val="003039BD"/>
    <w:rsid w:val="003200B2"/>
    <w:rsid w:val="00325BE8"/>
    <w:rsid w:val="00330028"/>
    <w:rsid w:val="003325D8"/>
    <w:rsid w:val="003367BA"/>
    <w:rsid w:val="00347DB1"/>
    <w:rsid w:val="003555E6"/>
    <w:rsid w:val="00366AB8"/>
    <w:rsid w:val="00370613"/>
    <w:rsid w:val="00394750"/>
    <w:rsid w:val="003B25ED"/>
    <w:rsid w:val="003D0F69"/>
    <w:rsid w:val="003D73A8"/>
    <w:rsid w:val="003E63B5"/>
    <w:rsid w:val="003F2883"/>
    <w:rsid w:val="004002CB"/>
    <w:rsid w:val="00416048"/>
    <w:rsid w:val="004177D2"/>
    <w:rsid w:val="004219D2"/>
    <w:rsid w:val="00434365"/>
    <w:rsid w:val="00450E44"/>
    <w:rsid w:val="0045167C"/>
    <w:rsid w:val="0045587D"/>
    <w:rsid w:val="00464053"/>
    <w:rsid w:val="004833C3"/>
    <w:rsid w:val="00484C3B"/>
    <w:rsid w:val="0049102E"/>
    <w:rsid w:val="004A43BC"/>
    <w:rsid w:val="004B0183"/>
    <w:rsid w:val="004B362B"/>
    <w:rsid w:val="004B7B11"/>
    <w:rsid w:val="004C0E78"/>
    <w:rsid w:val="004C6E84"/>
    <w:rsid w:val="004D73D4"/>
    <w:rsid w:val="004F4890"/>
    <w:rsid w:val="00500EA1"/>
    <w:rsid w:val="00504E88"/>
    <w:rsid w:val="005109CD"/>
    <w:rsid w:val="005117F1"/>
    <w:rsid w:val="005240E2"/>
    <w:rsid w:val="00546227"/>
    <w:rsid w:val="00554976"/>
    <w:rsid w:val="0059679B"/>
    <w:rsid w:val="005A1980"/>
    <w:rsid w:val="005A5D87"/>
    <w:rsid w:val="005F011F"/>
    <w:rsid w:val="005F2C72"/>
    <w:rsid w:val="005F3B1B"/>
    <w:rsid w:val="00601965"/>
    <w:rsid w:val="00614483"/>
    <w:rsid w:val="0065173A"/>
    <w:rsid w:val="0067352C"/>
    <w:rsid w:val="006821C1"/>
    <w:rsid w:val="006954D3"/>
    <w:rsid w:val="006965FF"/>
    <w:rsid w:val="006A0CD4"/>
    <w:rsid w:val="006A2C84"/>
    <w:rsid w:val="006B1317"/>
    <w:rsid w:val="006B39A9"/>
    <w:rsid w:val="006B419B"/>
    <w:rsid w:val="006B5048"/>
    <w:rsid w:val="006D3BE7"/>
    <w:rsid w:val="006D5174"/>
    <w:rsid w:val="006E267A"/>
    <w:rsid w:val="006F0AD9"/>
    <w:rsid w:val="006F1376"/>
    <w:rsid w:val="006F6931"/>
    <w:rsid w:val="007015A8"/>
    <w:rsid w:val="00703CFD"/>
    <w:rsid w:val="00722EB7"/>
    <w:rsid w:val="00726400"/>
    <w:rsid w:val="0072707B"/>
    <w:rsid w:val="007402DB"/>
    <w:rsid w:val="00744D36"/>
    <w:rsid w:val="007658A3"/>
    <w:rsid w:val="00771866"/>
    <w:rsid w:val="0077442B"/>
    <w:rsid w:val="007B376A"/>
    <w:rsid w:val="007B7771"/>
    <w:rsid w:val="007C7325"/>
    <w:rsid w:val="007D13BA"/>
    <w:rsid w:val="00811FBF"/>
    <w:rsid w:val="00821C6F"/>
    <w:rsid w:val="00833E95"/>
    <w:rsid w:val="0084599F"/>
    <w:rsid w:val="00845BF2"/>
    <w:rsid w:val="008562FB"/>
    <w:rsid w:val="00865655"/>
    <w:rsid w:val="00882542"/>
    <w:rsid w:val="008A01E0"/>
    <w:rsid w:val="008A4F91"/>
    <w:rsid w:val="008A66AD"/>
    <w:rsid w:val="008A679F"/>
    <w:rsid w:val="008D335C"/>
    <w:rsid w:val="008F2486"/>
    <w:rsid w:val="008F72CB"/>
    <w:rsid w:val="008F766A"/>
    <w:rsid w:val="00923C29"/>
    <w:rsid w:val="0093602D"/>
    <w:rsid w:val="009543EC"/>
    <w:rsid w:val="00990729"/>
    <w:rsid w:val="009B3729"/>
    <w:rsid w:val="009B52F1"/>
    <w:rsid w:val="009B5E56"/>
    <w:rsid w:val="009C5BD3"/>
    <w:rsid w:val="009D61DF"/>
    <w:rsid w:val="009E53A3"/>
    <w:rsid w:val="009F05DA"/>
    <w:rsid w:val="00A145A2"/>
    <w:rsid w:val="00A14AED"/>
    <w:rsid w:val="00A315BB"/>
    <w:rsid w:val="00A5615A"/>
    <w:rsid w:val="00A672E9"/>
    <w:rsid w:val="00A67A58"/>
    <w:rsid w:val="00A7149B"/>
    <w:rsid w:val="00AA46B5"/>
    <w:rsid w:val="00AC25B9"/>
    <w:rsid w:val="00AC2A9B"/>
    <w:rsid w:val="00AD3B43"/>
    <w:rsid w:val="00AD3E6C"/>
    <w:rsid w:val="00AD4247"/>
    <w:rsid w:val="00AF67D7"/>
    <w:rsid w:val="00B11213"/>
    <w:rsid w:val="00B278BF"/>
    <w:rsid w:val="00B323BD"/>
    <w:rsid w:val="00B4212B"/>
    <w:rsid w:val="00B43C44"/>
    <w:rsid w:val="00B442B9"/>
    <w:rsid w:val="00B571F8"/>
    <w:rsid w:val="00B65C94"/>
    <w:rsid w:val="00B67C7F"/>
    <w:rsid w:val="00B7023A"/>
    <w:rsid w:val="00B94D93"/>
    <w:rsid w:val="00BC3518"/>
    <w:rsid w:val="00BD06DF"/>
    <w:rsid w:val="00BE2057"/>
    <w:rsid w:val="00BE3A27"/>
    <w:rsid w:val="00BF1AF1"/>
    <w:rsid w:val="00BF21E2"/>
    <w:rsid w:val="00BF3443"/>
    <w:rsid w:val="00BF3B5A"/>
    <w:rsid w:val="00BF52A8"/>
    <w:rsid w:val="00BF7F4D"/>
    <w:rsid w:val="00C02C44"/>
    <w:rsid w:val="00C12783"/>
    <w:rsid w:val="00C40D40"/>
    <w:rsid w:val="00C434CE"/>
    <w:rsid w:val="00C45EFD"/>
    <w:rsid w:val="00C46728"/>
    <w:rsid w:val="00C62172"/>
    <w:rsid w:val="00C71D16"/>
    <w:rsid w:val="00C81452"/>
    <w:rsid w:val="00C85C36"/>
    <w:rsid w:val="00C91D1D"/>
    <w:rsid w:val="00C9339A"/>
    <w:rsid w:val="00C94298"/>
    <w:rsid w:val="00C96D56"/>
    <w:rsid w:val="00CA3C32"/>
    <w:rsid w:val="00CB5235"/>
    <w:rsid w:val="00CD0D40"/>
    <w:rsid w:val="00CE580D"/>
    <w:rsid w:val="00D04125"/>
    <w:rsid w:val="00D0677E"/>
    <w:rsid w:val="00D25AEF"/>
    <w:rsid w:val="00D4149E"/>
    <w:rsid w:val="00D44332"/>
    <w:rsid w:val="00D469F8"/>
    <w:rsid w:val="00D56B26"/>
    <w:rsid w:val="00D654D0"/>
    <w:rsid w:val="00D831BD"/>
    <w:rsid w:val="00D91294"/>
    <w:rsid w:val="00D93800"/>
    <w:rsid w:val="00DA3545"/>
    <w:rsid w:val="00DA6A26"/>
    <w:rsid w:val="00DC56F6"/>
    <w:rsid w:val="00DD493E"/>
    <w:rsid w:val="00DE33EB"/>
    <w:rsid w:val="00DE6F89"/>
    <w:rsid w:val="00DF0671"/>
    <w:rsid w:val="00DF4903"/>
    <w:rsid w:val="00E00E01"/>
    <w:rsid w:val="00E3504D"/>
    <w:rsid w:val="00E638AB"/>
    <w:rsid w:val="00E7255F"/>
    <w:rsid w:val="00E95D4F"/>
    <w:rsid w:val="00E963C8"/>
    <w:rsid w:val="00EC0506"/>
    <w:rsid w:val="00EC2463"/>
    <w:rsid w:val="00EC799A"/>
    <w:rsid w:val="00EE0E3B"/>
    <w:rsid w:val="00EF5E30"/>
    <w:rsid w:val="00F02E4B"/>
    <w:rsid w:val="00F05DAB"/>
    <w:rsid w:val="00F13C6A"/>
    <w:rsid w:val="00F226EF"/>
    <w:rsid w:val="00F32280"/>
    <w:rsid w:val="00F51AF7"/>
    <w:rsid w:val="00F60834"/>
    <w:rsid w:val="00F6129F"/>
    <w:rsid w:val="00F63273"/>
    <w:rsid w:val="00F735B8"/>
    <w:rsid w:val="00F73AEF"/>
    <w:rsid w:val="00F804EA"/>
    <w:rsid w:val="00F9567D"/>
    <w:rsid w:val="00FA0E85"/>
    <w:rsid w:val="00FA1A7B"/>
    <w:rsid w:val="00FD6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paragraph" w:styleId="Ttulo1">
    <w:name w:val="heading 1"/>
    <w:basedOn w:val="Normal"/>
    <w:next w:val="Normal"/>
    <w:link w:val="Ttulo1Car"/>
    <w:uiPriority w:val="9"/>
    <w:qFormat/>
    <w:rsid w:val="008562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EF5E30"/>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hps">
    <w:name w:val="hps"/>
    <w:rsid w:val="006F0AD9"/>
    <w:rPr>
      <w:lang w:val="es-ES_tradnl"/>
    </w:rPr>
  </w:style>
  <w:style w:type="paragraph" w:styleId="Revisin">
    <w:name w:val="Revision"/>
    <w:hidden/>
    <w:uiPriority w:val="99"/>
    <w:semiHidden/>
    <w:rsid w:val="00990729"/>
  </w:style>
  <w:style w:type="paragraph" w:styleId="NormalWeb">
    <w:name w:val="Normal (Web)"/>
    <w:basedOn w:val="Normal"/>
    <w:uiPriority w:val="99"/>
    <w:semiHidden/>
    <w:unhideWhenUsed/>
    <w:rsid w:val="00B67C7F"/>
    <w:rPr>
      <w:rFonts w:ascii="Times New Roman" w:hAnsi="Times New Roman" w:cs="Times New Roman"/>
    </w:rPr>
  </w:style>
  <w:style w:type="character" w:styleId="Mencinsinresolver">
    <w:name w:val="Unresolved Mention"/>
    <w:basedOn w:val="Fuentedeprrafopredeter"/>
    <w:uiPriority w:val="99"/>
    <w:semiHidden/>
    <w:unhideWhenUsed/>
    <w:rsid w:val="00C12783"/>
    <w:rPr>
      <w:color w:val="605E5C"/>
      <w:shd w:val="clear" w:color="auto" w:fill="E1DFDD"/>
    </w:rPr>
  </w:style>
  <w:style w:type="character" w:customStyle="1" w:styleId="Ttulo3Car">
    <w:name w:val="Título 3 Car"/>
    <w:basedOn w:val="Fuentedeprrafopredeter"/>
    <w:link w:val="Ttulo3"/>
    <w:uiPriority w:val="9"/>
    <w:rsid w:val="00EF5E30"/>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EF5E30"/>
    <w:rPr>
      <w:b/>
      <w:bCs/>
    </w:rPr>
  </w:style>
  <w:style w:type="character" w:styleId="nfasis">
    <w:name w:val="Emphasis"/>
    <w:basedOn w:val="Fuentedeprrafopredeter"/>
    <w:uiPriority w:val="20"/>
    <w:qFormat/>
    <w:rsid w:val="00EF5E30"/>
    <w:rPr>
      <w:i/>
      <w:iCs/>
    </w:rPr>
  </w:style>
  <w:style w:type="character" w:customStyle="1" w:styleId="Ttulo1Car">
    <w:name w:val="Título 1 Car"/>
    <w:basedOn w:val="Fuentedeprrafopredeter"/>
    <w:link w:val="Ttulo1"/>
    <w:uiPriority w:val="9"/>
    <w:rsid w:val="008562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406">
      <w:bodyDiv w:val="1"/>
      <w:marLeft w:val="0"/>
      <w:marRight w:val="0"/>
      <w:marTop w:val="0"/>
      <w:marBottom w:val="0"/>
      <w:divBdr>
        <w:top w:val="none" w:sz="0" w:space="0" w:color="auto"/>
        <w:left w:val="none" w:sz="0" w:space="0" w:color="auto"/>
        <w:bottom w:val="none" w:sz="0" w:space="0" w:color="auto"/>
        <w:right w:val="none" w:sz="0" w:space="0" w:color="auto"/>
      </w:divBdr>
    </w:div>
    <w:div w:id="176891788">
      <w:bodyDiv w:val="1"/>
      <w:marLeft w:val="0"/>
      <w:marRight w:val="0"/>
      <w:marTop w:val="0"/>
      <w:marBottom w:val="0"/>
      <w:divBdr>
        <w:top w:val="none" w:sz="0" w:space="0" w:color="auto"/>
        <w:left w:val="none" w:sz="0" w:space="0" w:color="auto"/>
        <w:bottom w:val="none" w:sz="0" w:space="0" w:color="auto"/>
        <w:right w:val="none" w:sz="0" w:space="0" w:color="auto"/>
      </w:divBdr>
    </w:div>
    <w:div w:id="193465779">
      <w:bodyDiv w:val="1"/>
      <w:marLeft w:val="0"/>
      <w:marRight w:val="0"/>
      <w:marTop w:val="0"/>
      <w:marBottom w:val="0"/>
      <w:divBdr>
        <w:top w:val="none" w:sz="0" w:space="0" w:color="auto"/>
        <w:left w:val="none" w:sz="0" w:space="0" w:color="auto"/>
        <w:bottom w:val="none" w:sz="0" w:space="0" w:color="auto"/>
        <w:right w:val="none" w:sz="0" w:space="0" w:color="auto"/>
      </w:divBdr>
    </w:div>
    <w:div w:id="301736547">
      <w:bodyDiv w:val="1"/>
      <w:marLeft w:val="0"/>
      <w:marRight w:val="0"/>
      <w:marTop w:val="0"/>
      <w:marBottom w:val="0"/>
      <w:divBdr>
        <w:top w:val="none" w:sz="0" w:space="0" w:color="auto"/>
        <w:left w:val="none" w:sz="0" w:space="0" w:color="auto"/>
        <w:bottom w:val="none" w:sz="0" w:space="0" w:color="auto"/>
        <w:right w:val="none" w:sz="0" w:space="0" w:color="auto"/>
      </w:divBdr>
    </w:div>
    <w:div w:id="320817371">
      <w:bodyDiv w:val="1"/>
      <w:marLeft w:val="0"/>
      <w:marRight w:val="0"/>
      <w:marTop w:val="0"/>
      <w:marBottom w:val="0"/>
      <w:divBdr>
        <w:top w:val="none" w:sz="0" w:space="0" w:color="auto"/>
        <w:left w:val="none" w:sz="0" w:space="0" w:color="auto"/>
        <w:bottom w:val="none" w:sz="0" w:space="0" w:color="auto"/>
        <w:right w:val="none" w:sz="0" w:space="0" w:color="auto"/>
      </w:divBdr>
    </w:div>
    <w:div w:id="453134038">
      <w:bodyDiv w:val="1"/>
      <w:marLeft w:val="0"/>
      <w:marRight w:val="0"/>
      <w:marTop w:val="0"/>
      <w:marBottom w:val="0"/>
      <w:divBdr>
        <w:top w:val="none" w:sz="0" w:space="0" w:color="auto"/>
        <w:left w:val="none" w:sz="0" w:space="0" w:color="auto"/>
        <w:bottom w:val="none" w:sz="0" w:space="0" w:color="auto"/>
        <w:right w:val="none" w:sz="0" w:space="0" w:color="auto"/>
      </w:divBdr>
    </w:div>
    <w:div w:id="509760859">
      <w:bodyDiv w:val="1"/>
      <w:marLeft w:val="0"/>
      <w:marRight w:val="0"/>
      <w:marTop w:val="0"/>
      <w:marBottom w:val="0"/>
      <w:divBdr>
        <w:top w:val="none" w:sz="0" w:space="0" w:color="auto"/>
        <w:left w:val="none" w:sz="0" w:space="0" w:color="auto"/>
        <w:bottom w:val="none" w:sz="0" w:space="0" w:color="auto"/>
        <w:right w:val="none" w:sz="0" w:space="0" w:color="auto"/>
      </w:divBdr>
    </w:div>
    <w:div w:id="589700500">
      <w:bodyDiv w:val="1"/>
      <w:marLeft w:val="0"/>
      <w:marRight w:val="0"/>
      <w:marTop w:val="0"/>
      <w:marBottom w:val="0"/>
      <w:divBdr>
        <w:top w:val="none" w:sz="0" w:space="0" w:color="auto"/>
        <w:left w:val="none" w:sz="0" w:space="0" w:color="auto"/>
        <w:bottom w:val="none" w:sz="0" w:space="0" w:color="auto"/>
        <w:right w:val="none" w:sz="0" w:space="0" w:color="auto"/>
      </w:divBdr>
    </w:div>
    <w:div w:id="644773310">
      <w:bodyDiv w:val="1"/>
      <w:marLeft w:val="0"/>
      <w:marRight w:val="0"/>
      <w:marTop w:val="0"/>
      <w:marBottom w:val="0"/>
      <w:divBdr>
        <w:top w:val="none" w:sz="0" w:space="0" w:color="auto"/>
        <w:left w:val="none" w:sz="0" w:space="0" w:color="auto"/>
        <w:bottom w:val="none" w:sz="0" w:space="0" w:color="auto"/>
        <w:right w:val="none" w:sz="0" w:space="0" w:color="auto"/>
      </w:divBdr>
    </w:div>
    <w:div w:id="653264866">
      <w:bodyDiv w:val="1"/>
      <w:marLeft w:val="0"/>
      <w:marRight w:val="0"/>
      <w:marTop w:val="0"/>
      <w:marBottom w:val="0"/>
      <w:divBdr>
        <w:top w:val="none" w:sz="0" w:space="0" w:color="auto"/>
        <w:left w:val="none" w:sz="0" w:space="0" w:color="auto"/>
        <w:bottom w:val="none" w:sz="0" w:space="0" w:color="auto"/>
        <w:right w:val="none" w:sz="0" w:space="0" w:color="auto"/>
      </w:divBdr>
    </w:div>
    <w:div w:id="667054905">
      <w:bodyDiv w:val="1"/>
      <w:marLeft w:val="0"/>
      <w:marRight w:val="0"/>
      <w:marTop w:val="0"/>
      <w:marBottom w:val="0"/>
      <w:divBdr>
        <w:top w:val="none" w:sz="0" w:space="0" w:color="auto"/>
        <w:left w:val="none" w:sz="0" w:space="0" w:color="auto"/>
        <w:bottom w:val="none" w:sz="0" w:space="0" w:color="auto"/>
        <w:right w:val="none" w:sz="0" w:space="0" w:color="auto"/>
      </w:divBdr>
    </w:div>
    <w:div w:id="735392454">
      <w:bodyDiv w:val="1"/>
      <w:marLeft w:val="0"/>
      <w:marRight w:val="0"/>
      <w:marTop w:val="0"/>
      <w:marBottom w:val="0"/>
      <w:divBdr>
        <w:top w:val="none" w:sz="0" w:space="0" w:color="auto"/>
        <w:left w:val="none" w:sz="0" w:space="0" w:color="auto"/>
        <w:bottom w:val="none" w:sz="0" w:space="0" w:color="auto"/>
        <w:right w:val="none" w:sz="0" w:space="0" w:color="auto"/>
      </w:divBdr>
    </w:div>
    <w:div w:id="749890684">
      <w:bodyDiv w:val="1"/>
      <w:marLeft w:val="0"/>
      <w:marRight w:val="0"/>
      <w:marTop w:val="0"/>
      <w:marBottom w:val="0"/>
      <w:divBdr>
        <w:top w:val="none" w:sz="0" w:space="0" w:color="auto"/>
        <w:left w:val="none" w:sz="0" w:space="0" w:color="auto"/>
        <w:bottom w:val="none" w:sz="0" w:space="0" w:color="auto"/>
        <w:right w:val="none" w:sz="0" w:space="0" w:color="auto"/>
      </w:divBdr>
    </w:div>
    <w:div w:id="791871517">
      <w:bodyDiv w:val="1"/>
      <w:marLeft w:val="0"/>
      <w:marRight w:val="0"/>
      <w:marTop w:val="0"/>
      <w:marBottom w:val="0"/>
      <w:divBdr>
        <w:top w:val="none" w:sz="0" w:space="0" w:color="auto"/>
        <w:left w:val="none" w:sz="0" w:space="0" w:color="auto"/>
        <w:bottom w:val="none" w:sz="0" w:space="0" w:color="auto"/>
        <w:right w:val="none" w:sz="0" w:space="0" w:color="auto"/>
      </w:divBdr>
    </w:div>
    <w:div w:id="851264414">
      <w:bodyDiv w:val="1"/>
      <w:marLeft w:val="0"/>
      <w:marRight w:val="0"/>
      <w:marTop w:val="0"/>
      <w:marBottom w:val="0"/>
      <w:divBdr>
        <w:top w:val="none" w:sz="0" w:space="0" w:color="auto"/>
        <w:left w:val="none" w:sz="0" w:space="0" w:color="auto"/>
        <w:bottom w:val="none" w:sz="0" w:space="0" w:color="auto"/>
        <w:right w:val="none" w:sz="0" w:space="0" w:color="auto"/>
      </w:divBdr>
    </w:div>
    <w:div w:id="865212045">
      <w:bodyDiv w:val="1"/>
      <w:marLeft w:val="0"/>
      <w:marRight w:val="0"/>
      <w:marTop w:val="0"/>
      <w:marBottom w:val="0"/>
      <w:divBdr>
        <w:top w:val="none" w:sz="0" w:space="0" w:color="auto"/>
        <w:left w:val="none" w:sz="0" w:space="0" w:color="auto"/>
        <w:bottom w:val="none" w:sz="0" w:space="0" w:color="auto"/>
        <w:right w:val="none" w:sz="0" w:space="0" w:color="auto"/>
      </w:divBdr>
      <w:divsChild>
        <w:div w:id="1543326905">
          <w:marLeft w:val="0"/>
          <w:marRight w:val="0"/>
          <w:marTop w:val="240"/>
          <w:marBottom w:val="240"/>
          <w:divBdr>
            <w:top w:val="none" w:sz="0" w:space="0" w:color="auto"/>
            <w:left w:val="none" w:sz="0" w:space="0" w:color="auto"/>
            <w:bottom w:val="none" w:sz="0" w:space="0" w:color="auto"/>
            <w:right w:val="none" w:sz="0" w:space="0" w:color="auto"/>
          </w:divBdr>
        </w:div>
        <w:div w:id="2109156540">
          <w:marLeft w:val="0"/>
          <w:marRight w:val="0"/>
          <w:marTop w:val="240"/>
          <w:marBottom w:val="240"/>
          <w:divBdr>
            <w:top w:val="none" w:sz="0" w:space="0" w:color="auto"/>
            <w:left w:val="none" w:sz="0" w:space="0" w:color="auto"/>
            <w:bottom w:val="none" w:sz="0" w:space="0" w:color="auto"/>
            <w:right w:val="none" w:sz="0" w:space="0" w:color="auto"/>
          </w:divBdr>
        </w:div>
        <w:div w:id="792291300">
          <w:marLeft w:val="0"/>
          <w:marRight w:val="0"/>
          <w:marTop w:val="240"/>
          <w:marBottom w:val="240"/>
          <w:divBdr>
            <w:top w:val="none" w:sz="0" w:space="0" w:color="auto"/>
            <w:left w:val="none" w:sz="0" w:space="0" w:color="auto"/>
            <w:bottom w:val="none" w:sz="0" w:space="0" w:color="auto"/>
            <w:right w:val="none" w:sz="0" w:space="0" w:color="auto"/>
          </w:divBdr>
        </w:div>
      </w:divsChild>
    </w:div>
    <w:div w:id="895435896">
      <w:bodyDiv w:val="1"/>
      <w:marLeft w:val="0"/>
      <w:marRight w:val="0"/>
      <w:marTop w:val="0"/>
      <w:marBottom w:val="0"/>
      <w:divBdr>
        <w:top w:val="none" w:sz="0" w:space="0" w:color="auto"/>
        <w:left w:val="none" w:sz="0" w:space="0" w:color="auto"/>
        <w:bottom w:val="none" w:sz="0" w:space="0" w:color="auto"/>
        <w:right w:val="none" w:sz="0" w:space="0" w:color="auto"/>
      </w:divBdr>
    </w:div>
    <w:div w:id="939486910">
      <w:bodyDiv w:val="1"/>
      <w:marLeft w:val="0"/>
      <w:marRight w:val="0"/>
      <w:marTop w:val="0"/>
      <w:marBottom w:val="0"/>
      <w:divBdr>
        <w:top w:val="none" w:sz="0" w:space="0" w:color="auto"/>
        <w:left w:val="none" w:sz="0" w:space="0" w:color="auto"/>
        <w:bottom w:val="none" w:sz="0" w:space="0" w:color="auto"/>
        <w:right w:val="none" w:sz="0" w:space="0" w:color="auto"/>
      </w:divBdr>
    </w:div>
    <w:div w:id="955454548">
      <w:bodyDiv w:val="1"/>
      <w:marLeft w:val="0"/>
      <w:marRight w:val="0"/>
      <w:marTop w:val="0"/>
      <w:marBottom w:val="0"/>
      <w:divBdr>
        <w:top w:val="none" w:sz="0" w:space="0" w:color="auto"/>
        <w:left w:val="none" w:sz="0" w:space="0" w:color="auto"/>
        <w:bottom w:val="none" w:sz="0" w:space="0" w:color="auto"/>
        <w:right w:val="none" w:sz="0" w:space="0" w:color="auto"/>
      </w:divBdr>
    </w:div>
    <w:div w:id="965696301">
      <w:bodyDiv w:val="1"/>
      <w:marLeft w:val="0"/>
      <w:marRight w:val="0"/>
      <w:marTop w:val="0"/>
      <w:marBottom w:val="0"/>
      <w:divBdr>
        <w:top w:val="none" w:sz="0" w:space="0" w:color="auto"/>
        <w:left w:val="none" w:sz="0" w:space="0" w:color="auto"/>
        <w:bottom w:val="none" w:sz="0" w:space="0" w:color="auto"/>
        <w:right w:val="none" w:sz="0" w:space="0" w:color="auto"/>
      </w:divBdr>
    </w:div>
    <w:div w:id="1043676098">
      <w:bodyDiv w:val="1"/>
      <w:marLeft w:val="0"/>
      <w:marRight w:val="0"/>
      <w:marTop w:val="0"/>
      <w:marBottom w:val="0"/>
      <w:divBdr>
        <w:top w:val="none" w:sz="0" w:space="0" w:color="auto"/>
        <w:left w:val="none" w:sz="0" w:space="0" w:color="auto"/>
        <w:bottom w:val="none" w:sz="0" w:space="0" w:color="auto"/>
        <w:right w:val="none" w:sz="0" w:space="0" w:color="auto"/>
      </w:divBdr>
    </w:div>
    <w:div w:id="1062021904">
      <w:bodyDiv w:val="1"/>
      <w:marLeft w:val="0"/>
      <w:marRight w:val="0"/>
      <w:marTop w:val="0"/>
      <w:marBottom w:val="0"/>
      <w:divBdr>
        <w:top w:val="none" w:sz="0" w:space="0" w:color="auto"/>
        <w:left w:val="none" w:sz="0" w:space="0" w:color="auto"/>
        <w:bottom w:val="none" w:sz="0" w:space="0" w:color="auto"/>
        <w:right w:val="none" w:sz="0" w:space="0" w:color="auto"/>
      </w:divBdr>
    </w:div>
    <w:div w:id="1080715789">
      <w:bodyDiv w:val="1"/>
      <w:marLeft w:val="0"/>
      <w:marRight w:val="0"/>
      <w:marTop w:val="0"/>
      <w:marBottom w:val="0"/>
      <w:divBdr>
        <w:top w:val="none" w:sz="0" w:space="0" w:color="auto"/>
        <w:left w:val="none" w:sz="0" w:space="0" w:color="auto"/>
        <w:bottom w:val="none" w:sz="0" w:space="0" w:color="auto"/>
        <w:right w:val="none" w:sz="0" w:space="0" w:color="auto"/>
      </w:divBdr>
    </w:div>
    <w:div w:id="1163669130">
      <w:bodyDiv w:val="1"/>
      <w:marLeft w:val="0"/>
      <w:marRight w:val="0"/>
      <w:marTop w:val="0"/>
      <w:marBottom w:val="0"/>
      <w:divBdr>
        <w:top w:val="none" w:sz="0" w:space="0" w:color="auto"/>
        <w:left w:val="none" w:sz="0" w:space="0" w:color="auto"/>
        <w:bottom w:val="none" w:sz="0" w:space="0" w:color="auto"/>
        <w:right w:val="none" w:sz="0" w:space="0" w:color="auto"/>
      </w:divBdr>
    </w:div>
    <w:div w:id="1222595947">
      <w:bodyDiv w:val="1"/>
      <w:marLeft w:val="0"/>
      <w:marRight w:val="0"/>
      <w:marTop w:val="0"/>
      <w:marBottom w:val="0"/>
      <w:divBdr>
        <w:top w:val="none" w:sz="0" w:space="0" w:color="auto"/>
        <w:left w:val="none" w:sz="0" w:space="0" w:color="auto"/>
        <w:bottom w:val="none" w:sz="0" w:space="0" w:color="auto"/>
        <w:right w:val="none" w:sz="0" w:space="0" w:color="auto"/>
      </w:divBdr>
    </w:div>
    <w:div w:id="1246039526">
      <w:bodyDiv w:val="1"/>
      <w:marLeft w:val="0"/>
      <w:marRight w:val="0"/>
      <w:marTop w:val="0"/>
      <w:marBottom w:val="0"/>
      <w:divBdr>
        <w:top w:val="none" w:sz="0" w:space="0" w:color="auto"/>
        <w:left w:val="none" w:sz="0" w:space="0" w:color="auto"/>
        <w:bottom w:val="none" w:sz="0" w:space="0" w:color="auto"/>
        <w:right w:val="none" w:sz="0" w:space="0" w:color="auto"/>
      </w:divBdr>
    </w:div>
    <w:div w:id="1282036209">
      <w:bodyDiv w:val="1"/>
      <w:marLeft w:val="0"/>
      <w:marRight w:val="0"/>
      <w:marTop w:val="0"/>
      <w:marBottom w:val="0"/>
      <w:divBdr>
        <w:top w:val="none" w:sz="0" w:space="0" w:color="auto"/>
        <w:left w:val="none" w:sz="0" w:space="0" w:color="auto"/>
        <w:bottom w:val="none" w:sz="0" w:space="0" w:color="auto"/>
        <w:right w:val="none" w:sz="0" w:space="0" w:color="auto"/>
      </w:divBdr>
      <w:divsChild>
        <w:div w:id="854655605">
          <w:marLeft w:val="0"/>
          <w:marRight w:val="0"/>
          <w:marTop w:val="240"/>
          <w:marBottom w:val="240"/>
          <w:divBdr>
            <w:top w:val="none" w:sz="0" w:space="0" w:color="auto"/>
            <w:left w:val="none" w:sz="0" w:space="0" w:color="auto"/>
            <w:bottom w:val="none" w:sz="0" w:space="0" w:color="auto"/>
            <w:right w:val="none" w:sz="0" w:space="0" w:color="auto"/>
          </w:divBdr>
        </w:div>
        <w:div w:id="1394694415">
          <w:marLeft w:val="0"/>
          <w:marRight w:val="0"/>
          <w:marTop w:val="240"/>
          <w:marBottom w:val="240"/>
          <w:divBdr>
            <w:top w:val="none" w:sz="0" w:space="0" w:color="auto"/>
            <w:left w:val="none" w:sz="0" w:space="0" w:color="auto"/>
            <w:bottom w:val="none" w:sz="0" w:space="0" w:color="auto"/>
            <w:right w:val="none" w:sz="0" w:space="0" w:color="auto"/>
          </w:divBdr>
        </w:div>
        <w:div w:id="879786865">
          <w:marLeft w:val="0"/>
          <w:marRight w:val="0"/>
          <w:marTop w:val="240"/>
          <w:marBottom w:val="240"/>
          <w:divBdr>
            <w:top w:val="none" w:sz="0" w:space="0" w:color="auto"/>
            <w:left w:val="none" w:sz="0" w:space="0" w:color="auto"/>
            <w:bottom w:val="none" w:sz="0" w:space="0" w:color="auto"/>
            <w:right w:val="none" w:sz="0" w:space="0" w:color="auto"/>
          </w:divBdr>
        </w:div>
      </w:divsChild>
    </w:div>
    <w:div w:id="1410269959">
      <w:bodyDiv w:val="1"/>
      <w:marLeft w:val="0"/>
      <w:marRight w:val="0"/>
      <w:marTop w:val="0"/>
      <w:marBottom w:val="0"/>
      <w:divBdr>
        <w:top w:val="none" w:sz="0" w:space="0" w:color="auto"/>
        <w:left w:val="none" w:sz="0" w:space="0" w:color="auto"/>
        <w:bottom w:val="none" w:sz="0" w:space="0" w:color="auto"/>
        <w:right w:val="none" w:sz="0" w:space="0" w:color="auto"/>
      </w:divBdr>
    </w:div>
    <w:div w:id="1456562575">
      <w:bodyDiv w:val="1"/>
      <w:marLeft w:val="0"/>
      <w:marRight w:val="0"/>
      <w:marTop w:val="0"/>
      <w:marBottom w:val="0"/>
      <w:divBdr>
        <w:top w:val="none" w:sz="0" w:space="0" w:color="auto"/>
        <w:left w:val="none" w:sz="0" w:space="0" w:color="auto"/>
        <w:bottom w:val="none" w:sz="0" w:space="0" w:color="auto"/>
        <w:right w:val="none" w:sz="0" w:space="0" w:color="auto"/>
      </w:divBdr>
    </w:div>
    <w:div w:id="1497113301">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612473022">
      <w:bodyDiv w:val="1"/>
      <w:marLeft w:val="0"/>
      <w:marRight w:val="0"/>
      <w:marTop w:val="0"/>
      <w:marBottom w:val="0"/>
      <w:divBdr>
        <w:top w:val="none" w:sz="0" w:space="0" w:color="auto"/>
        <w:left w:val="none" w:sz="0" w:space="0" w:color="auto"/>
        <w:bottom w:val="none" w:sz="0" w:space="0" w:color="auto"/>
        <w:right w:val="none" w:sz="0" w:space="0" w:color="auto"/>
      </w:divBdr>
    </w:div>
    <w:div w:id="1632976795">
      <w:bodyDiv w:val="1"/>
      <w:marLeft w:val="0"/>
      <w:marRight w:val="0"/>
      <w:marTop w:val="0"/>
      <w:marBottom w:val="0"/>
      <w:divBdr>
        <w:top w:val="none" w:sz="0" w:space="0" w:color="auto"/>
        <w:left w:val="none" w:sz="0" w:space="0" w:color="auto"/>
        <w:bottom w:val="none" w:sz="0" w:space="0" w:color="auto"/>
        <w:right w:val="none" w:sz="0" w:space="0" w:color="auto"/>
      </w:divBdr>
    </w:div>
    <w:div w:id="1668708907">
      <w:bodyDiv w:val="1"/>
      <w:marLeft w:val="0"/>
      <w:marRight w:val="0"/>
      <w:marTop w:val="0"/>
      <w:marBottom w:val="0"/>
      <w:divBdr>
        <w:top w:val="none" w:sz="0" w:space="0" w:color="auto"/>
        <w:left w:val="none" w:sz="0" w:space="0" w:color="auto"/>
        <w:bottom w:val="none" w:sz="0" w:space="0" w:color="auto"/>
        <w:right w:val="none" w:sz="0" w:space="0" w:color="auto"/>
      </w:divBdr>
    </w:div>
    <w:div w:id="1749304183">
      <w:bodyDiv w:val="1"/>
      <w:marLeft w:val="0"/>
      <w:marRight w:val="0"/>
      <w:marTop w:val="0"/>
      <w:marBottom w:val="0"/>
      <w:divBdr>
        <w:top w:val="none" w:sz="0" w:space="0" w:color="auto"/>
        <w:left w:val="none" w:sz="0" w:space="0" w:color="auto"/>
        <w:bottom w:val="none" w:sz="0" w:space="0" w:color="auto"/>
        <w:right w:val="none" w:sz="0" w:space="0" w:color="auto"/>
      </w:divBdr>
    </w:div>
    <w:div w:id="1749424830">
      <w:bodyDiv w:val="1"/>
      <w:marLeft w:val="0"/>
      <w:marRight w:val="0"/>
      <w:marTop w:val="0"/>
      <w:marBottom w:val="0"/>
      <w:divBdr>
        <w:top w:val="none" w:sz="0" w:space="0" w:color="auto"/>
        <w:left w:val="none" w:sz="0" w:space="0" w:color="auto"/>
        <w:bottom w:val="none" w:sz="0" w:space="0" w:color="auto"/>
        <w:right w:val="none" w:sz="0" w:space="0" w:color="auto"/>
      </w:divBdr>
    </w:div>
    <w:div w:id="1767143608">
      <w:bodyDiv w:val="1"/>
      <w:marLeft w:val="0"/>
      <w:marRight w:val="0"/>
      <w:marTop w:val="0"/>
      <w:marBottom w:val="0"/>
      <w:divBdr>
        <w:top w:val="none" w:sz="0" w:space="0" w:color="auto"/>
        <w:left w:val="none" w:sz="0" w:space="0" w:color="auto"/>
        <w:bottom w:val="none" w:sz="0" w:space="0" w:color="auto"/>
        <w:right w:val="none" w:sz="0" w:space="0" w:color="auto"/>
      </w:divBdr>
    </w:div>
    <w:div w:id="1807962956">
      <w:bodyDiv w:val="1"/>
      <w:marLeft w:val="0"/>
      <w:marRight w:val="0"/>
      <w:marTop w:val="0"/>
      <w:marBottom w:val="0"/>
      <w:divBdr>
        <w:top w:val="none" w:sz="0" w:space="0" w:color="auto"/>
        <w:left w:val="none" w:sz="0" w:space="0" w:color="auto"/>
        <w:bottom w:val="none" w:sz="0" w:space="0" w:color="auto"/>
        <w:right w:val="none" w:sz="0" w:space="0" w:color="auto"/>
      </w:divBdr>
    </w:div>
    <w:div w:id="1835686469">
      <w:bodyDiv w:val="1"/>
      <w:marLeft w:val="0"/>
      <w:marRight w:val="0"/>
      <w:marTop w:val="0"/>
      <w:marBottom w:val="0"/>
      <w:divBdr>
        <w:top w:val="none" w:sz="0" w:space="0" w:color="auto"/>
        <w:left w:val="none" w:sz="0" w:space="0" w:color="auto"/>
        <w:bottom w:val="none" w:sz="0" w:space="0" w:color="auto"/>
        <w:right w:val="none" w:sz="0" w:space="0" w:color="auto"/>
      </w:divBdr>
    </w:div>
    <w:div w:id="1862089642">
      <w:bodyDiv w:val="1"/>
      <w:marLeft w:val="0"/>
      <w:marRight w:val="0"/>
      <w:marTop w:val="0"/>
      <w:marBottom w:val="0"/>
      <w:divBdr>
        <w:top w:val="none" w:sz="0" w:space="0" w:color="auto"/>
        <w:left w:val="none" w:sz="0" w:space="0" w:color="auto"/>
        <w:bottom w:val="none" w:sz="0" w:space="0" w:color="auto"/>
        <w:right w:val="none" w:sz="0" w:space="0" w:color="auto"/>
      </w:divBdr>
    </w:div>
    <w:div w:id="1905674468">
      <w:bodyDiv w:val="1"/>
      <w:marLeft w:val="0"/>
      <w:marRight w:val="0"/>
      <w:marTop w:val="0"/>
      <w:marBottom w:val="0"/>
      <w:divBdr>
        <w:top w:val="none" w:sz="0" w:space="0" w:color="auto"/>
        <w:left w:val="none" w:sz="0" w:space="0" w:color="auto"/>
        <w:bottom w:val="none" w:sz="0" w:space="0" w:color="auto"/>
        <w:right w:val="none" w:sz="0" w:space="0" w:color="auto"/>
      </w:divBdr>
    </w:div>
    <w:div w:id="1917128555">
      <w:bodyDiv w:val="1"/>
      <w:marLeft w:val="0"/>
      <w:marRight w:val="0"/>
      <w:marTop w:val="0"/>
      <w:marBottom w:val="0"/>
      <w:divBdr>
        <w:top w:val="none" w:sz="0" w:space="0" w:color="auto"/>
        <w:left w:val="none" w:sz="0" w:space="0" w:color="auto"/>
        <w:bottom w:val="none" w:sz="0" w:space="0" w:color="auto"/>
        <w:right w:val="none" w:sz="0" w:space="0" w:color="auto"/>
      </w:divBdr>
    </w:div>
    <w:div w:id="2003578162">
      <w:bodyDiv w:val="1"/>
      <w:marLeft w:val="0"/>
      <w:marRight w:val="0"/>
      <w:marTop w:val="0"/>
      <w:marBottom w:val="0"/>
      <w:divBdr>
        <w:top w:val="none" w:sz="0" w:space="0" w:color="auto"/>
        <w:left w:val="none" w:sz="0" w:space="0" w:color="auto"/>
        <w:bottom w:val="none" w:sz="0" w:space="0" w:color="auto"/>
        <w:right w:val="none" w:sz="0" w:space="0" w:color="auto"/>
      </w:divBdr>
    </w:div>
    <w:div w:id="2005430294">
      <w:bodyDiv w:val="1"/>
      <w:marLeft w:val="0"/>
      <w:marRight w:val="0"/>
      <w:marTop w:val="0"/>
      <w:marBottom w:val="0"/>
      <w:divBdr>
        <w:top w:val="none" w:sz="0" w:space="0" w:color="auto"/>
        <w:left w:val="none" w:sz="0" w:space="0" w:color="auto"/>
        <w:bottom w:val="none" w:sz="0" w:space="0" w:color="auto"/>
        <w:right w:val="none" w:sz="0" w:space="0" w:color="auto"/>
      </w:divBdr>
    </w:div>
    <w:div w:id="2066952394">
      <w:bodyDiv w:val="1"/>
      <w:marLeft w:val="0"/>
      <w:marRight w:val="0"/>
      <w:marTop w:val="0"/>
      <w:marBottom w:val="0"/>
      <w:divBdr>
        <w:top w:val="none" w:sz="0" w:space="0" w:color="auto"/>
        <w:left w:val="none" w:sz="0" w:space="0" w:color="auto"/>
        <w:bottom w:val="none" w:sz="0" w:space="0" w:color="auto"/>
        <w:right w:val="none" w:sz="0" w:space="0" w:color="auto"/>
      </w:divBdr>
      <w:divsChild>
        <w:div w:id="613631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8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rezgonzalez@hmhospital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hospitales.com"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1203E-AE4F-46E3-BAC0-47F01DB0FE7C}"/>
</file>

<file path=customXml/itemProps2.xml><?xml version="1.0" encoding="utf-8"?>
<ds:datastoreItem xmlns:ds="http://schemas.openxmlformats.org/officeDocument/2006/customXml" ds:itemID="{9A06B898-C6F1-48C8-BF26-97972596EF29}"/>
</file>

<file path=customXml/itemProps3.xml><?xml version="1.0" encoding="utf-8"?>
<ds:datastoreItem xmlns:ds="http://schemas.openxmlformats.org/officeDocument/2006/customXml" ds:itemID="{1A25F890-6A01-448F-8B7D-928078022B22}"/>
</file>

<file path=docProps/app.xml><?xml version="1.0" encoding="utf-8"?>
<Properties xmlns="http://schemas.openxmlformats.org/officeDocument/2006/extended-properties" xmlns:vt="http://schemas.openxmlformats.org/officeDocument/2006/docPropsVTypes">
  <Template>Normal</Template>
  <TotalTime>113</TotalTime>
  <Pages>4</Pages>
  <Words>1406</Words>
  <Characters>7733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Sonsoles Perez Gonzalez</cp:lastModifiedBy>
  <cp:revision>8</cp:revision>
  <dcterms:created xsi:type="dcterms:W3CDTF">2025-10-07T16:30:00Z</dcterms:created>
  <dcterms:modified xsi:type="dcterms:W3CDTF">2025-10-14T09:43:00Z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