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2E3171" w:rsidP="0028620A">
      <w:pPr>
        <w:tabs>
          <w:tab w:val="left" w:pos="983"/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-919852</wp:posOffset>
            </wp:positionV>
            <wp:extent cx="2603908" cy="1199072"/>
            <wp:effectExtent l="0" t="0" r="635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08" cy="119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ab/>
      </w:r>
      <w:r w:rsidR="0028620A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B44D03" w:rsidRDefault="00A873B7" w:rsidP="00B44D03">
      <w:pPr>
        <w:pStyle w:val="normaltextonoticia"/>
        <w:spacing w:before="0" w:after="0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Se trata de una tecnología que permite al especialista comprobar de manera inmediata si la cirugía es exitosa</w:t>
      </w:r>
    </w:p>
    <w:p w:rsidR="00B44D03" w:rsidRDefault="00B44D03" w:rsidP="00B44D03">
      <w:pPr>
        <w:jc w:val="both"/>
        <w:rPr>
          <w:rFonts w:ascii="Arial" w:hAnsi="Arial" w:cs="Arial"/>
          <w:b/>
          <w:sz w:val="32"/>
          <w:lang w:val="es-ES_tradnl"/>
        </w:rPr>
      </w:pPr>
    </w:p>
    <w:p w:rsidR="00B44D03" w:rsidRDefault="00B44D03" w:rsidP="00B44D0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HM </w:t>
      </w:r>
      <w:r w:rsidR="00422F67">
        <w:rPr>
          <w:rFonts w:ascii="Arial" w:hAnsi="Arial" w:cs="Arial"/>
          <w:b/>
          <w:sz w:val="28"/>
          <w:szCs w:val="28"/>
          <w:lang w:val="es-ES_tradnl"/>
        </w:rPr>
        <w:t xml:space="preserve">HOSPITALES </w:t>
      </w:r>
      <w:r w:rsidR="00A873B7">
        <w:rPr>
          <w:rFonts w:ascii="Arial" w:hAnsi="Arial" w:cs="Arial"/>
          <w:b/>
          <w:sz w:val="28"/>
          <w:szCs w:val="28"/>
          <w:lang w:val="es-ES_tradnl"/>
        </w:rPr>
        <w:t>APUESTA POR LA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PRECISIÓN Y </w:t>
      </w:r>
      <w:r w:rsidR="00A873B7">
        <w:rPr>
          <w:rFonts w:ascii="Arial" w:hAnsi="Arial" w:cs="Arial"/>
          <w:b/>
          <w:sz w:val="28"/>
          <w:szCs w:val="28"/>
          <w:lang w:val="es-ES_tradnl"/>
        </w:rPr>
        <w:t xml:space="preserve">LA </w:t>
      </w:r>
      <w:r w:rsidR="00F95929">
        <w:rPr>
          <w:rFonts w:ascii="Arial" w:hAnsi="Arial" w:cs="Arial"/>
          <w:b/>
          <w:sz w:val="28"/>
          <w:szCs w:val="28"/>
          <w:lang w:val="es-ES_tradnl"/>
        </w:rPr>
        <w:t>SEGURIDAD DE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LA RESONANCIA MAGNÉTICA </w:t>
      </w:r>
      <w:r w:rsidR="00A873B7">
        <w:rPr>
          <w:rFonts w:ascii="Arial" w:hAnsi="Arial" w:cs="Arial"/>
          <w:b/>
          <w:sz w:val="28"/>
          <w:szCs w:val="28"/>
          <w:lang w:val="es-ES_tradnl"/>
        </w:rPr>
        <w:t xml:space="preserve">NUCLEAR 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INTRAOPERATORIA </w:t>
      </w:r>
    </w:p>
    <w:p w:rsidR="00B44D03" w:rsidRDefault="00B44D03" w:rsidP="00B44D03">
      <w:pPr>
        <w:jc w:val="center"/>
        <w:rPr>
          <w:rFonts w:ascii="Arial" w:hAnsi="Arial" w:cs="Arial"/>
          <w:b/>
          <w:lang w:val="es-ES_tradnl"/>
        </w:rPr>
      </w:pPr>
    </w:p>
    <w:p w:rsidR="00B44D03" w:rsidRDefault="00B44D03" w:rsidP="00B44D03">
      <w:pPr>
        <w:jc w:val="both"/>
        <w:rPr>
          <w:rFonts w:ascii="Arial" w:hAnsi="Arial" w:cs="Arial"/>
          <w:b/>
          <w:sz w:val="20"/>
          <w:lang w:val="es-ES_tradnl"/>
        </w:rPr>
      </w:pPr>
    </w:p>
    <w:p w:rsidR="00B44D03" w:rsidRDefault="00B44D03" w:rsidP="00B44D03">
      <w:pPr>
        <w:pStyle w:val="normaltextonoticia"/>
        <w:numPr>
          <w:ilvl w:val="0"/>
          <w:numId w:val="6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La Resonancia Magnética Nuclear </w:t>
      </w:r>
      <w:proofErr w:type="spellStart"/>
      <w:r>
        <w:rPr>
          <w:color w:val="auto"/>
          <w:sz w:val="24"/>
          <w:szCs w:val="24"/>
          <w:lang w:val="es-ES_tradnl"/>
        </w:rPr>
        <w:t>Intraoperatoria</w:t>
      </w:r>
      <w:proofErr w:type="spellEnd"/>
      <w:r>
        <w:rPr>
          <w:color w:val="auto"/>
          <w:sz w:val="24"/>
          <w:szCs w:val="24"/>
          <w:lang w:val="es-ES_tradnl"/>
        </w:rPr>
        <w:t xml:space="preserve"> (RMN) p</w:t>
      </w:r>
      <w:r w:rsidR="00F95929">
        <w:rPr>
          <w:color w:val="auto"/>
          <w:sz w:val="24"/>
          <w:szCs w:val="24"/>
          <w:lang w:val="es-ES_tradnl"/>
        </w:rPr>
        <w:t>osibilita</w:t>
      </w:r>
      <w:r>
        <w:rPr>
          <w:color w:val="auto"/>
          <w:sz w:val="24"/>
          <w:szCs w:val="24"/>
          <w:lang w:val="es-ES_tradnl"/>
        </w:rPr>
        <w:t xml:space="preserve"> al cirujano orientarse en tiempo real durant</w:t>
      </w:r>
      <w:r w:rsidR="00A873B7">
        <w:rPr>
          <w:color w:val="auto"/>
          <w:sz w:val="24"/>
          <w:szCs w:val="24"/>
          <w:lang w:val="es-ES_tradnl"/>
        </w:rPr>
        <w:t>e la intervención</w:t>
      </w:r>
    </w:p>
    <w:p w:rsidR="00B44D03" w:rsidRDefault="00B44D03" w:rsidP="00B44D03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</w:p>
    <w:p w:rsidR="00B44D03" w:rsidRDefault="00A873B7" w:rsidP="00B44D03">
      <w:pPr>
        <w:pStyle w:val="normaltextonoticia"/>
        <w:numPr>
          <w:ilvl w:val="0"/>
          <w:numId w:val="6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Más de 250 pacientes se han beneficiado ya </w:t>
      </w:r>
      <w:r w:rsidR="00422F67">
        <w:rPr>
          <w:color w:val="auto"/>
          <w:sz w:val="24"/>
          <w:szCs w:val="24"/>
          <w:lang w:val="es-ES_tradnl"/>
        </w:rPr>
        <w:t>de esta tecnología en el Hospital Universitario HM Sanchinarro</w:t>
      </w:r>
    </w:p>
    <w:p w:rsidR="00B44D03" w:rsidRDefault="00B44D03" w:rsidP="00B44D03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</w:p>
    <w:p w:rsidR="00B44D03" w:rsidRDefault="00B44D03" w:rsidP="00B44D03">
      <w:pPr>
        <w:pStyle w:val="normaltextonoticia"/>
        <w:numPr>
          <w:ilvl w:val="0"/>
          <w:numId w:val="6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 planificación y navegación en </w:t>
      </w:r>
      <w:r w:rsidR="00A873B7">
        <w:rPr>
          <w:sz w:val="24"/>
          <w:szCs w:val="24"/>
          <w:lang w:val="es-ES_tradnl"/>
        </w:rPr>
        <w:t>N</w:t>
      </w:r>
      <w:r>
        <w:rPr>
          <w:sz w:val="24"/>
          <w:szCs w:val="24"/>
          <w:lang w:val="es-ES_tradnl"/>
        </w:rPr>
        <w:t xml:space="preserve">eurocirugía ha permitido llevar a cabo operaciones cada vez más complejas con técnicas </w:t>
      </w:r>
      <w:r w:rsidR="00A873B7">
        <w:rPr>
          <w:sz w:val="24"/>
          <w:szCs w:val="24"/>
          <w:lang w:val="es-ES_tradnl"/>
        </w:rPr>
        <w:t>mínimamente</w:t>
      </w:r>
      <w:r>
        <w:rPr>
          <w:sz w:val="24"/>
          <w:szCs w:val="24"/>
          <w:lang w:val="es-ES_tradnl"/>
        </w:rPr>
        <w:t xml:space="preserve"> invasivas </w:t>
      </w:r>
    </w:p>
    <w:p w:rsidR="00B44D03" w:rsidRDefault="00B44D03" w:rsidP="00B44D03">
      <w:pPr>
        <w:jc w:val="both"/>
        <w:rPr>
          <w:rFonts w:ascii="Arial" w:hAnsi="Arial"/>
          <w:lang w:val="es-ES_tradnl"/>
        </w:rPr>
      </w:pPr>
    </w:p>
    <w:p w:rsidR="00A873B7" w:rsidRDefault="00A873B7" w:rsidP="00B44D03">
      <w:pPr>
        <w:jc w:val="both"/>
        <w:rPr>
          <w:rFonts w:ascii="Arial" w:hAnsi="Arial"/>
          <w:lang w:val="es-ES_tradnl"/>
        </w:rPr>
      </w:pPr>
    </w:p>
    <w:p w:rsidR="00FC796C" w:rsidRDefault="00B44D03" w:rsidP="00B44D03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Madrid, </w:t>
      </w:r>
      <w:r w:rsidR="00AD5394">
        <w:rPr>
          <w:rFonts w:ascii="Arial" w:hAnsi="Arial"/>
          <w:b/>
        </w:rPr>
        <w:t>23</w:t>
      </w:r>
      <w:r w:rsidR="00C079E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de </w:t>
      </w:r>
      <w:r w:rsidR="00B37526">
        <w:rPr>
          <w:rFonts w:ascii="Arial" w:hAnsi="Arial"/>
          <w:b/>
        </w:rPr>
        <w:t>n</w:t>
      </w:r>
      <w:r>
        <w:rPr>
          <w:rFonts w:ascii="Arial" w:hAnsi="Arial"/>
          <w:b/>
        </w:rPr>
        <w:t>o</w:t>
      </w:r>
      <w:r w:rsidR="00B37526">
        <w:rPr>
          <w:rFonts w:ascii="Arial" w:hAnsi="Arial"/>
          <w:b/>
        </w:rPr>
        <w:t>viem</w:t>
      </w:r>
      <w:r>
        <w:rPr>
          <w:rFonts w:ascii="Arial" w:hAnsi="Arial"/>
          <w:b/>
        </w:rPr>
        <w:t>bre de 2018.</w:t>
      </w:r>
      <w:r>
        <w:rPr>
          <w:rFonts w:ascii="Arial" w:hAnsi="Arial"/>
        </w:rPr>
        <w:t xml:space="preserve"> En </w:t>
      </w:r>
      <w:r w:rsidR="00FC796C">
        <w:rPr>
          <w:rFonts w:ascii="Arial" w:hAnsi="Arial"/>
        </w:rPr>
        <w:t xml:space="preserve">el afán por ofrecer a los pacientes unos servicios asistenciales de la más alta calidad, el Hospital Universitario                   HM Sanchinarro dispone de una Resonancia Magnética Nuclear </w:t>
      </w:r>
      <w:proofErr w:type="spellStart"/>
      <w:r w:rsidR="00FC796C">
        <w:rPr>
          <w:rFonts w:ascii="Arial" w:hAnsi="Arial"/>
        </w:rPr>
        <w:t>Intraoperatoria</w:t>
      </w:r>
      <w:proofErr w:type="spellEnd"/>
      <w:r w:rsidR="008B121C">
        <w:rPr>
          <w:rFonts w:ascii="Arial" w:hAnsi="Arial"/>
        </w:rPr>
        <w:t xml:space="preserve"> (RMN)</w:t>
      </w:r>
      <w:r w:rsidR="00FC796C">
        <w:rPr>
          <w:rFonts w:ascii="Arial" w:hAnsi="Arial"/>
        </w:rPr>
        <w:t xml:space="preserve">, un sistema de imagen portátil que permite llevar a cabo intervenciones de máxima complejidad y que también proporciona al cirujano datos de la intervención en tiempo real. Se trata de </w:t>
      </w:r>
      <w:r w:rsidR="00057703">
        <w:rPr>
          <w:rFonts w:ascii="Arial" w:hAnsi="Arial"/>
        </w:rPr>
        <w:t xml:space="preserve">un equipo de vanguardia que demuestra </w:t>
      </w:r>
      <w:r w:rsidR="00FC796C">
        <w:rPr>
          <w:rFonts w:ascii="Arial" w:hAnsi="Arial"/>
        </w:rPr>
        <w:t xml:space="preserve">una </w:t>
      </w:r>
      <w:r w:rsidR="00057703">
        <w:rPr>
          <w:rFonts w:ascii="Arial" w:hAnsi="Arial"/>
        </w:rPr>
        <w:t xml:space="preserve">vez </w:t>
      </w:r>
      <w:r w:rsidR="00FC796C">
        <w:rPr>
          <w:rFonts w:ascii="Arial" w:hAnsi="Arial"/>
        </w:rPr>
        <w:t>más la apuesta que</w:t>
      </w:r>
      <w:r w:rsidR="00057703">
        <w:rPr>
          <w:rFonts w:ascii="Arial" w:hAnsi="Arial"/>
        </w:rPr>
        <w:t xml:space="preserve"> </w:t>
      </w:r>
      <w:r w:rsidR="00FC796C">
        <w:rPr>
          <w:rFonts w:ascii="Arial" w:hAnsi="Arial"/>
        </w:rPr>
        <w:t>HM Hospitales realiza por la precisión y la seguridad en los procesos.</w:t>
      </w:r>
    </w:p>
    <w:p w:rsidR="00B44D03" w:rsidRDefault="00B44D03" w:rsidP="00B44D03">
      <w:pPr>
        <w:jc w:val="both"/>
        <w:rPr>
          <w:rFonts w:ascii="Arial" w:hAnsi="Arial"/>
        </w:rPr>
      </w:pPr>
    </w:p>
    <w:p w:rsidR="00FC796C" w:rsidRDefault="00F95929" w:rsidP="00B44D03">
      <w:pPr>
        <w:jc w:val="both"/>
        <w:rPr>
          <w:rFonts w:ascii="Arial" w:hAnsi="Arial"/>
        </w:rPr>
      </w:pPr>
      <w:r>
        <w:rPr>
          <w:rFonts w:ascii="Arial" w:hAnsi="Arial"/>
          <w:lang w:val="es-ES_tradnl"/>
        </w:rPr>
        <w:t>En el ámbito de la Neurocirugía, l</w:t>
      </w:r>
      <w:r w:rsidR="00FC796C">
        <w:rPr>
          <w:rFonts w:ascii="Arial" w:hAnsi="Arial"/>
          <w:lang w:val="es-ES_tradnl"/>
        </w:rPr>
        <w:t xml:space="preserve">a Resonancia Magnética Nuclear </w:t>
      </w:r>
      <w:proofErr w:type="spellStart"/>
      <w:r w:rsidR="00FC796C">
        <w:rPr>
          <w:rFonts w:ascii="Arial" w:hAnsi="Arial"/>
          <w:lang w:val="es-ES_tradnl"/>
        </w:rPr>
        <w:t>Intraoperatoria</w:t>
      </w:r>
      <w:proofErr w:type="spellEnd"/>
      <w:r w:rsidR="00FC796C">
        <w:rPr>
          <w:rFonts w:ascii="Arial" w:hAnsi="Arial"/>
          <w:lang w:val="es-ES_tradnl"/>
        </w:rPr>
        <w:t xml:space="preserve"> permite </w:t>
      </w:r>
      <w:r>
        <w:rPr>
          <w:rFonts w:ascii="Arial" w:hAnsi="Arial"/>
          <w:lang w:val="es-ES_tradnl"/>
        </w:rPr>
        <w:t xml:space="preserve">al cirujano </w:t>
      </w:r>
      <w:r w:rsidR="00FC796C">
        <w:rPr>
          <w:rFonts w:ascii="Arial" w:hAnsi="Arial"/>
          <w:lang w:val="es-ES_tradnl"/>
        </w:rPr>
        <w:t xml:space="preserve">saber </w:t>
      </w:r>
      <w:r w:rsidR="00421C1D">
        <w:rPr>
          <w:rFonts w:ascii="Arial" w:hAnsi="Arial"/>
          <w:lang w:val="es-ES_tradnl"/>
        </w:rPr>
        <w:t>en todo momento</w:t>
      </w:r>
      <w:r w:rsidR="00FC796C">
        <w:rPr>
          <w:rFonts w:ascii="Arial" w:hAnsi="Arial"/>
          <w:lang w:val="es-ES_tradnl"/>
        </w:rPr>
        <w:t xml:space="preserve"> dónde se localiza el tumor y visualizar las zonas más sensibles del cerebro, lo que es de gran ayuda en la toma de decisiones. </w:t>
      </w:r>
      <w:r w:rsidR="00FC796C">
        <w:rPr>
          <w:rFonts w:ascii="Arial" w:hAnsi="Arial"/>
        </w:rPr>
        <w:t>El Dr. Jorge Diamantopoulos, jefe del Servicio de Neurocirugía del Hospital Universitario HM Sanchinarro, explica que “mientras se realiza la intervención, ya se sabe si se ha tenido éxito”.</w:t>
      </w:r>
    </w:p>
    <w:p w:rsidR="00FC796C" w:rsidRDefault="00FC796C" w:rsidP="00B44D03">
      <w:pPr>
        <w:jc w:val="both"/>
        <w:rPr>
          <w:rFonts w:ascii="Arial" w:hAnsi="Arial"/>
        </w:rPr>
      </w:pPr>
    </w:p>
    <w:p w:rsidR="008B121C" w:rsidRDefault="00FC796C" w:rsidP="008B121C">
      <w:pPr>
        <w:jc w:val="both"/>
        <w:rPr>
          <w:rFonts w:ascii="Arial" w:hAnsi="Arial"/>
        </w:rPr>
      </w:pPr>
      <w:r>
        <w:rPr>
          <w:rFonts w:ascii="Arial" w:hAnsi="Arial"/>
        </w:rPr>
        <w:t>Merced a la adquisición de esta tecnología</w:t>
      </w:r>
      <w:r w:rsidR="00F95929">
        <w:rPr>
          <w:rFonts w:ascii="Arial" w:hAnsi="Arial"/>
        </w:rPr>
        <w:t xml:space="preserve"> en 2012</w:t>
      </w:r>
      <w:r>
        <w:rPr>
          <w:rFonts w:ascii="Arial" w:hAnsi="Arial"/>
        </w:rPr>
        <w:t xml:space="preserve">, el Servicio de Neurocirugía del Hospital Universitario HM Sanchinarro ha podido llevar a cabo intervenciones cada vez más complejas con técnicas menos invasivas. </w:t>
      </w:r>
      <w:r w:rsidR="00421C1D">
        <w:rPr>
          <w:rFonts w:ascii="Arial" w:hAnsi="Arial"/>
        </w:rPr>
        <w:t>Esto</w:t>
      </w:r>
      <w:r>
        <w:rPr>
          <w:rFonts w:ascii="Arial" w:hAnsi="Arial"/>
        </w:rPr>
        <w:t xml:space="preserve"> le otorga al equipo de HM Hospitales una experiencia única que se traduce tanto en el tiempo de intervención como en el resultado. </w:t>
      </w:r>
      <w:r w:rsidR="008B121C">
        <w:rPr>
          <w:rFonts w:ascii="Arial" w:hAnsi="Arial"/>
        </w:rPr>
        <w:t xml:space="preserve">“En general, la RMN </w:t>
      </w:r>
      <w:proofErr w:type="spellStart"/>
      <w:r w:rsidR="008B121C">
        <w:rPr>
          <w:rFonts w:ascii="Arial" w:hAnsi="Arial"/>
        </w:rPr>
        <w:t>Intraoperatoria</w:t>
      </w:r>
      <w:proofErr w:type="spellEnd"/>
      <w:r w:rsidR="008B121C">
        <w:rPr>
          <w:rFonts w:ascii="Arial" w:hAnsi="Arial"/>
        </w:rPr>
        <w:t xml:space="preserve"> nos ha permitido mantener un elevado grado de resección tumoral</w:t>
      </w:r>
      <w:r w:rsidR="00F95929">
        <w:rPr>
          <w:rFonts w:ascii="Arial" w:hAnsi="Arial"/>
        </w:rPr>
        <w:t>,</w:t>
      </w:r>
      <w:r w:rsidR="008B121C">
        <w:rPr>
          <w:rFonts w:ascii="Arial" w:hAnsi="Arial"/>
        </w:rPr>
        <w:t xml:space="preserve"> minimizando el </w:t>
      </w:r>
      <w:r w:rsidR="008B121C">
        <w:rPr>
          <w:rFonts w:ascii="Arial" w:hAnsi="Arial"/>
        </w:rPr>
        <w:lastRenderedPageBreak/>
        <w:t xml:space="preserve">índice de complicaciones y mejorando, por tanto, la supervivencia de los </w:t>
      </w:r>
      <w:r w:rsidR="00421C1D">
        <w:rPr>
          <w:rFonts w:ascii="Arial" w:hAnsi="Arial"/>
        </w:rPr>
        <w:t>pacientes y su recuperación post</w:t>
      </w:r>
      <w:r w:rsidR="008B121C">
        <w:rPr>
          <w:rFonts w:ascii="Arial" w:hAnsi="Arial"/>
        </w:rPr>
        <w:t>oper</w:t>
      </w:r>
      <w:r w:rsidR="00421C1D">
        <w:rPr>
          <w:rFonts w:ascii="Arial" w:hAnsi="Arial"/>
        </w:rPr>
        <w:t>a</w:t>
      </w:r>
      <w:r w:rsidR="008B121C">
        <w:rPr>
          <w:rFonts w:ascii="Arial" w:hAnsi="Arial"/>
        </w:rPr>
        <w:t xml:space="preserve">toria”, indica el Dr. Diamantopoulos. </w:t>
      </w:r>
    </w:p>
    <w:p w:rsidR="00FC796C" w:rsidRDefault="00FC796C" w:rsidP="00FC796C">
      <w:pPr>
        <w:jc w:val="both"/>
        <w:rPr>
          <w:rFonts w:ascii="Arial" w:hAnsi="Arial"/>
        </w:rPr>
      </w:pPr>
    </w:p>
    <w:p w:rsidR="00B44D03" w:rsidRDefault="00B44D03" w:rsidP="00B44D03">
      <w:pPr>
        <w:jc w:val="both"/>
        <w:rPr>
          <w:rFonts w:ascii="Arial" w:hAnsi="Arial"/>
        </w:rPr>
      </w:pPr>
      <w:r>
        <w:rPr>
          <w:rFonts w:ascii="Arial" w:hAnsi="Arial"/>
        </w:rPr>
        <w:t>E</w:t>
      </w:r>
      <w:r w:rsidR="00057703">
        <w:rPr>
          <w:rFonts w:ascii="Arial" w:hAnsi="Arial"/>
        </w:rPr>
        <w:t xml:space="preserve">n </w:t>
      </w:r>
      <w:r w:rsidR="00624477">
        <w:rPr>
          <w:rFonts w:ascii="Arial" w:hAnsi="Arial"/>
        </w:rPr>
        <w:t>N</w:t>
      </w:r>
      <w:r>
        <w:rPr>
          <w:rFonts w:ascii="Arial" w:hAnsi="Arial"/>
        </w:rPr>
        <w:t xml:space="preserve">eurocirugía, los datos obtenidos </w:t>
      </w:r>
      <w:r w:rsidR="00F95929">
        <w:rPr>
          <w:rFonts w:ascii="Arial" w:hAnsi="Arial"/>
        </w:rPr>
        <w:t xml:space="preserve">antes de la intervención </w:t>
      </w:r>
      <w:r w:rsidR="00057703">
        <w:rPr>
          <w:rFonts w:ascii="Arial" w:hAnsi="Arial"/>
        </w:rPr>
        <w:t>pueden cambiar p</w:t>
      </w:r>
      <w:r>
        <w:rPr>
          <w:rFonts w:ascii="Arial" w:hAnsi="Arial"/>
        </w:rPr>
        <w:t>or eventos ocurridos durante el registro inicial o por las modificaciones de los tejidos y fluidos intracr</w:t>
      </w:r>
      <w:r w:rsidR="00057703">
        <w:rPr>
          <w:rFonts w:ascii="Arial" w:hAnsi="Arial"/>
        </w:rPr>
        <w:t>aneales durante la intervención</w:t>
      </w:r>
      <w:r>
        <w:rPr>
          <w:rFonts w:ascii="Arial" w:hAnsi="Arial"/>
        </w:rPr>
        <w:t xml:space="preserve">. “El desplazamiento cerebral o </w:t>
      </w:r>
      <w:r w:rsidR="008B121C">
        <w:rPr>
          <w:rFonts w:ascii="Arial" w:hAnsi="Arial"/>
        </w:rPr>
        <w:t>‘</w:t>
      </w:r>
      <w:proofErr w:type="spellStart"/>
      <w:r w:rsidRPr="008B121C">
        <w:rPr>
          <w:rFonts w:ascii="Arial" w:hAnsi="Arial"/>
        </w:rPr>
        <w:t>brain</w:t>
      </w:r>
      <w:proofErr w:type="spellEnd"/>
      <w:r w:rsidRPr="008B121C">
        <w:rPr>
          <w:rFonts w:ascii="Arial" w:hAnsi="Arial"/>
        </w:rPr>
        <w:t xml:space="preserve"> </w:t>
      </w:r>
      <w:proofErr w:type="spellStart"/>
      <w:r w:rsidRPr="008B121C">
        <w:rPr>
          <w:rFonts w:ascii="Arial" w:hAnsi="Arial"/>
        </w:rPr>
        <w:t>shift</w:t>
      </w:r>
      <w:proofErr w:type="spellEnd"/>
      <w:r w:rsidR="008B121C">
        <w:rPr>
          <w:rFonts w:ascii="Arial" w:hAnsi="Arial"/>
        </w:rPr>
        <w:t>’</w:t>
      </w:r>
      <w:r>
        <w:rPr>
          <w:rFonts w:ascii="Arial" w:hAnsi="Arial"/>
        </w:rPr>
        <w:t xml:space="preserve"> puede hacer que los datos preoperatori</w:t>
      </w:r>
      <w:r w:rsidR="00624477">
        <w:rPr>
          <w:rFonts w:ascii="Arial" w:hAnsi="Arial"/>
        </w:rPr>
        <w:t>o</w:t>
      </w:r>
      <w:r>
        <w:rPr>
          <w:rFonts w:ascii="Arial" w:hAnsi="Arial"/>
        </w:rPr>
        <w:t>s registrados no sean exactos”</w:t>
      </w:r>
      <w:r w:rsidR="00624477">
        <w:rPr>
          <w:rFonts w:ascii="Arial" w:hAnsi="Arial"/>
        </w:rPr>
        <w:t xml:space="preserve">, señala el </w:t>
      </w:r>
      <w:r w:rsidR="00057703">
        <w:rPr>
          <w:rFonts w:ascii="Arial" w:hAnsi="Arial"/>
        </w:rPr>
        <w:t>especialista</w:t>
      </w:r>
      <w:r w:rsidR="00624477">
        <w:rPr>
          <w:rFonts w:ascii="Arial" w:hAnsi="Arial"/>
        </w:rPr>
        <w:t>, que también estima que</w:t>
      </w:r>
      <w:r w:rsidR="00F95929">
        <w:rPr>
          <w:rFonts w:ascii="Arial" w:hAnsi="Arial"/>
        </w:rPr>
        <w:t>, en los pacientes estudiados,</w:t>
      </w:r>
      <w:r w:rsidR="00624477">
        <w:rPr>
          <w:rFonts w:ascii="Arial" w:hAnsi="Arial"/>
        </w:rPr>
        <w:t xml:space="preserve"> pueden producirse</w:t>
      </w:r>
      <w:r>
        <w:rPr>
          <w:rFonts w:ascii="Arial" w:hAnsi="Arial"/>
        </w:rPr>
        <w:t xml:space="preserve"> desplazamientos de hasta un </w:t>
      </w:r>
      <w:r w:rsidR="008B121C">
        <w:rPr>
          <w:rFonts w:ascii="Arial" w:hAnsi="Arial"/>
        </w:rPr>
        <w:t>centímetro en una hora</w:t>
      </w:r>
      <w:r>
        <w:rPr>
          <w:rFonts w:ascii="Arial" w:hAnsi="Arial"/>
        </w:rPr>
        <w:t xml:space="preserve"> tras</w:t>
      </w:r>
      <w:r w:rsidR="008B121C">
        <w:rPr>
          <w:rFonts w:ascii="Arial" w:hAnsi="Arial"/>
        </w:rPr>
        <w:t xml:space="preserve"> abrir la duramadre</w:t>
      </w:r>
      <w:r>
        <w:rPr>
          <w:rFonts w:ascii="Arial" w:hAnsi="Arial"/>
        </w:rPr>
        <w:t xml:space="preserve">. </w:t>
      </w:r>
      <w:r w:rsidR="00057703">
        <w:rPr>
          <w:rFonts w:ascii="Arial" w:hAnsi="Arial"/>
        </w:rPr>
        <w:t>El</w:t>
      </w:r>
      <w:r>
        <w:rPr>
          <w:rFonts w:ascii="Arial" w:hAnsi="Arial"/>
        </w:rPr>
        <w:t xml:space="preserve"> desplazamiento es </w:t>
      </w:r>
      <w:r w:rsidR="00057703">
        <w:rPr>
          <w:rFonts w:ascii="Arial" w:hAnsi="Arial"/>
        </w:rPr>
        <w:t>todavía</w:t>
      </w:r>
      <w:r>
        <w:rPr>
          <w:rFonts w:ascii="Arial" w:hAnsi="Arial"/>
        </w:rPr>
        <w:t xml:space="preserve"> mayor en casos de resección de un elevado volumen tumoral o hidrocefalia, lo que disminuye drásticamente la utilidad de la navegación durante el procedimiento. </w:t>
      </w:r>
    </w:p>
    <w:p w:rsidR="00B44D03" w:rsidRDefault="00B44D03" w:rsidP="00B44D03">
      <w:pPr>
        <w:jc w:val="both"/>
        <w:rPr>
          <w:rFonts w:ascii="Arial" w:hAnsi="Arial"/>
        </w:rPr>
      </w:pPr>
    </w:p>
    <w:p w:rsidR="00F95929" w:rsidRPr="00F95929" w:rsidRDefault="00F95929" w:rsidP="00B44D03">
      <w:pPr>
        <w:jc w:val="both"/>
        <w:rPr>
          <w:rFonts w:ascii="Arial" w:hAnsi="Arial"/>
          <w:b/>
          <w:lang w:val="es-ES_tradnl"/>
        </w:rPr>
      </w:pPr>
      <w:r w:rsidRPr="00F95929">
        <w:rPr>
          <w:rFonts w:ascii="Arial" w:hAnsi="Arial"/>
          <w:b/>
          <w:lang w:val="es-ES_tradnl"/>
        </w:rPr>
        <w:t>Aplicación en tumores cerebrales</w:t>
      </w:r>
    </w:p>
    <w:p w:rsidR="00B44D03" w:rsidRDefault="00B44D03" w:rsidP="00B44D03">
      <w:pPr>
        <w:jc w:val="both"/>
        <w:rPr>
          <w:rFonts w:ascii="Arial" w:hAnsi="Arial"/>
        </w:rPr>
      </w:pPr>
      <w:r>
        <w:rPr>
          <w:rFonts w:ascii="Arial" w:hAnsi="Arial"/>
          <w:lang w:val="es-ES_tradnl"/>
        </w:rPr>
        <w:t>Aunque se puede utilizar en intervenciones</w:t>
      </w:r>
      <w:r w:rsidR="008B121C">
        <w:rPr>
          <w:rFonts w:ascii="Arial" w:hAnsi="Arial"/>
          <w:lang w:val="es-ES_tradnl"/>
        </w:rPr>
        <w:t xml:space="preserve"> de diferente índole</w:t>
      </w:r>
      <w:r>
        <w:rPr>
          <w:rFonts w:ascii="Arial" w:hAnsi="Arial"/>
          <w:lang w:val="es-ES_tradnl"/>
        </w:rPr>
        <w:t xml:space="preserve">, la RMN </w:t>
      </w:r>
      <w:proofErr w:type="spellStart"/>
      <w:r>
        <w:rPr>
          <w:rFonts w:ascii="Arial" w:hAnsi="Arial"/>
          <w:lang w:val="es-ES_tradnl"/>
        </w:rPr>
        <w:t>intraoperatoria</w:t>
      </w:r>
      <w:proofErr w:type="spellEnd"/>
      <w:r>
        <w:rPr>
          <w:rFonts w:ascii="Arial" w:hAnsi="Arial"/>
          <w:lang w:val="es-ES_tradnl"/>
        </w:rPr>
        <w:t xml:space="preserve"> se aplica, sobre todo, en la resección de tumores cerebrales. El Dr. </w:t>
      </w:r>
      <w:r>
        <w:rPr>
          <w:rFonts w:ascii="Arial" w:hAnsi="Arial"/>
        </w:rPr>
        <w:t xml:space="preserve">Diamantopoulos detalla que “es una técnica especialmente útil en los tumores cerebrales primarios, donde el grado de resección obtenida es el elemento con mayor impacto sobre la supervivencia del paciente”. </w:t>
      </w:r>
      <w:r w:rsidR="00F95929">
        <w:rPr>
          <w:rFonts w:ascii="Arial" w:hAnsi="Arial"/>
        </w:rPr>
        <w:t>Más de 250 pacientes se han beneficiado ya de la tecnología disponible en el Hospital Universitario            HM Sanchinarro.</w:t>
      </w:r>
    </w:p>
    <w:p w:rsidR="00B44D03" w:rsidRDefault="00B44D03" w:rsidP="00B44D03">
      <w:pPr>
        <w:jc w:val="both"/>
        <w:rPr>
          <w:rFonts w:ascii="Arial" w:hAnsi="Arial"/>
          <w:lang w:val="es-ES_tradnl"/>
        </w:rPr>
      </w:pPr>
    </w:p>
    <w:p w:rsidR="00B44D03" w:rsidRDefault="00B44D03" w:rsidP="00B44D03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En </w:t>
      </w:r>
      <w:r w:rsidR="00F95929">
        <w:rPr>
          <w:rFonts w:ascii="Arial" w:hAnsi="Arial"/>
          <w:lang w:val="es-ES_tradnl"/>
        </w:rPr>
        <w:t>opinión del Dr. Diamantopoulos</w:t>
      </w:r>
      <w:r>
        <w:rPr>
          <w:rFonts w:ascii="Arial" w:hAnsi="Arial"/>
          <w:lang w:val="es-ES_tradnl"/>
        </w:rPr>
        <w:t>, los pacientes en los que se obtienen mayores beneficios son “aquellos que</w:t>
      </w:r>
      <w:bookmarkStart w:id="0" w:name="_GoBack"/>
      <w:bookmarkEnd w:id="0"/>
      <w:r>
        <w:rPr>
          <w:rFonts w:ascii="Arial" w:hAnsi="Arial"/>
          <w:lang w:val="es-ES_tradnl"/>
        </w:rPr>
        <w:t xml:space="preserve"> presentan tumores cerebrales con un volumen superior a 32 cm</w:t>
      </w:r>
      <w:r>
        <w:rPr>
          <w:rFonts w:ascii="Arial" w:hAnsi="Arial"/>
          <w:vertAlign w:val="superscript"/>
          <w:lang w:val="es-ES_tradnl"/>
        </w:rPr>
        <w:t>3</w:t>
      </w:r>
      <w:r>
        <w:rPr>
          <w:rFonts w:ascii="Arial" w:hAnsi="Arial"/>
          <w:lang w:val="es-ES_tradnl"/>
        </w:rPr>
        <w:t xml:space="preserve">”. Sin embargo, debido a las ventajas que </w:t>
      </w:r>
      <w:r w:rsidR="00F95929">
        <w:rPr>
          <w:rFonts w:ascii="Arial" w:hAnsi="Arial"/>
          <w:lang w:val="es-ES_tradnl"/>
        </w:rPr>
        <w:t xml:space="preserve">la RMN </w:t>
      </w:r>
      <w:r>
        <w:rPr>
          <w:rFonts w:ascii="Arial" w:hAnsi="Arial"/>
          <w:lang w:val="es-ES_tradnl"/>
        </w:rPr>
        <w:t>pre</w:t>
      </w:r>
      <w:r w:rsidR="00057703">
        <w:rPr>
          <w:rFonts w:ascii="Arial" w:hAnsi="Arial"/>
          <w:lang w:val="es-ES_tradnl"/>
        </w:rPr>
        <w:t xml:space="preserve">senta en seguridad y eficacia, </w:t>
      </w:r>
      <w:r>
        <w:rPr>
          <w:rFonts w:ascii="Arial" w:hAnsi="Arial"/>
          <w:lang w:val="es-ES_tradnl"/>
        </w:rPr>
        <w:t xml:space="preserve">se puede utilizar en cualquier tipo de tumor cerebral, a excepción de aquellos pacientes que posean dispositivos implantados incompatibles con la RMN. </w:t>
      </w:r>
    </w:p>
    <w:p w:rsidR="008F3260" w:rsidRDefault="008F3260" w:rsidP="001A4BC9">
      <w:pPr>
        <w:jc w:val="both"/>
        <w:rPr>
          <w:rFonts w:ascii="Arial" w:hAnsi="Arial" w:cs="Arial"/>
          <w:b/>
        </w:rPr>
      </w:pPr>
    </w:p>
    <w:p w:rsidR="00AE4857" w:rsidRDefault="00AE4857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422F67" w:rsidRDefault="00422F67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422F67" w:rsidRDefault="00422F67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057703" w:rsidRDefault="00057703" w:rsidP="00057703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HM Hospitales</w:t>
      </w: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057703" w:rsidRDefault="00057703" w:rsidP="00057703">
      <w:pPr>
        <w:pStyle w:val="CuerpoBA"/>
      </w:pP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057703" w:rsidRDefault="00057703" w:rsidP="00057703">
      <w:pPr>
        <w:pStyle w:val="CuerpoBA"/>
      </w:pPr>
    </w:p>
    <w:p w:rsidR="00057703" w:rsidRDefault="00057703" w:rsidP="00057703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lastRenderedPageBreak/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57703" w:rsidRDefault="00057703" w:rsidP="0005770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57703" w:rsidRDefault="00057703" w:rsidP="00057703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57703" w:rsidRDefault="00057703" w:rsidP="0005770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57703" w:rsidRDefault="00057703" w:rsidP="00057703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8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057703" w:rsidRDefault="00057703" w:rsidP="00057703">
      <w:pPr>
        <w:jc w:val="both"/>
        <w:rPr>
          <w:rFonts w:ascii="Arial" w:hAnsi="Arial" w:cs="Arial"/>
        </w:rPr>
      </w:pPr>
      <w:r w:rsidRPr="00E16154">
        <w:rPr>
          <w:rFonts w:ascii="Arial" w:hAnsi="Arial" w:cs="Arial"/>
        </w:rPr>
        <w:t xml:space="preserve">Más información: </w:t>
      </w:r>
      <w:hyperlink r:id="rId9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p w:rsidR="00FA742D" w:rsidRPr="007C682A" w:rsidRDefault="00FA742D" w:rsidP="00057703">
      <w:pPr>
        <w:pStyle w:val="CuerpoA"/>
        <w:jc w:val="both"/>
        <w:rPr>
          <w:lang w:val="pt-BR"/>
        </w:rPr>
      </w:pPr>
    </w:p>
    <w:sectPr w:rsidR="00FA742D" w:rsidRPr="007C682A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EF" w:rsidRDefault="003C0DEF">
      <w:r>
        <w:separator/>
      </w:r>
    </w:p>
  </w:endnote>
  <w:endnote w:type="continuationSeparator" w:id="0">
    <w:p w:rsidR="003C0DEF" w:rsidRDefault="003C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EF" w:rsidRDefault="003C0DEF">
      <w:r>
        <w:separator/>
      </w:r>
    </w:p>
  </w:footnote>
  <w:footnote w:type="continuationSeparator" w:id="0">
    <w:p w:rsidR="003C0DEF" w:rsidRDefault="003C0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6C4E36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36DA"/>
    <w:rsid w:val="0005766B"/>
    <w:rsid w:val="00057703"/>
    <w:rsid w:val="00067BD9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52BA9"/>
    <w:rsid w:val="00155462"/>
    <w:rsid w:val="00170739"/>
    <w:rsid w:val="001A17E4"/>
    <w:rsid w:val="001A1861"/>
    <w:rsid w:val="001A4BC9"/>
    <w:rsid w:val="001A5475"/>
    <w:rsid w:val="001B2C49"/>
    <w:rsid w:val="001B3153"/>
    <w:rsid w:val="001C6A51"/>
    <w:rsid w:val="001C6DB1"/>
    <w:rsid w:val="001E1596"/>
    <w:rsid w:val="00212E7A"/>
    <w:rsid w:val="0022553F"/>
    <w:rsid w:val="002510D0"/>
    <w:rsid w:val="00255372"/>
    <w:rsid w:val="00261202"/>
    <w:rsid w:val="00266AE9"/>
    <w:rsid w:val="00276295"/>
    <w:rsid w:val="00280974"/>
    <w:rsid w:val="0028620A"/>
    <w:rsid w:val="002E3171"/>
    <w:rsid w:val="002F32F9"/>
    <w:rsid w:val="002F46E1"/>
    <w:rsid w:val="003050B9"/>
    <w:rsid w:val="00343050"/>
    <w:rsid w:val="00343F6D"/>
    <w:rsid w:val="003473B3"/>
    <w:rsid w:val="00354FDC"/>
    <w:rsid w:val="00371B60"/>
    <w:rsid w:val="003938A8"/>
    <w:rsid w:val="00395D64"/>
    <w:rsid w:val="003A3ADA"/>
    <w:rsid w:val="003B1296"/>
    <w:rsid w:val="003C0DEF"/>
    <w:rsid w:val="003C37CF"/>
    <w:rsid w:val="003C4463"/>
    <w:rsid w:val="003D2289"/>
    <w:rsid w:val="003D2A0E"/>
    <w:rsid w:val="003F5678"/>
    <w:rsid w:val="0040492E"/>
    <w:rsid w:val="00405880"/>
    <w:rsid w:val="00421C1D"/>
    <w:rsid w:val="00422F67"/>
    <w:rsid w:val="00437ED7"/>
    <w:rsid w:val="004405A0"/>
    <w:rsid w:val="00450F3E"/>
    <w:rsid w:val="00464026"/>
    <w:rsid w:val="00490636"/>
    <w:rsid w:val="004A6D9D"/>
    <w:rsid w:val="004A7FD8"/>
    <w:rsid w:val="004B043E"/>
    <w:rsid w:val="004E3F2B"/>
    <w:rsid w:val="004F61DC"/>
    <w:rsid w:val="0052529C"/>
    <w:rsid w:val="00525877"/>
    <w:rsid w:val="0053134A"/>
    <w:rsid w:val="00544269"/>
    <w:rsid w:val="00566770"/>
    <w:rsid w:val="00584342"/>
    <w:rsid w:val="0058773B"/>
    <w:rsid w:val="005A511D"/>
    <w:rsid w:val="005C5849"/>
    <w:rsid w:val="005D18A4"/>
    <w:rsid w:val="005D2246"/>
    <w:rsid w:val="005F1D30"/>
    <w:rsid w:val="00600B65"/>
    <w:rsid w:val="00604E39"/>
    <w:rsid w:val="006051DF"/>
    <w:rsid w:val="00612580"/>
    <w:rsid w:val="00624477"/>
    <w:rsid w:val="006409C2"/>
    <w:rsid w:val="00647F28"/>
    <w:rsid w:val="00664751"/>
    <w:rsid w:val="00677F43"/>
    <w:rsid w:val="0069474A"/>
    <w:rsid w:val="006955BC"/>
    <w:rsid w:val="006A2A6F"/>
    <w:rsid w:val="006C25C0"/>
    <w:rsid w:val="006C4E36"/>
    <w:rsid w:val="006F5166"/>
    <w:rsid w:val="00726F76"/>
    <w:rsid w:val="00743628"/>
    <w:rsid w:val="00753DB5"/>
    <w:rsid w:val="00786600"/>
    <w:rsid w:val="00787B6B"/>
    <w:rsid w:val="00792DC2"/>
    <w:rsid w:val="007A1272"/>
    <w:rsid w:val="007C682A"/>
    <w:rsid w:val="007C75DE"/>
    <w:rsid w:val="007D6E4D"/>
    <w:rsid w:val="007F66EB"/>
    <w:rsid w:val="008142B5"/>
    <w:rsid w:val="00820E57"/>
    <w:rsid w:val="008307AB"/>
    <w:rsid w:val="00834A8B"/>
    <w:rsid w:val="008424C9"/>
    <w:rsid w:val="008770D2"/>
    <w:rsid w:val="00885FE6"/>
    <w:rsid w:val="0088669C"/>
    <w:rsid w:val="008A170D"/>
    <w:rsid w:val="008B0494"/>
    <w:rsid w:val="008B121C"/>
    <w:rsid w:val="008C6BBA"/>
    <w:rsid w:val="008D5334"/>
    <w:rsid w:val="008E7E29"/>
    <w:rsid w:val="008F05F8"/>
    <w:rsid w:val="008F3260"/>
    <w:rsid w:val="008F4113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875D3"/>
    <w:rsid w:val="009975E9"/>
    <w:rsid w:val="009A6F3C"/>
    <w:rsid w:val="009B6FFF"/>
    <w:rsid w:val="009E5C06"/>
    <w:rsid w:val="00A113FE"/>
    <w:rsid w:val="00A1166A"/>
    <w:rsid w:val="00A1722A"/>
    <w:rsid w:val="00A401F1"/>
    <w:rsid w:val="00A40C58"/>
    <w:rsid w:val="00A436CE"/>
    <w:rsid w:val="00A55EAD"/>
    <w:rsid w:val="00A658FE"/>
    <w:rsid w:val="00A7166E"/>
    <w:rsid w:val="00A7283F"/>
    <w:rsid w:val="00A873B7"/>
    <w:rsid w:val="00A97C42"/>
    <w:rsid w:val="00AB5781"/>
    <w:rsid w:val="00AC6281"/>
    <w:rsid w:val="00AD1330"/>
    <w:rsid w:val="00AD5394"/>
    <w:rsid w:val="00AE4857"/>
    <w:rsid w:val="00AE4E5E"/>
    <w:rsid w:val="00AE73E5"/>
    <w:rsid w:val="00B16361"/>
    <w:rsid w:val="00B26506"/>
    <w:rsid w:val="00B352CD"/>
    <w:rsid w:val="00B36A85"/>
    <w:rsid w:val="00B37526"/>
    <w:rsid w:val="00B44D03"/>
    <w:rsid w:val="00B458FC"/>
    <w:rsid w:val="00B474CA"/>
    <w:rsid w:val="00B5022F"/>
    <w:rsid w:val="00B55686"/>
    <w:rsid w:val="00B729A7"/>
    <w:rsid w:val="00BA19C5"/>
    <w:rsid w:val="00BD66C6"/>
    <w:rsid w:val="00BE561E"/>
    <w:rsid w:val="00BE7BE0"/>
    <w:rsid w:val="00BF5595"/>
    <w:rsid w:val="00C0209E"/>
    <w:rsid w:val="00C079E9"/>
    <w:rsid w:val="00C2353B"/>
    <w:rsid w:val="00C25A96"/>
    <w:rsid w:val="00C61945"/>
    <w:rsid w:val="00C627FE"/>
    <w:rsid w:val="00C72B0F"/>
    <w:rsid w:val="00C77200"/>
    <w:rsid w:val="00C85880"/>
    <w:rsid w:val="00C8765F"/>
    <w:rsid w:val="00C91813"/>
    <w:rsid w:val="00C922A8"/>
    <w:rsid w:val="00C96A5A"/>
    <w:rsid w:val="00CA259C"/>
    <w:rsid w:val="00CA288F"/>
    <w:rsid w:val="00CB0BE1"/>
    <w:rsid w:val="00CB591C"/>
    <w:rsid w:val="00CC52EC"/>
    <w:rsid w:val="00CD34BE"/>
    <w:rsid w:val="00CF7B50"/>
    <w:rsid w:val="00D23BB9"/>
    <w:rsid w:val="00D24668"/>
    <w:rsid w:val="00D30106"/>
    <w:rsid w:val="00D61DEC"/>
    <w:rsid w:val="00D74B48"/>
    <w:rsid w:val="00DA18D7"/>
    <w:rsid w:val="00DA1AE2"/>
    <w:rsid w:val="00DA5AF1"/>
    <w:rsid w:val="00DB057D"/>
    <w:rsid w:val="00DB4144"/>
    <w:rsid w:val="00DC16D3"/>
    <w:rsid w:val="00DC1E4B"/>
    <w:rsid w:val="00DD5342"/>
    <w:rsid w:val="00DE39CE"/>
    <w:rsid w:val="00DF1ECB"/>
    <w:rsid w:val="00E16B82"/>
    <w:rsid w:val="00E41724"/>
    <w:rsid w:val="00E4751B"/>
    <w:rsid w:val="00E77FE9"/>
    <w:rsid w:val="00E84758"/>
    <w:rsid w:val="00E95C27"/>
    <w:rsid w:val="00EA0571"/>
    <w:rsid w:val="00EA1211"/>
    <w:rsid w:val="00EA493C"/>
    <w:rsid w:val="00EC0446"/>
    <w:rsid w:val="00EC6F08"/>
    <w:rsid w:val="00EE2253"/>
    <w:rsid w:val="00EE228A"/>
    <w:rsid w:val="00EF3485"/>
    <w:rsid w:val="00F01566"/>
    <w:rsid w:val="00F33A0B"/>
    <w:rsid w:val="00F57732"/>
    <w:rsid w:val="00F655A3"/>
    <w:rsid w:val="00F909E3"/>
    <w:rsid w:val="00F95929"/>
    <w:rsid w:val="00FA0C62"/>
    <w:rsid w:val="00FA4083"/>
    <w:rsid w:val="00FA742D"/>
    <w:rsid w:val="00FB0F11"/>
    <w:rsid w:val="00FB1086"/>
    <w:rsid w:val="00FB2D8B"/>
    <w:rsid w:val="00FC796C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6E7945-EF7F-4747-BE2B-13A6F3B586AC}"/>
</file>

<file path=customXml/itemProps2.xml><?xml version="1.0" encoding="utf-8"?>
<ds:datastoreItem xmlns:ds="http://schemas.openxmlformats.org/officeDocument/2006/customXml" ds:itemID="{7CEB6B16-E680-45CE-8031-28797B11C773}"/>
</file>

<file path=customXml/itemProps3.xml><?xml version="1.0" encoding="utf-8"?>
<ds:datastoreItem xmlns:ds="http://schemas.openxmlformats.org/officeDocument/2006/customXml" ds:itemID="{F85B31CD-4A19-4484-AD67-D006A1E77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2018-10-11T09:25:00Z</cp:lastPrinted>
  <dcterms:created xsi:type="dcterms:W3CDTF">2018-11-23T13:13:00Z</dcterms:created>
  <dcterms:modified xsi:type="dcterms:W3CDTF">2018-11-23T13:13:00Z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