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DA" w:rsidRDefault="00625FE6">
      <w:pPr>
        <w:tabs>
          <w:tab w:val="left" w:pos="6057"/>
        </w:tabs>
        <w:ind w:left="101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-697230</wp:posOffset>
            </wp:positionV>
            <wp:extent cx="1283335" cy="8991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-657225</wp:posOffset>
            </wp:positionV>
            <wp:extent cx="1851025" cy="852805"/>
            <wp:effectExtent l="0" t="0" r="0" b="444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4E">
        <w:rPr>
          <w:rFonts w:ascii="Times New Roman"/>
          <w:position w:val="7"/>
          <w:sz w:val="20"/>
        </w:rPr>
        <w:tab/>
      </w:r>
    </w:p>
    <w:p w:rsidR="00B13BDA" w:rsidRDefault="00B13BDA">
      <w:pPr>
        <w:pStyle w:val="Textoindependiente"/>
        <w:rPr>
          <w:rFonts w:ascii="Times New Roman"/>
          <w:sz w:val="20"/>
        </w:rPr>
      </w:pPr>
    </w:p>
    <w:p w:rsidR="00B13BDA" w:rsidRPr="003B6281" w:rsidRDefault="00B13BDA">
      <w:pPr>
        <w:pStyle w:val="Textoindependiente"/>
        <w:spacing w:before="5"/>
        <w:rPr>
          <w:rFonts w:ascii="Times New Roman"/>
          <w:sz w:val="21"/>
          <w:lang w:val="es-ES"/>
        </w:rPr>
      </w:pPr>
    </w:p>
    <w:p w:rsidR="00EB580B" w:rsidRPr="004526EC" w:rsidRDefault="007A05B7" w:rsidP="00D17058">
      <w:pPr>
        <w:pStyle w:val="Textoindependiente"/>
        <w:jc w:val="center"/>
        <w:rPr>
          <w:b/>
          <w:sz w:val="26"/>
          <w:lang w:val="es-ES"/>
        </w:rPr>
      </w:pPr>
      <w:r w:rsidRPr="004526EC">
        <w:rPr>
          <w:b/>
          <w:lang w:val="es-ES"/>
        </w:rPr>
        <w:t>Equipado con tecnología de última generación</w:t>
      </w:r>
    </w:p>
    <w:p w:rsidR="009F0DDD" w:rsidRPr="004526EC" w:rsidRDefault="009F0DDD" w:rsidP="00702016">
      <w:pPr>
        <w:spacing w:before="1"/>
        <w:ind w:left="291" w:right="307" w:hanging="9"/>
        <w:jc w:val="center"/>
        <w:rPr>
          <w:b/>
          <w:sz w:val="21"/>
          <w:szCs w:val="24"/>
          <w:lang w:eastAsia="x-none"/>
        </w:rPr>
      </w:pPr>
    </w:p>
    <w:p w:rsidR="00C11066" w:rsidRPr="00F3098A" w:rsidRDefault="00F3098A" w:rsidP="00702016">
      <w:pPr>
        <w:spacing w:before="1"/>
        <w:ind w:left="291" w:right="307" w:hanging="9"/>
        <w:jc w:val="center"/>
        <w:rPr>
          <w:b/>
          <w:sz w:val="32"/>
          <w:szCs w:val="32"/>
        </w:rPr>
      </w:pPr>
      <w:r w:rsidRPr="00F3098A">
        <w:rPr>
          <w:b/>
          <w:sz w:val="32"/>
          <w:szCs w:val="32"/>
        </w:rPr>
        <w:t>HM DELFO</w:t>
      </w:r>
      <w:r w:rsidR="003F2A29">
        <w:rPr>
          <w:b/>
          <w:sz w:val="32"/>
          <w:szCs w:val="32"/>
        </w:rPr>
        <w:t>S AMPLÍA</w:t>
      </w:r>
      <w:r w:rsidR="00AC76D3">
        <w:rPr>
          <w:b/>
          <w:sz w:val="32"/>
          <w:szCs w:val="32"/>
        </w:rPr>
        <w:t xml:space="preserve"> SU OFERTA DE MEDICINA </w:t>
      </w:r>
      <w:r w:rsidRPr="00F3098A">
        <w:rPr>
          <w:b/>
          <w:sz w:val="32"/>
          <w:szCs w:val="32"/>
        </w:rPr>
        <w:t xml:space="preserve">DE ALTA ESPECIALIZACIÓN CON </w:t>
      </w:r>
      <w:r w:rsidR="003F2A29">
        <w:rPr>
          <w:b/>
          <w:sz w:val="32"/>
          <w:szCs w:val="32"/>
        </w:rPr>
        <w:t>EL</w:t>
      </w:r>
      <w:r w:rsidR="00A24169">
        <w:rPr>
          <w:b/>
          <w:sz w:val="32"/>
          <w:szCs w:val="32"/>
        </w:rPr>
        <w:t xml:space="preserve"> </w:t>
      </w:r>
      <w:r w:rsidRPr="00F3098A">
        <w:rPr>
          <w:b/>
          <w:sz w:val="32"/>
          <w:szCs w:val="32"/>
        </w:rPr>
        <w:t xml:space="preserve">NUEVO </w:t>
      </w:r>
      <w:r w:rsidR="009F0DDD" w:rsidRPr="00F3098A">
        <w:rPr>
          <w:b/>
          <w:sz w:val="32"/>
          <w:szCs w:val="32"/>
        </w:rPr>
        <w:t>SERVICIO DE CIRUGÍA PLÁSTICA, REPARADORA Y ESTÉTICA</w:t>
      </w:r>
      <w:r w:rsidR="004526EC" w:rsidRPr="00F3098A">
        <w:rPr>
          <w:b/>
          <w:sz w:val="32"/>
          <w:szCs w:val="32"/>
        </w:rPr>
        <w:t xml:space="preserve"> </w:t>
      </w:r>
    </w:p>
    <w:p w:rsidR="001768BF" w:rsidRPr="004526EC" w:rsidRDefault="001768BF">
      <w:pPr>
        <w:pStyle w:val="Textoindependiente"/>
        <w:spacing w:before="10"/>
        <w:rPr>
          <w:lang w:val="es-ES"/>
        </w:rPr>
      </w:pPr>
    </w:p>
    <w:p w:rsidR="00F6394C" w:rsidRPr="004526EC" w:rsidRDefault="00375C4F" w:rsidP="007A05B7">
      <w:pPr>
        <w:pStyle w:val="Textoindependiente"/>
        <w:numPr>
          <w:ilvl w:val="0"/>
          <w:numId w:val="2"/>
        </w:numPr>
        <w:spacing w:before="10"/>
        <w:jc w:val="both"/>
        <w:rPr>
          <w:sz w:val="21"/>
          <w:lang w:val="es-ES"/>
        </w:rPr>
      </w:pPr>
      <w:r>
        <w:rPr>
          <w:lang w:val="es-ES"/>
        </w:rPr>
        <w:t xml:space="preserve">El hospital de referencia de HM Hospitales en Barcelona será el primero en España en realizar intervenciones </w:t>
      </w:r>
      <w:r w:rsidR="007D4CE4">
        <w:rPr>
          <w:lang w:val="es-ES"/>
        </w:rPr>
        <w:t xml:space="preserve">y utilizar técnicas </w:t>
      </w:r>
      <w:r w:rsidR="00E951D3">
        <w:rPr>
          <w:lang w:val="es-ES"/>
        </w:rPr>
        <w:t>que hoy sólo está</w:t>
      </w:r>
      <w:r>
        <w:rPr>
          <w:lang w:val="es-ES"/>
        </w:rPr>
        <w:t xml:space="preserve">n disponibles en centros de Estados Unidos, Europa o Asia </w:t>
      </w:r>
    </w:p>
    <w:p w:rsidR="00F6394C" w:rsidRPr="004526EC" w:rsidRDefault="00F6394C" w:rsidP="00F6394C">
      <w:pPr>
        <w:pStyle w:val="Textoindependiente"/>
        <w:spacing w:before="10"/>
        <w:ind w:left="720"/>
        <w:rPr>
          <w:sz w:val="21"/>
          <w:lang w:val="es-ES"/>
        </w:rPr>
      </w:pPr>
    </w:p>
    <w:p w:rsidR="007D4CE4" w:rsidRPr="007D4CE4" w:rsidRDefault="007D4CE4" w:rsidP="007D4CE4">
      <w:pPr>
        <w:pStyle w:val="Textoindependiente"/>
        <w:numPr>
          <w:ilvl w:val="0"/>
          <w:numId w:val="2"/>
        </w:numPr>
        <w:spacing w:before="10"/>
        <w:jc w:val="both"/>
        <w:rPr>
          <w:sz w:val="21"/>
        </w:rPr>
      </w:pPr>
      <w:r>
        <w:rPr>
          <w:lang w:val="es-ES"/>
        </w:rPr>
        <w:t xml:space="preserve">La </w:t>
      </w:r>
      <w:r>
        <w:rPr>
          <w:rFonts w:cs="Calibri"/>
        </w:rPr>
        <w:t xml:space="preserve">planificación quirúrgica mediante impresión 3D y realidad virtual aumentada, cirugía estética endoscópica </w:t>
      </w:r>
      <w:r w:rsidR="0060313B">
        <w:rPr>
          <w:rFonts w:cs="Calibri"/>
        </w:rPr>
        <w:t>y micro</w:t>
      </w:r>
      <w:r w:rsidR="0060313B">
        <w:rPr>
          <w:rFonts w:cs="Calibri"/>
          <w:lang w:val="es-ES"/>
        </w:rPr>
        <w:t xml:space="preserve"> y </w:t>
      </w:r>
      <w:r>
        <w:rPr>
          <w:rFonts w:cs="Calibri"/>
        </w:rPr>
        <w:t>supermicrocirugía</w:t>
      </w:r>
      <w:r>
        <w:rPr>
          <w:rFonts w:cs="Calibri"/>
          <w:lang w:val="es-ES"/>
        </w:rPr>
        <w:t xml:space="preserve"> constituyen la apuesta diferenciadora del centro</w:t>
      </w:r>
    </w:p>
    <w:p w:rsidR="007D4CE4" w:rsidRPr="007D4CE4" w:rsidRDefault="007D4CE4" w:rsidP="007D4CE4">
      <w:pPr>
        <w:pStyle w:val="Textoindependiente"/>
        <w:spacing w:before="10"/>
        <w:ind w:left="720"/>
        <w:jc w:val="both"/>
        <w:rPr>
          <w:sz w:val="21"/>
        </w:rPr>
      </w:pPr>
    </w:p>
    <w:p w:rsidR="00375D45" w:rsidRPr="003F0A9F" w:rsidRDefault="00363CAF" w:rsidP="00F6394C">
      <w:pPr>
        <w:pStyle w:val="Textoindependiente"/>
        <w:numPr>
          <w:ilvl w:val="0"/>
          <w:numId w:val="2"/>
        </w:numPr>
        <w:spacing w:before="10"/>
        <w:ind w:right="82"/>
        <w:jc w:val="both"/>
        <w:rPr>
          <w:b/>
          <w:lang w:val="es-ES"/>
        </w:rPr>
      </w:pPr>
      <w:r w:rsidRPr="003F0A9F">
        <w:rPr>
          <w:lang w:val="es-ES"/>
        </w:rPr>
        <w:t xml:space="preserve">El </w:t>
      </w:r>
      <w:r w:rsidR="007D4CE4" w:rsidRPr="003F0A9F">
        <w:rPr>
          <w:lang w:val="es-ES"/>
        </w:rPr>
        <w:t xml:space="preserve">reconocido cirujano </w:t>
      </w:r>
      <w:r w:rsidR="00126E30" w:rsidRPr="003F0A9F">
        <w:rPr>
          <w:lang w:val="es-ES"/>
        </w:rPr>
        <w:t xml:space="preserve">Dr. </w:t>
      </w:r>
      <w:r w:rsidR="007D4CE4" w:rsidRPr="003F0A9F">
        <w:rPr>
          <w:lang w:val="es-ES"/>
        </w:rPr>
        <w:t xml:space="preserve">Jesús Alfonso González, especializado en cirugía reconstructiva en el área de Oncología y Traumatología, </w:t>
      </w:r>
      <w:r w:rsidR="00126E30" w:rsidRPr="003F0A9F">
        <w:rPr>
          <w:lang w:val="es-ES"/>
        </w:rPr>
        <w:t xml:space="preserve">liderará </w:t>
      </w:r>
      <w:r w:rsidR="003F0A9F">
        <w:rPr>
          <w:lang w:val="es-ES"/>
        </w:rPr>
        <w:t>el</w:t>
      </w:r>
      <w:r w:rsidR="00126E30" w:rsidRPr="003F0A9F">
        <w:rPr>
          <w:lang w:val="es-ES"/>
        </w:rPr>
        <w:t xml:space="preserve"> proyecto que</w:t>
      </w:r>
      <w:r w:rsidR="003F0A9F">
        <w:rPr>
          <w:lang w:val="es-ES"/>
        </w:rPr>
        <w:t>, este año,</w:t>
      </w:r>
      <w:r w:rsidR="00126E30" w:rsidRPr="003F0A9F">
        <w:rPr>
          <w:lang w:val="es-ES"/>
        </w:rPr>
        <w:t xml:space="preserve"> </w:t>
      </w:r>
      <w:r w:rsidR="003F0A9F">
        <w:rPr>
          <w:lang w:val="es-ES"/>
        </w:rPr>
        <w:t>prevé dar asistencia a un centenar de pacientes</w:t>
      </w:r>
    </w:p>
    <w:p w:rsidR="009F0DDD" w:rsidRPr="004526EC" w:rsidRDefault="009F0DDD" w:rsidP="00F6394C">
      <w:pPr>
        <w:pStyle w:val="Textoindependiente"/>
        <w:ind w:right="82"/>
        <w:jc w:val="both"/>
        <w:rPr>
          <w:b/>
          <w:lang w:val="es-ES"/>
        </w:rPr>
      </w:pPr>
    </w:p>
    <w:p w:rsidR="003F0A9F" w:rsidRDefault="003F0A9F" w:rsidP="00F6394C">
      <w:pPr>
        <w:pStyle w:val="Textoindependiente"/>
        <w:ind w:right="82"/>
        <w:jc w:val="both"/>
        <w:rPr>
          <w:b/>
          <w:lang w:val="es-ES"/>
        </w:rPr>
      </w:pPr>
    </w:p>
    <w:p w:rsidR="003F2A29" w:rsidRDefault="009D534E" w:rsidP="003F2A29">
      <w:pPr>
        <w:pStyle w:val="Textoindependiente"/>
        <w:ind w:right="82"/>
        <w:jc w:val="both"/>
        <w:rPr>
          <w:rFonts w:cs="Calibri"/>
          <w:lang w:val="es-ES"/>
        </w:rPr>
      </w:pPr>
      <w:r w:rsidRPr="004526EC">
        <w:rPr>
          <w:b/>
          <w:lang w:val="es-ES"/>
        </w:rPr>
        <w:t xml:space="preserve">Barcelona, </w:t>
      </w:r>
      <w:r w:rsidR="00A24169">
        <w:rPr>
          <w:b/>
          <w:lang w:val="es-ES"/>
        </w:rPr>
        <w:t>17</w:t>
      </w:r>
      <w:r w:rsidR="004B0DB9" w:rsidRPr="004526EC">
        <w:rPr>
          <w:b/>
          <w:lang w:val="es-ES"/>
        </w:rPr>
        <w:t xml:space="preserve"> </w:t>
      </w:r>
      <w:r w:rsidR="00F670B8" w:rsidRPr="004526EC">
        <w:rPr>
          <w:b/>
          <w:lang w:val="es-ES"/>
        </w:rPr>
        <w:t xml:space="preserve">de </w:t>
      </w:r>
      <w:r w:rsidR="00AC76D3">
        <w:rPr>
          <w:b/>
          <w:lang w:val="es-ES"/>
        </w:rPr>
        <w:t>septiembre</w:t>
      </w:r>
      <w:r w:rsidR="00C1319E" w:rsidRPr="004526EC">
        <w:rPr>
          <w:b/>
          <w:lang w:val="es-ES"/>
        </w:rPr>
        <w:t xml:space="preserve"> de</w:t>
      </w:r>
      <w:r w:rsidRPr="004526EC">
        <w:rPr>
          <w:b/>
          <w:lang w:val="es-ES"/>
        </w:rPr>
        <w:t xml:space="preserve"> 20</w:t>
      </w:r>
      <w:r w:rsidR="004526EC" w:rsidRPr="004526EC">
        <w:rPr>
          <w:b/>
          <w:lang w:val="es-ES"/>
        </w:rPr>
        <w:t>20</w:t>
      </w:r>
      <w:r w:rsidRPr="004526EC">
        <w:rPr>
          <w:lang w:val="es-ES"/>
        </w:rPr>
        <w:t xml:space="preserve">. </w:t>
      </w:r>
      <w:r w:rsidR="003F2A29">
        <w:rPr>
          <w:lang w:val="es-ES"/>
        </w:rPr>
        <w:t>El Hospital HM Delfos, centro de referencia de HM Hospitales en Barcelona, amplía su oferta de medicina de alta especialización poniendo en marcha el nuevo Servicio de Cirugía Plást</w:t>
      </w:r>
      <w:r w:rsidR="0060313B">
        <w:rPr>
          <w:lang w:val="es-ES"/>
        </w:rPr>
        <w:t>ica, Reparadora y Estética. Este</w:t>
      </w:r>
      <w:r w:rsidR="003F2A29">
        <w:rPr>
          <w:lang w:val="es-ES"/>
        </w:rPr>
        <w:t xml:space="preserve"> área, que será liderada por</w:t>
      </w:r>
      <w:r w:rsidR="00240E9B">
        <w:rPr>
          <w:lang w:val="es-ES"/>
        </w:rPr>
        <w:t xml:space="preserve"> el Dr. Jesús Alfonso González, </w:t>
      </w:r>
      <w:r w:rsidR="00240E9B" w:rsidRPr="00240E9B">
        <w:rPr>
          <w:lang w:val="es-ES"/>
        </w:rPr>
        <w:t>quien ha concretado la apuesta de priorizar y asentar su actividad privada en HM Delfos, lo </w:t>
      </w:r>
      <w:r w:rsidR="003F2A29">
        <w:rPr>
          <w:lang w:val="es-ES"/>
        </w:rPr>
        <w:t xml:space="preserve">convertirá en el primer hospital de España en realizar intervenciones y utilizar técnicas que </w:t>
      </w:r>
      <w:r w:rsidR="003F2A29">
        <w:rPr>
          <w:rFonts w:cs="Calibri"/>
          <w:lang w:val="es-ES"/>
        </w:rPr>
        <w:t>hasta ahora sólo se practicaban en Estados Unidos y algunos países de Europa y Asia.</w:t>
      </w:r>
    </w:p>
    <w:p w:rsidR="00022661" w:rsidRDefault="00022661" w:rsidP="003F2A29">
      <w:pPr>
        <w:pStyle w:val="Textoindependiente"/>
        <w:ind w:right="82"/>
        <w:jc w:val="both"/>
        <w:rPr>
          <w:rFonts w:cs="Calibri"/>
          <w:lang w:val="es-ES"/>
        </w:rPr>
      </w:pPr>
    </w:p>
    <w:p w:rsidR="00240E9B" w:rsidRPr="00240E9B" w:rsidRDefault="00022661" w:rsidP="00BB7C10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HM Hospitales, siguiendo con la filosofía que sostiene su modelo de atención y asistencia médica, apuesta de nuevo por la inn</w:t>
      </w:r>
      <w:r w:rsidR="0060313B">
        <w:rPr>
          <w:rFonts w:cs="Calibri"/>
          <w:lang w:val="es-ES"/>
        </w:rPr>
        <w:t>ovación tecnológica que facilita</w:t>
      </w:r>
      <w:r>
        <w:rPr>
          <w:rFonts w:cs="Calibri"/>
          <w:lang w:val="es-ES"/>
        </w:rPr>
        <w:t xml:space="preserve"> una oferta de alta especialización para el paciente. En este sentido, el Dr. Jesús Alfonso González, responsable del nuevo Servicio de Cirugía Plástica, Reparadora y Estética de HM Delfos, asegura que a la hora de asumir el cargo “ha sido </w:t>
      </w:r>
      <w:r w:rsidR="00240E9B">
        <w:rPr>
          <w:rFonts w:cs="Calibri"/>
          <w:lang w:val="es-ES"/>
        </w:rPr>
        <w:t>determinante</w:t>
      </w:r>
      <w:r>
        <w:rPr>
          <w:rFonts w:cs="Calibri"/>
          <w:lang w:val="es-ES"/>
        </w:rPr>
        <w:t xml:space="preserve"> </w:t>
      </w:r>
      <w:r w:rsidR="00BB7C10">
        <w:rPr>
          <w:rFonts w:cs="Calibri"/>
          <w:lang w:val="es-ES"/>
        </w:rPr>
        <w:t xml:space="preserve">la apuesta por la investigación, así como </w:t>
      </w:r>
      <w:r>
        <w:rPr>
          <w:rFonts w:cs="Calibri"/>
          <w:lang w:val="es-ES"/>
        </w:rPr>
        <w:t xml:space="preserve">el poder contar con equipamientos tecnológicos de última generación </w:t>
      </w:r>
      <w:r w:rsidR="00BB7C10">
        <w:rPr>
          <w:rFonts w:cs="Calibri"/>
          <w:lang w:val="es-ES"/>
        </w:rPr>
        <w:t xml:space="preserve">y </w:t>
      </w:r>
      <w:r>
        <w:rPr>
          <w:rFonts w:cs="Calibri"/>
          <w:lang w:val="es-ES"/>
        </w:rPr>
        <w:t xml:space="preserve">la creación de una </w:t>
      </w:r>
      <w:r w:rsidR="00BB7C10">
        <w:rPr>
          <w:rFonts w:cs="Calibri"/>
          <w:lang w:val="es-ES"/>
        </w:rPr>
        <w:t>unidad</w:t>
      </w:r>
      <w:r>
        <w:rPr>
          <w:rFonts w:cs="Calibri"/>
          <w:lang w:val="es-ES"/>
        </w:rPr>
        <w:t xml:space="preserve"> </w:t>
      </w:r>
      <w:r>
        <w:rPr>
          <w:rFonts w:cs="Calibri"/>
        </w:rPr>
        <w:t xml:space="preserve">a la vanguardia </w:t>
      </w:r>
      <w:r w:rsidR="00BB7C10">
        <w:rPr>
          <w:rFonts w:cs="Calibri"/>
        </w:rPr>
        <w:t>en cirugía estética</w:t>
      </w:r>
      <w:r w:rsidR="00BB7C10">
        <w:rPr>
          <w:rFonts w:cs="Calibri"/>
          <w:lang w:val="es-ES"/>
        </w:rPr>
        <w:t xml:space="preserve"> y, sobretodo,</w:t>
      </w:r>
      <w:r>
        <w:rPr>
          <w:rFonts w:cs="Calibri"/>
        </w:rPr>
        <w:t xml:space="preserve"> </w:t>
      </w:r>
      <w:r w:rsidR="00BB7C10">
        <w:rPr>
          <w:rFonts w:cs="Calibri"/>
          <w:lang w:val="es-ES"/>
        </w:rPr>
        <w:t xml:space="preserve">en </w:t>
      </w:r>
      <w:r w:rsidR="00BB7C10">
        <w:rPr>
          <w:rFonts w:cs="Calibri"/>
        </w:rPr>
        <w:t>microcirugía reconstructiva</w:t>
      </w:r>
      <w:r w:rsidR="00240E9B">
        <w:rPr>
          <w:rFonts w:cs="Calibri"/>
          <w:lang w:val="es-ES"/>
        </w:rPr>
        <w:t xml:space="preserve">. </w:t>
      </w:r>
      <w:r w:rsidR="00240E9B" w:rsidRPr="00AF1FFD">
        <w:rPr>
          <w:rFonts w:cs="Calibri"/>
          <w:lang w:val="es-ES"/>
        </w:rPr>
        <w:t xml:space="preserve">Para mí, el cumplimiento </w:t>
      </w:r>
      <w:r w:rsidR="00240E9B" w:rsidRPr="00AF1FFD">
        <w:rPr>
          <w:shd w:val="clear" w:color="auto" w:fill="FFFFFF"/>
        </w:rPr>
        <w:t xml:space="preserve">por parte de HM Hospitales de los compromisos adquiridos en el plan previsto, </w:t>
      </w:r>
      <w:r w:rsidR="00240E9B" w:rsidRPr="00AF1FFD">
        <w:rPr>
          <w:shd w:val="clear" w:color="auto" w:fill="FFFFFF"/>
          <w:lang w:val="es-ES"/>
        </w:rPr>
        <w:t xml:space="preserve">también </w:t>
      </w:r>
      <w:r w:rsidR="00240E9B" w:rsidRPr="00AF1FFD">
        <w:rPr>
          <w:shd w:val="clear" w:color="auto" w:fill="FFFFFF"/>
        </w:rPr>
        <w:t xml:space="preserve">ha </w:t>
      </w:r>
      <w:r w:rsidR="00240E9B" w:rsidRPr="00AF1FFD">
        <w:rPr>
          <w:shd w:val="clear" w:color="auto" w:fill="FFFFFF"/>
          <w:lang w:val="es-ES"/>
        </w:rPr>
        <w:t>resultado decisivo</w:t>
      </w:r>
      <w:r w:rsidR="00240E9B" w:rsidRPr="00240E9B">
        <w:rPr>
          <w:shd w:val="clear" w:color="auto" w:fill="FFFFFF"/>
        </w:rPr>
        <w:t>”</w:t>
      </w:r>
      <w:r w:rsidR="00240E9B" w:rsidRPr="00240E9B">
        <w:rPr>
          <w:shd w:val="clear" w:color="auto" w:fill="FFFFFF"/>
          <w:lang w:val="es-ES"/>
        </w:rPr>
        <w:t>.</w:t>
      </w:r>
    </w:p>
    <w:p w:rsidR="00BB7C10" w:rsidRDefault="00BB7C10" w:rsidP="00BB7C10">
      <w:pPr>
        <w:pStyle w:val="Textoindependiente"/>
        <w:ind w:right="82"/>
        <w:jc w:val="both"/>
        <w:rPr>
          <w:rFonts w:cs="Calibri"/>
          <w:lang w:val="es-ES"/>
        </w:rPr>
      </w:pPr>
    </w:p>
    <w:p w:rsidR="00510F33" w:rsidRDefault="00BB7C10" w:rsidP="0003685E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El Dr. González es </w:t>
      </w:r>
      <w:r w:rsidRPr="00FA22CF">
        <w:rPr>
          <w:rFonts w:cs="Calibri"/>
          <w:lang w:val="es-ES"/>
        </w:rPr>
        <w:t>Licenciado en Medicina y Cirugía por la</w:t>
      </w:r>
      <w:r w:rsidR="00FA22CF">
        <w:rPr>
          <w:rFonts w:cs="Calibri"/>
          <w:color w:val="FF0000"/>
          <w:lang w:val="es-ES"/>
        </w:rPr>
        <w:t xml:space="preserve"> </w:t>
      </w:r>
      <w:r w:rsidR="00FA22CF">
        <w:rPr>
          <w:rFonts w:cs="Calibri"/>
          <w:lang w:val="es-ES"/>
        </w:rPr>
        <w:t>Universidad de Castilla-La M</w:t>
      </w:r>
      <w:r w:rsidR="00FA22CF" w:rsidRPr="00FA22CF">
        <w:rPr>
          <w:rFonts w:cs="Calibri"/>
          <w:lang w:val="es-ES"/>
        </w:rPr>
        <w:t>ancha</w:t>
      </w:r>
      <w:r w:rsidR="00FA22CF">
        <w:rPr>
          <w:rFonts w:cs="Calibri"/>
          <w:lang w:val="es-ES"/>
        </w:rPr>
        <w:t xml:space="preserve"> (UCLM) y </w:t>
      </w:r>
      <w:r w:rsidR="00FA22CF" w:rsidRPr="00FA22CF">
        <w:rPr>
          <w:rFonts w:cs="Calibri"/>
          <w:lang w:val="es-ES"/>
        </w:rPr>
        <w:t>Especialista en Ci</w:t>
      </w:r>
      <w:r w:rsidR="00FA22CF">
        <w:rPr>
          <w:rFonts w:cs="Calibri"/>
          <w:lang w:val="es-ES"/>
        </w:rPr>
        <w:t>rugía Plástica, Esté</w:t>
      </w:r>
      <w:r w:rsidR="00FA22CF" w:rsidRPr="00FA22CF">
        <w:rPr>
          <w:rFonts w:cs="Calibri"/>
          <w:lang w:val="es-ES"/>
        </w:rPr>
        <w:t xml:space="preserve">tica y Reconstructiva </w:t>
      </w:r>
      <w:r w:rsidR="00FA22CF">
        <w:rPr>
          <w:rFonts w:cs="Calibri"/>
          <w:lang w:val="es-ES"/>
        </w:rPr>
        <w:t xml:space="preserve">por la Universitat de </w:t>
      </w:r>
      <w:r w:rsidR="00FA22CF" w:rsidRPr="00FA22CF">
        <w:rPr>
          <w:rFonts w:cs="Calibri"/>
          <w:lang w:val="es-ES"/>
        </w:rPr>
        <w:t xml:space="preserve">Barcelona </w:t>
      </w:r>
      <w:r w:rsidR="00FA22CF">
        <w:rPr>
          <w:rFonts w:cs="Calibri"/>
          <w:lang w:val="es-ES"/>
        </w:rPr>
        <w:t>(</w:t>
      </w:r>
      <w:r w:rsidR="00FA22CF" w:rsidRPr="00FA22CF">
        <w:rPr>
          <w:rFonts w:cs="Calibri"/>
          <w:lang w:val="es-ES"/>
        </w:rPr>
        <w:t>UB)</w:t>
      </w:r>
      <w:r w:rsidR="00FA22CF">
        <w:rPr>
          <w:rFonts w:cs="Calibri"/>
          <w:lang w:val="es-ES"/>
        </w:rPr>
        <w:t xml:space="preserve">. Posee un Master en Oncología Interdisciplinaria, también por </w:t>
      </w:r>
      <w:r w:rsidR="00FA22CF" w:rsidRPr="00FA22CF">
        <w:rPr>
          <w:rFonts w:cs="Calibri"/>
          <w:lang w:val="es-ES"/>
        </w:rPr>
        <w:t xml:space="preserve">la UB </w:t>
      </w:r>
      <w:r w:rsidR="00FA22CF">
        <w:rPr>
          <w:rFonts w:cs="Calibri"/>
          <w:lang w:val="es-ES"/>
        </w:rPr>
        <w:t>y en Innovación y E</w:t>
      </w:r>
      <w:r w:rsidR="00FA22CF" w:rsidRPr="00FA22CF">
        <w:rPr>
          <w:rFonts w:cs="Calibri"/>
          <w:lang w:val="es-ES"/>
        </w:rPr>
        <w:t xml:space="preserve">mprendimiento </w:t>
      </w:r>
      <w:r w:rsidR="00FA22CF">
        <w:rPr>
          <w:rFonts w:cs="Calibri"/>
          <w:lang w:val="es-ES"/>
        </w:rPr>
        <w:t>mediante una beca en el programa Explorer de la Fundación B</w:t>
      </w:r>
      <w:r w:rsidR="00FA22CF" w:rsidRPr="00FA22CF">
        <w:rPr>
          <w:rFonts w:cs="Calibri"/>
          <w:lang w:val="es-ES"/>
        </w:rPr>
        <w:t xml:space="preserve">otín, </w:t>
      </w:r>
      <w:r w:rsidR="00FA22CF">
        <w:rPr>
          <w:rFonts w:cs="Calibri"/>
          <w:lang w:val="es-ES"/>
        </w:rPr>
        <w:t xml:space="preserve">cuyo proyecto final fue </w:t>
      </w:r>
      <w:r w:rsidR="00FA22CF" w:rsidRPr="00FA22CF">
        <w:rPr>
          <w:rFonts w:cs="Calibri"/>
          <w:lang w:val="es-ES"/>
        </w:rPr>
        <w:t xml:space="preserve">seleccionado </w:t>
      </w:r>
      <w:r w:rsidR="00FA22CF">
        <w:rPr>
          <w:rFonts w:cs="Calibri"/>
          <w:lang w:val="es-ES"/>
        </w:rPr>
        <w:t xml:space="preserve">por la Fundación Leitat y el </w:t>
      </w:r>
      <w:r w:rsidR="00510F33">
        <w:t>Massachusetts Institute of Technology</w:t>
      </w:r>
      <w:r w:rsidR="00510F33">
        <w:rPr>
          <w:lang w:val="es-ES"/>
        </w:rPr>
        <w:t xml:space="preserve"> (MIT).</w:t>
      </w:r>
    </w:p>
    <w:p w:rsidR="00510F33" w:rsidRDefault="00510F33" w:rsidP="0003685E">
      <w:pPr>
        <w:pStyle w:val="Textoindependiente"/>
        <w:ind w:right="82"/>
        <w:jc w:val="both"/>
        <w:rPr>
          <w:rFonts w:cs="Calibri"/>
          <w:lang w:val="es-ES"/>
        </w:rPr>
      </w:pPr>
    </w:p>
    <w:p w:rsidR="0003685E" w:rsidRPr="00510F33" w:rsidRDefault="00510F33" w:rsidP="0003685E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lastRenderedPageBreak/>
        <w:t>Su formación y experiencia le ha llevado a centrarse en el ámbito de la</w:t>
      </w:r>
      <w:r w:rsidR="00BB7C10">
        <w:rPr>
          <w:rFonts w:cs="Calibri"/>
          <w:lang w:val="es-ES"/>
        </w:rPr>
        <w:t xml:space="preserve"> cirugía reconstructiva en </w:t>
      </w:r>
      <w:r>
        <w:rPr>
          <w:rFonts w:cs="Calibri"/>
          <w:lang w:val="es-ES"/>
        </w:rPr>
        <w:t xml:space="preserve">Oncología y </w:t>
      </w:r>
      <w:r w:rsidR="0003685E">
        <w:rPr>
          <w:rFonts w:cs="Calibri"/>
          <w:lang w:val="es-ES"/>
        </w:rPr>
        <w:t xml:space="preserve">Traumatología. Su paso por hospitales </w:t>
      </w:r>
      <w:r>
        <w:rPr>
          <w:rFonts w:cs="Calibri"/>
          <w:lang w:val="es-ES"/>
        </w:rPr>
        <w:t xml:space="preserve">de Japón y Corea le ha permitido </w:t>
      </w:r>
      <w:r w:rsidR="0003685E">
        <w:rPr>
          <w:rFonts w:cs="Calibri"/>
          <w:lang w:val="es-ES"/>
        </w:rPr>
        <w:t xml:space="preserve">conocer prácticas </w:t>
      </w:r>
      <w:r>
        <w:rPr>
          <w:rFonts w:cs="Calibri"/>
          <w:lang w:val="es-ES"/>
        </w:rPr>
        <w:t xml:space="preserve">en esta especialidad </w:t>
      </w:r>
      <w:r w:rsidR="0003685E">
        <w:rPr>
          <w:rFonts w:cs="Calibri"/>
          <w:lang w:val="es-ES"/>
        </w:rPr>
        <w:t xml:space="preserve">que, en España, aún son inusuales. Así, HM Delfos dispondrá de </w:t>
      </w:r>
      <w:r w:rsidR="0003685E">
        <w:rPr>
          <w:rFonts w:cs="Calibri"/>
        </w:rPr>
        <w:t>planificación quirúrgica mediante impresión 3D y realidad virtual aumentada, cirugía estética endoscópica con abordajes casi sin cicatriz</w:t>
      </w:r>
      <w:r w:rsidR="0003685E">
        <w:rPr>
          <w:rFonts w:cs="Calibri"/>
          <w:lang w:val="es-ES"/>
        </w:rPr>
        <w:t xml:space="preserve"> y </w:t>
      </w:r>
      <w:r w:rsidR="0003685E">
        <w:rPr>
          <w:rFonts w:cs="Calibri"/>
        </w:rPr>
        <w:t>micro</w:t>
      </w:r>
      <w:r w:rsidR="0003685E">
        <w:rPr>
          <w:rFonts w:cs="Calibri"/>
          <w:lang w:val="es-ES"/>
        </w:rPr>
        <w:t xml:space="preserve"> y </w:t>
      </w:r>
      <w:r w:rsidR="0003685E">
        <w:rPr>
          <w:rFonts w:cs="Calibri"/>
        </w:rPr>
        <w:t>supermicrocirugía</w:t>
      </w:r>
      <w:r w:rsidR="0003685E">
        <w:rPr>
          <w:rFonts w:cs="Calibri"/>
          <w:lang w:val="es-ES"/>
        </w:rPr>
        <w:t xml:space="preserve">. </w:t>
      </w:r>
    </w:p>
    <w:p w:rsidR="00BB7C10" w:rsidRDefault="00BB7C10" w:rsidP="00BB7C10">
      <w:pPr>
        <w:pStyle w:val="Textoindependiente"/>
        <w:ind w:right="82"/>
        <w:jc w:val="both"/>
        <w:rPr>
          <w:rFonts w:cs="Calibri"/>
          <w:lang w:val="es-ES"/>
        </w:rPr>
      </w:pPr>
    </w:p>
    <w:p w:rsidR="009E1BDC" w:rsidRPr="00FA22CF" w:rsidRDefault="0003685E" w:rsidP="009E1BDC">
      <w:pPr>
        <w:pStyle w:val="Textoindependiente"/>
        <w:ind w:right="82"/>
        <w:jc w:val="both"/>
        <w:rPr>
          <w:rFonts w:cs="Calibri"/>
          <w:color w:val="FF0000"/>
          <w:lang w:val="es-ES"/>
        </w:rPr>
      </w:pPr>
      <w:r>
        <w:rPr>
          <w:rFonts w:cs="Calibri"/>
          <w:lang w:val="es-ES"/>
        </w:rPr>
        <w:t>Estas técnicas permitirá al equipo de profesionales de forman el Servicio de Cirugía Plástica, Reparadora y Estética realizar intervenciones</w:t>
      </w:r>
      <w:r w:rsidR="009E1BDC">
        <w:rPr>
          <w:rFonts w:cs="Calibri"/>
          <w:lang w:val="es-ES"/>
        </w:rPr>
        <w:t xml:space="preserve"> para las que el paciente, hasta ahora, debía acudir a un centro de Estados Unidos, Europa o Asia</w:t>
      </w:r>
      <w:r>
        <w:rPr>
          <w:rFonts w:cs="Calibri"/>
          <w:lang w:val="es-ES"/>
        </w:rPr>
        <w:t xml:space="preserve"> como </w:t>
      </w:r>
      <w:r w:rsidR="009E1BDC">
        <w:rPr>
          <w:rFonts w:cs="Calibri"/>
          <w:lang w:val="es-ES"/>
        </w:rPr>
        <w:t xml:space="preserve">son las </w:t>
      </w:r>
      <w:r>
        <w:rPr>
          <w:rFonts w:cs="Calibri"/>
        </w:rPr>
        <w:t>reconstrucciones con autotransplantes de tejidos compuestos</w:t>
      </w:r>
      <w:r>
        <w:rPr>
          <w:rFonts w:cs="Calibri"/>
          <w:lang w:val="es-ES"/>
        </w:rPr>
        <w:t>, cirugía de la migraña, lifting endoscópico y liposucción 4D mediante PAL (P</w:t>
      </w:r>
      <w:r>
        <w:rPr>
          <w:rFonts w:cs="Calibri"/>
        </w:rPr>
        <w:t xml:space="preserve">ower </w:t>
      </w:r>
      <w:r>
        <w:rPr>
          <w:rFonts w:cs="Calibri"/>
          <w:lang w:val="es-ES"/>
        </w:rPr>
        <w:t>A</w:t>
      </w:r>
      <w:r>
        <w:rPr>
          <w:rFonts w:cs="Calibri"/>
        </w:rPr>
        <w:t xml:space="preserve">ssisted </w:t>
      </w:r>
      <w:r>
        <w:rPr>
          <w:rFonts w:cs="Calibri"/>
          <w:lang w:val="es-ES"/>
        </w:rPr>
        <w:t>L</w:t>
      </w:r>
      <w:r w:rsidRPr="006870AD">
        <w:rPr>
          <w:rFonts w:cs="Calibri"/>
        </w:rPr>
        <w:t>iposuction</w:t>
      </w:r>
      <w:r>
        <w:rPr>
          <w:rFonts w:cs="Calibri"/>
        </w:rPr>
        <w:t>) pa</w:t>
      </w:r>
      <w:r w:rsidR="009E1BDC">
        <w:rPr>
          <w:rFonts w:cs="Calibri"/>
        </w:rPr>
        <w:t>ra</w:t>
      </w:r>
      <w:r w:rsidR="009E1BDC">
        <w:rPr>
          <w:rFonts w:cs="Calibri"/>
          <w:lang w:val="es-ES"/>
        </w:rPr>
        <w:t xml:space="preserve"> tratar </w:t>
      </w:r>
      <w:r w:rsidR="009E1BDC">
        <w:rPr>
          <w:rFonts w:cs="Calibri"/>
        </w:rPr>
        <w:t>el linfedema y lipedema</w:t>
      </w:r>
      <w:r w:rsidR="009E1BDC">
        <w:rPr>
          <w:rFonts w:cs="Calibri"/>
          <w:lang w:val="es-ES"/>
        </w:rPr>
        <w:t xml:space="preserve"> o el </w:t>
      </w:r>
      <w:r w:rsidR="009E1BDC">
        <w:rPr>
          <w:rFonts w:cs="Calibri"/>
        </w:rPr>
        <w:t>tratamiento microquirúgico de la disfunción eréctil</w:t>
      </w:r>
      <w:r w:rsidR="009E1BDC">
        <w:rPr>
          <w:rFonts w:cs="Calibri"/>
          <w:lang w:val="es-ES"/>
        </w:rPr>
        <w:t xml:space="preserve">, especialmente </w:t>
      </w:r>
      <w:r w:rsidR="0060313B">
        <w:rPr>
          <w:rFonts w:cs="Calibri"/>
          <w:lang w:val="es-ES"/>
        </w:rPr>
        <w:t xml:space="preserve">indicado </w:t>
      </w:r>
      <w:r w:rsidR="009E1BDC">
        <w:rPr>
          <w:rFonts w:cs="Calibri"/>
          <w:lang w:val="es-ES"/>
        </w:rPr>
        <w:t xml:space="preserve">para los hombres </w:t>
      </w:r>
      <w:r w:rsidR="009E1BDC">
        <w:rPr>
          <w:rFonts w:cs="Calibri"/>
        </w:rPr>
        <w:t>que han sufrido una lesión nerviosa o vascular en una prostatectomia</w:t>
      </w:r>
      <w:r w:rsidR="009E1BDC">
        <w:rPr>
          <w:rFonts w:cs="Calibri"/>
          <w:lang w:val="es-ES"/>
        </w:rPr>
        <w:t>. En estos casos</w:t>
      </w:r>
      <w:r w:rsidR="009E1BDC">
        <w:rPr>
          <w:rFonts w:cs="Calibri"/>
        </w:rPr>
        <w:t>, mediante derivaciones nerviosas o bypass vasculares</w:t>
      </w:r>
      <w:r w:rsidR="009E1BDC">
        <w:rPr>
          <w:rFonts w:cs="Calibri"/>
          <w:lang w:val="es-ES"/>
        </w:rPr>
        <w:t>, se puede</w:t>
      </w:r>
      <w:r w:rsidR="009E1BDC">
        <w:rPr>
          <w:rFonts w:cs="Calibri"/>
        </w:rPr>
        <w:t xml:space="preserve"> reperfundir o reinervar el pene</w:t>
      </w:r>
      <w:r w:rsidR="009E1BDC">
        <w:rPr>
          <w:rFonts w:cs="Calibri"/>
          <w:lang w:val="es-ES"/>
        </w:rPr>
        <w:t xml:space="preserve">, </w:t>
      </w:r>
      <w:r w:rsidR="00FA22CF" w:rsidRPr="00FA22CF">
        <w:rPr>
          <w:rFonts w:cs="Calibri"/>
          <w:lang w:val="es-ES"/>
        </w:rPr>
        <w:t xml:space="preserve">recuperando </w:t>
      </w:r>
      <w:r w:rsidR="00FA22CF">
        <w:rPr>
          <w:rFonts w:cs="Calibri"/>
          <w:lang w:val="es-ES"/>
        </w:rPr>
        <w:t>su</w:t>
      </w:r>
      <w:r w:rsidR="00FA22CF" w:rsidRPr="00FA22CF">
        <w:rPr>
          <w:rFonts w:cs="Calibri"/>
          <w:lang w:val="es-ES"/>
        </w:rPr>
        <w:t xml:space="preserve"> funcionalidad </w:t>
      </w:r>
      <w:r w:rsidR="00FA22CF">
        <w:rPr>
          <w:rFonts w:cs="Calibri"/>
          <w:lang w:val="es-ES"/>
        </w:rPr>
        <w:t xml:space="preserve">y </w:t>
      </w:r>
      <w:r w:rsidR="00FA22CF" w:rsidRPr="00FA22CF">
        <w:rPr>
          <w:rFonts w:cs="Calibri"/>
          <w:lang w:val="es-ES"/>
        </w:rPr>
        <w:t>actividad</w:t>
      </w:r>
      <w:r w:rsidR="00FA22CF">
        <w:rPr>
          <w:rFonts w:cs="Calibri"/>
          <w:lang w:val="es-ES"/>
        </w:rPr>
        <w:t xml:space="preserve"> sexual normal sin requerir una </w:t>
      </w:r>
      <w:r w:rsidR="00FA22CF" w:rsidRPr="00FA22CF">
        <w:rPr>
          <w:rFonts w:cs="Calibri"/>
          <w:lang w:val="es-ES"/>
        </w:rPr>
        <w:t>prótesis</w:t>
      </w:r>
      <w:r w:rsidR="00FA22CF">
        <w:rPr>
          <w:rFonts w:cs="Calibri"/>
          <w:lang w:val="es-ES"/>
        </w:rPr>
        <w:t>.</w:t>
      </w:r>
    </w:p>
    <w:p w:rsidR="00BB7C10" w:rsidRDefault="00BB7C10" w:rsidP="00BB7C10">
      <w:pPr>
        <w:pStyle w:val="Textoindependiente"/>
        <w:ind w:right="82"/>
        <w:jc w:val="both"/>
        <w:rPr>
          <w:rFonts w:cs="Calibri"/>
          <w:lang w:val="es-ES"/>
        </w:rPr>
      </w:pPr>
    </w:p>
    <w:p w:rsidR="0060313B" w:rsidRPr="0060313B" w:rsidRDefault="0060313B" w:rsidP="00B6005F">
      <w:pPr>
        <w:pStyle w:val="Textoindependiente"/>
        <w:ind w:right="82"/>
        <w:jc w:val="both"/>
        <w:rPr>
          <w:rFonts w:cs="Calibri"/>
          <w:b/>
          <w:lang w:val="es-ES"/>
        </w:rPr>
      </w:pPr>
      <w:r w:rsidRPr="0060313B">
        <w:rPr>
          <w:rFonts w:cs="Calibri"/>
          <w:b/>
          <w:lang w:val="es-ES"/>
        </w:rPr>
        <w:t>Impresión 3D</w:t>
      </w:r>
    </w:p>
    <w:p w:rsidR="00B6005F" w:rsidRDefault="009E1BDC" w:rsidP="00B6005F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Para poder llevar a cabo estas intervenciones, </w:t>
      </w:r>
      <w:r w:rsidR="00B6005F">
        <w:rPr>
          <w:rFonts w:cs="Calibri"/>
          <w:lang w:val="es-ES"/>
        </w:rPr>
        <w:t>es</w:t>
      </w:r>
      <w:r>
        <w:rPr>
          <w:rFonts w:cs="Calibri"/>
          <w:lang w:val="es-ES"/>
        </w:rPr>
        <w:t xml:space="preserve"> fundamental poder contar con una </w:t>
      </w:r>
      <w:r w:rsidR="00B6005F">
        <w:rPr>
          <w:rFonts w:cs="Calibri"/>
          <w:lang w:val="es-ES"/>
        </w:rPr>
        <w:t xml:space="preserve">destacada </w:t>
      </w:r>
      <w:r w:rsidR="00022661">
        <w:rPr>
          <w:rFonts w:cs="Calibri"/>
        </w:rPr>
        <w:t>dotación tecnológica</w:t>
      </w:r>
      <w:r w:rsidR="00B6005F">
        <w:rPr>
          <w:rFonts w:cs="Calibri"/>
          <w:lang w:val="es-ES"/>
        </w:rPr>
        <w:t>, que en HM Delfos</w:t>
      </w:r>
      <w:r w:rsidR="00022661">
        <w:rPr>
          <w:rFonts w:cs="Calibri"/>
        </w:rPr>
        <w:t xml:space="preserve"> con</w:t>
      </w:r>
      <w:r w:rsidR="00B6005F">
        <w:rPr>
          <w:rFonts w:cs="Calibri"/>
          <w:lang w:val="es-ES"/>
        </w:rPr>
        <w:t>siste</w:t>
      </w:r>
      <w:r>
        <w:rPr>
          <w:rFonts w:cs="Calibri"/>
          <w:lang w:val="es-ES"/>
        </w:rPr>
        <w:t xml:space="preserve"> en</w:t>
      </w:r>
      <w:r w:rsidR="00022661">
        <w:rPr>
          <w:rFonts w:cs="Calibri"/>
        </w:rPr>
        <w:t xml:space="preserve"> microscopios de última </w:t>
      </w:r>
      <w:r w:rsidR="00B6005F">
        <w:rPr>
          <w:rFonts w:cs="Calibri"/>
        </w:rPr>
        <w:t>generación, quirófanos híbridos</w:t>
      </w:r>
      <w:r w:rsidR="00B6005F">
        <w:rPr>
          <w:rFonts w:cs="Calibri"/>
          <w:lang w:val="es-ES"/>
        </w:rPr>
        <w:t xml:space="preserve"> y</w:t>
      </w:r>
      <w:r w:rsidR="00022661">
        <w:rPr>
          <w:rFonts w:cs="Calibri"/>
        </w:rPr>
        <w:t xml:space="preserve"> torres de la</w:t>
      </w:r>
      <w:r>
        <w:rPr>
          <w:rFonts w:cs="Calibri"/>
        </w:rPr>
        <w:t>paroscopias de alta resolución</w:t>
      </w:r>
      <w:r w:rsidR="006B6B3D">
        <w:rPr>
          <w:rFonts w:cs="Calibri"/>
          <w:lang w:val="es-ES"/>
        </w:rPr>
        <w:t xml:space="preserve">. Asimismo, se está trabajando en </w:t>
      </w:r>
      <w:r w:rsidR="00B6005F">
        <w:rPr>
          <w:rFonts w:cs="Calibri"/>
          <w:lang w:val="es-ES"/>
        </w:rPr>
        <w:t xml:space="preserve">una </w:t>
      </w:r>
      <w:r w:rsidR="00B6005F">
        <w:rPr>
          <w:rFonts w:cs="Calibri"/>
        </w:rPr>
        <w:t>investigaci</w:t>
      </w:r>
      <w:r w:rsidR="00B6005F">
        <w:rPr>
          <w:rFonts w:cs="Calibri"/>
          <w:lang w:val="es-ES"/>
        </w:rPr>
        <w:t>ón</w:t>
      </w:r>
      <w:r w:rsidR="00B6005F">
        <w:rPr>
          <w:rFonts w:cs="Calibri"/>
        </w:rPr>
        <w:t xml:space="preserve"> con la tecnología NIRS (Near Infrared Spectrum)</w:t>
      </w:r>
      <w:r w:rsidR="00B6005F">
        <w:rPr>
          <w:rFonts w:cs="Calibri"/>
          <w:lang w:val="es-ES"/>
        </w:rPr>
        <w:t xml:space="preserve">, que permitirá </w:t>
      </w:r>
      <w:r w:rsidR="00B6005F">
        <w:rPr>
          <w:rFonts w:cs="Calibri"/>
        </w:rPr>
        <w:t>monitoriza</w:t>
      </w:r>
      <w:r w:rsidR="00B6005F">
        <w:rPr>
          <w:rFonts w:cs="Calibri"/>
          <w:lang w:val="es-ES"/>
        </w:rPr>
        <w:t>r</w:t>
      </w:r>
      <w:r w:rsidR="00B6005F">
        <w:rPr>
          <w:rFonts w:cs="Calibri"/>
        </w:rPr>
        <w:t xml:space="preserve"> colgajos microquirúrgicos</w:t>
      </w:r>
      <w:r w:rsidR="00B6005F">
        <w:rPr>
          <w:rFonts w:cs="Calibri"/>
          <w:lang w:val="es-ES"/>
        </w:rPr>
        <w:t xml:space="preserve"> mediante</w:t>
      </w:r>
      <w:r w:rsidR="00B6005F">
        <w:rPr>
          <w:rFonts w:cs="Calibri"/>
        </w:rPr>
        <w:t xml:space="preserve"> ecografía</w:t>
      </w:r>
      <w:r w:rsidR="00B6005F">
        <w:rPr>
          <w:rFonts w:cs="Calibri"/>
          <w:lang w:val="es-ES"/>
        </w:rPr>
        <w:t>s</w:t>
      </w:r>
      <w:r w:rsidR="00B6005F">
        <w:rPr>
          <w:rFonts w:cs="Calibri"/>
        </w:rPr>
        <w:t xml:space="preserve"> </w:t>
      </w:r>
      <w:r w:rsidR="00B6005F">
        <w:rPr>
          <w:rFonts w:cs="Calibri"/>
          <w:lang w:val="es-ES"/>
        </w:rPr>
        <w:t xml:space="preserve">y en introducir </w:t>
      </w:r>
      <w:r w:rsidR="00B6005F">
        <w:rPr>
          <w:rFonts w:cs="Calibri"/>
        </w:rPr>
        <w:t>la impresión 3D en la práctica clínica habitual</w:t>
      </w:r>
      <w:r w:rsidR="00B6005F">
        <w:rPr>
          <w:rFonts w:cs="Calibri"/>
          <w:lang w:val="es-ES"/>
        </w:rPr>
        <w:t>. Conjuntamente</w:t>
      </w:r>
      <w:r w:rsidR="00B6005F">
        <w:rPr>
          <w:rFonts w:cs="Calibri"/>
        </w:rPr>
        <w:t xml:space="preserve"> con el </w:t>
      </w:r>
      <w:r w:rsidR="00B6005F">
        <w:rPr>
          <w:rFonts w:cs="Calibri"/>
          <w:lang w:val="es-ES"/>
        </w:rPr>
        <w:t>S</w:t>
      </w:r>
      <w:r w:rsidR="00B6005F">
        <w:rPr>
          <w:rFonts w:cs="Calibri"/>
        </w:rPr>
        <w:t xml:space="preserve">ervicio de </w:t>
      </w:r>
      <w:r w:rsidR="00B6005F">
        <w:rPr>
          <w:rFonts w:cs="Calibri"/>
          <w:lang w:val="es-ES"/>
        </w:rPr>
        <w:t>R</w:t>
      </w:r>
      <w:r w:rsidR="00B6005F">
        <w:rPr>
          <w:rFonts w:cs="Calibri"/>
        </w:rPr>
        <w:t xml:space="preserve">adiología, se está </w:t>
      </w:r>
      <w:r w:rsidR="00B6005F">
        <w:rPr>
          <w:rFonts w:cs="Calibri"/>
          <w:lang w:val="es-ES"/>
        </w:rPr>
        <w:t>creando</w:t>
      </w:r>
      <w:r w:rsidR="00B6005F">
        <w:rPr>
          <w:rFonts w:cs="Calibri"/>
        </w:rPr>
        <w:t xml:space="preserve"> una unidad de impresión 3D y planificación quirúrgica avanzada </w:t>
      </w:r>
      <w:r w:rsidR="00B6005F">
        <w:rPr>
          <w:rFonts w:cs="Calibri"/>
          <w:lang w:val="es-ES"/>
        </w:rPr>
        <w:t>en la que</w:t>
      </w:r>
      <w:r w:rsidR="00B6005F">
        <w:rPr>
          <w:rFonts w:cs="Calibri"/>
        </w:rPr>
        <w:t xml:space="preserve"> la integració</w:t>
      </w:r>
      <w:r w:rsidR="0060313B">
        <w:rPr>
          <w:rFonts w:cs="Calibri"/>
        </w:rPr>
        <w:t>n de la realidad aumentada podr</w:t>
      </w:r>
      <w:r w:rsidR="0060313B">
        <w:rPr>
          <w:rFonts w:cs="Calibri"/>
          <w:lang w:val="es-ES"/>
        </w:rPr>
        <w:t>á</w:t>
      </w:r>
      <w:r w:rsidR="00B6005F">
        <w:rPr>
          <w:rFonts w:cs="Calibri"/>
        </w:rPr>
        <w:t xml:space="preserve"> ser accesible a</w:t>
      </w:r>
      <w:r w:rsidR="00B6005F">
        <w:rPr>
          <w:rFonts w:cs="Calibri"/>
          <w:lang w:val="es-ES"/>
        </w:rPr>
        <w:t xml:space="preserve"> todas las </w:t>
      </w:r>
      <w:r w:rsidR="00B6005F">
        <w:rPr>
          <w:rFonts w:cs="Calibri"/>
        </w:rPr>
        <w:t xml:space="preserve">especialidades </w:t>
      </w:r>
      <w:r w:rsidR="00B6005F">
        <w:rPr>
          <w:rFonts w:cs="Calibri"/>
          <w:lang w:val="es-ES"/>
        </w:rPr>
        <w:t xml:space="preserve">que la requieran para poder </w:t>
      </w:r>
      <w:r w:rsidR="00B6005F">
        <w:rPr>
          <w:rFonts w:cs="Calibri"/>
        </w:rPr>
        <w:t xml:space="preserve">discutir casos que </w:t>
      </w:r>
      <w:r w:rsidR="00B6005F">
        <w:rPr>
          <w:rFonts w:cs="Calibri"/>
          <w:lang w:val="es-ES"/>
        </w:rPr>
        <w:t>necesiten</w:t>
      </w:r>
      <w:r w:rsidR="00B6005F">
        <w:rPr>
          <w:rFonts w:cs="Calibri"/>
        </w:rPr>
        <w:t xml:space="preserve"> un enfoque multidisciplinar</w:t>
      </w:r>
      <w:r w:rsidR="006B6B3D">
        <w:rPr>
          <w:rFonts w:cs="Calibri"/>
          <w:lang w:val="es-ES"/>
        </w:rPr>
        <w:t>.</w:t>
      </w:r>
    </w:p>
    <w:p w:rsidR="00CA7A9D" w:rsidRDefault="00CA7A9D" w:rsidP="00B6005F">
      <w:pPr>
        <w:pStyle w:val="Textoindependiente"/>
        <w:ind w:right="82"/>
        <w:jc w:val="both"/>
        <w:rPr>
          <w:rFonts w:cs="Calibri"/>
          <w:lang w:val="es-ES"/>
        </w:rPr>
      </w:pPr>
    </w:p>
    <w:p w:rsidR="00CA7A9D" w:rsidRDefault="00CA7A9D" w:rsidP="00EA1C3C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La cirugía reconstructiva colabora estrechamente con diferentes especialidades, pues actualmente resulta un complemento perfecto para tratamientos de Oncología, Traumatología, Dermatología, Trasplantes, etc. En este sentido, el Dr. González asegura que </w:t>
      </w:r>
      <w:r w:rsidR="00EA1C3C">
        <w:rPr>
          <w:rFonts w:cs="Calibri"/>
          <w:lang w:val="es-ES"/>
        </w:rPr>
        <w:t>“</w:t>
      </w:r>
      <w:r>
        <w:rPr>
          <w:rFonts w:cs="Calibri"/>
          <w:lang w:val="es-ES"/>
        </w:rPr>
        <w:t xml:space="preserve">la reconstrucción mamaria </w:t>
      </w:r>
      <w:r>
        <w:rPr>
          <w:rFonts w:cs="Calibri"/>
        </w:rPr>
        <w:t xml:space="preserve">supone un volumen importante </w:t>
      </w:r>
      <w:r>
        <w:rPr>
          <w:rFonts w:cs="Calibri"/>
          <w:lang w:val="es-ES"/>
        </w:rPr>
        <w:t>de</w:t>
      </w:r>
      <w:r>
        <w:rPr>
          <w:rFonts w:cs="Calibri"/>
        </w:rPr>
        <w:t xml:space="preserve"> nuestra actividad asistencial</w:t>
      </w:r>
      <w:r>
        <w:rPr>
          <w:rFonts w:cs="Calibri"/>
          <w:lang w:val="es-ES"/>
        </w:rPr>
        <w:t>. Hay</w:t>
      </w:r>
      <w:r>
        <w:rPr>
          <w:rFonts w:cs="Calibri"/>
        </w:rPr>
        <w:t xml:space="preserve"> </w:t>
      </w:r>
      <w:r>
        <w:rPr>
          <w:rFonts w:cs="Calibri"/>
          <w:lang w:val="es-ES"/>
        </w:rPr>
        <w:t>muchas</w:t>
      </w:r>
      <w:r>
        <w:rPr>
          <w:rFonts w:cs="Calibri"/>
        </w:rPr>
        <w:t xml:space="preserve"> pacientes que </w:t>
      </w:r>
      <w:r w:rsidR="00EA1C3C">
        <w:rPr>
          <w:rFonts w:cs="Calibri"/>
          <w:lang w:val="es-ES"/>
        </w:rPr>
        <w:t xml:space="preserve">tras padecer un cáncer de mama, consultan </w:t>
      </w:r>
      <w:r>
        <w:rPr>
          <w:rFonts w:cs="Calibri"/>
          <w:lang w:val="es-ES"/>
        </w:rPr>
        <w:t>sobre</w:t>
      </w:r>
      <w:r>
        <w:rPr>
          <w:rFonts w:cs="Calibri"/>
        </w:rPr>
        <w:t xml:space="preserve"> </w:t>
      </w:r>
      <w:r w:rsidR="00EA1C3C">
        <w:rPr>
          <w:rFonts w:cs="Calibri"/>
          <w:lang w:val="es-ES"/>
        </w:rPr>
        <w:t xml:space="preserve">la </w:t>
      </w:r>
      <w:r w:rsidR="00EA1C3C">
        <w:rPr>
          <w:rFonts w:cs="Calibri"/>
        </w:rPr>
        <w:t>reconstrucción</w:t>
      </w:r>
      <w:r w:rsidR="00EA1C3C">
        <w:rPr>
          <w:rFonts w:cs="Calibri"/>
          <w:lang w:val="es-ES"/>
        </w:rPr>
        <w:t xml:space="preserve"> del pecho mediante la técnica DIEP, que lo reconstruye con tejido autólogo</w:t>
      </w:r>
      <w:r w:rsidR="00EA1C3C" w:rsidRPr="00EA1C3C">
        <w:rPr>
          <w:rFonts w:cs="Calibri"/>
          <w:lang w:val="es-ES"/>
        </w:rPr>
        <w:t xml:space="preserve"> sin sacrificar ningún músculo abdominal de la paciente</w:t>
      </w:r>
      <w:r w:rsidR="00EA1C3C">
        <w:rPr>
          <w:rFonts w:cs="Calibri"/>
          <w:lang w:val="es-ES"/>
        </w:rPr>
        <w:t xml:space="preserve"> u otras </w:t>
      </w:r>
      <w:r>
        <w:rPr>
          <w:rFonts w:cs="Calibri"/>
        </w:rPr>
        <w:t xml:space="preserve">con mutaciones en oncogenes con predisposición a cáncer de mama que </w:t>
      </w:r>
      <w:r w:rsidR="00EA1C3C">
        <w:rPr>
          <w:rFonts w:cs="Calibri"/>
          <w:lang w:val="es-ES"/>
        </w:rPr>
        <w:t>por su juventud</w:t>
      </w:r>
      <w:r w:rsidR="006B6B3D">
        <w:rPr>
          <w:rFonts w:cs="Calibri"/>
          <w:lang w:val="es-ES"/>
        </w:rPr>
        <w:t>,</w:t>
      </w:r>
      <w:r w:rsidR="00EA1C3C">
        <w:rPr>
          <w:rFonts w:cs="Calibri"/>
          <w:lang w:val="es-ES"/>
        </w:rPr>
        <w:t xml:space="preserve"> desean</w:t>
      </w:r>
      <w:r>
        <w:rPr>
          <w:rFonts w:cs="Calibri"/>
        </w:rPr>
        <w:t xml:space="preserve"> mastectomizarse con un perfecto resultado estético.</w:t>
      </w:r>
      <w:r w:rsidR="00EA1C3C">
        <w:rPr>
          <w:rFonts w:cs="Calibri"/>
          <w:lang w:val="es-ES"/>
        </w:rPr>
        <w:t xml:space="preserve"> Debido a que</w:t>
      </w:r>
      <w:r>
        <w:rPr>
          <w:rFonts w:cs="Calibri"/>
        </w:rPr>
        <w:t xml:space="preserve"> la reconstrucción mamaria inmediata no </w:t>
      </w:r>
      <w:r w:rsidR="00EA1C3C">
        <w:rPr>
          <w:rFonts w:cs="Calibri"/>
          <w:lang w:val="es-ES"/>
        </w:rPr>
        <w:t xml:space="preserve">es una práctica habitual en muchos centros, </w:t>
      </w:r>
      <w:r>
        <w:rPr>
          <w:rFonts w:cs="Calibri"/>
        </w:rPr>
        <w:t xml:space="preserve">las pacientes acuden </w:t>
      </w:r>
      <w:r w:rsidR="00EA1C3C">
        <w:rPr>
          <w:rFonts w:cs="Calibri"/>
        </w:rPr>
        <w:t xml:space="preserve">con </w:t>
      </w:r>
      <w:r>
        <w:rPr>
          <w:rFonts w:cs="Calibri"/>
        </w:rPr>
        <w:t>secuela</w:t>
      </w:r>
      <w:r w:rsidR="00EA1C3C">
        <w:rPr>
          <w:rFonts w:cs="Calibri"/>
          <w:lang w:val="es-ES"/>
        </w:rPr>
        <w:t>s</w:t>
      </w:r>
      <w:r w:rsidR="00EA1C3C">
        <w:rPr>
          <w:rFonts w:cs="Calibri"/>
        </w:rPr>
        <w:t xml:space="preserve"> de la mastectomía</w:t>
      </w:r>
      <w:r w:rsidR="00EA1C3C">
        <w:rPr>
          <w:rFonts w:cs="Calibri"/>
          <w:lang w:val="es-ES"/>
        </w:rPr>
        <w:t xml:space="preserve"> sufrida”.</w:t>
      </w:r>
    </w:p>
    <w:p w:rsidR="00EA1C3C" w:rsidRDefault="00EA1C3C" w:rsidP="00EA1C3C">
      <w:pPr>
        <w:pStyle w:val="Textoindependiente"/>
        <w:ind w:right="82"/>
        <w:jc w:val="both"/>
        <w:rPr>
          <w:rFonts w:cs="Calibri"/>
          <w:lang w:val="es-ES"/>
        </w:rPr>
      </w:pPr>
    </w:p>
    <w:p w:rsidR="005509A9" w:rsidRPr="005509A9" w:rsidRDefault="005509A9" w:rsidP="00AC1D0A">
      <w:pPr>
        <w:pStyle w:val="Textoindependiente"/>
        <w:ind w:right="82"/>
        <w:jc w:val="both"/>
        <w:rPr>
          <w:rFonts w:cs="Calibri"/>
          <w:b/>
          <w:lang w:val="es-ES"/>
        </w:rPr>
      </w:pPr>
      <w:r w:rsidRPr="005509A9">
        <w:rPr>
          <w:rFonts w:cs="Calibri"/>
          <w:b/>
          <w:lang w:val="es-ES"/>
        </w:rPr>
        <w:t>Subespecialización</w:t>
      </w:r>
    </w:p>
    <w:p w:rsidR="00AC1D0A" w:rsidRDefault="00AC1D0A" w:rsidP="00AC1D0A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Además de la patología mamaria, el Servicio de Cirugía Plástica, Reparadora y Estética de HM Delfos contará con especialistas en aparato locomotor o cabeza y cuello, entre otras áreas. Este tipo de cirugías ha evolucionado </w:t>
      </w:r>
      <w:r w:rsidR="006B6B3D">
        <w:rPr>
          <w:rFonts w:cs="Calibri"/>
          <w:lang w:val="es-ES"/>
        </w:rPr>
        <w:t xml:space="preserve">mucho durante los últimos años gracias al </w:t>
      </w:r>
      <w:r w:rsidR="006B6B3D">
        <w:rPr>
          <w:rFonts w:cs="Calibri"/>
        </w:rPr>
        <w:t>mayor conocimiento anatómico y la comprensión de la microcirculación cutánea</w:t>
      </w:r>
      <w:r w:rsidR="006B6B3D">
        <w:rPr>
          <w:rFonts w:cs="Calibri"/>
          <w:lang w:val="es-ES"/>
        </w:rPr>
        <w:t xml:space="preserve">. Así, se ha pasado de </w:t>
      </w:r>
      <w:r>
        <w:rPr>
          <w:rFonts w:cs="Calibri"/>
        </w:rPr>
        <w:t xml:space="preserve">hacer injertos cutáneos y cirugías </w:t>
      </w:r>
      <w:r>
        <w:rPr>
          <w:rFonts w:cs="Calibri"/>
        </w:rPr>
        <w:lastRenderedPageBreak/>
        <w:t>de complejidad baj</w:t>
      </w:r>
      <w:r>
        <w:rPr>
          <w:rFonts w:cs="Calibri"/>
          <w:lang w:val="es-ES"/>
        </w:rPr>
        <w:t xml:space="preserve">a </w:t>
      </w:r>
      <w:r>
        <w:rPr>
          <w:rFonts w:cs="Calibri"/>
        </w:rPr>
        <w:t xml:space="preserve">a trasplantes de tejidos compuestos como el trasplante facial o de extremidades. </w:t>
      </w:r>
      <w:r w:rsidR="00081DD5">
        <w:rPr>
          <w:rFonts w:cs="Calibri"/>
          <w:lang w:val="es-ES"/>
        </w:rPr>
        <w:t>En esta evolución ha influido notablemente tanto el avance de l</w:t>
      </w:r>
      <w:r>
        <w:rPr>
          <w:rFonts w:cs="Calibri"/>
        </w:rPr>
        <w:t xml:space="preserve">a microcirugía </w:t>
      </w:r>
      <w:r w:rsidR="00081DD5">
        <w:rPr>
          <w:rFonts w:cs="Calibri"/>
          <w:lang w:val="es-ES"/>
        </w:rPr>
        <w:t>como</w:t>
      </w:r>
      <w:r>
        <w:rPr>
          <w:rFonts w:cs="Calibri"/>
        </w:rPr>
        <w:t xml:space="preserve"> la introducción de nuevos microscopios quirúrgicos y material de precisión</w:t>
      </w:r>
      <w:r w:rsidR="00081DD5">
        <w:rPr>
          <w:rFonts w:cs="Calibri"/>
          <w:lang w:val="es-ES"/>
        </w:rPr>
        <w:t xml:space="preserve">, que </w:t>
      </w:r>
      <w:r>
        <w:rPr>
          <w:rFonts w:cs="Calibri"/>
        </w:rPr>
        <w:t xml:space="preserve">permiten abordar problemas </w:t>
      </w:r>
      <w:r w:rsidR="00081DD5">
        <w:rPr>
          <w:rFonts w:cs="Calibri"/>
          <w:lang w:val="es-ES"/>
        </w:rPr>
        <w:t xml:space="preserve">que resultaban </w:t>
      </w:r>
      <w:r>
        <w:rPr>
          <w:rFonts w:cs="Calibri"/>
        </w:rPr>
        <w:t xml:space="preserve"> intratables</w:t>
      </w:r>
      <w:r w:rsidR="00081DD5">
        <w:rPr>
          <w:rFonts w:cs="Calibri"/>
          <w:lang w:val="es-ES"/>
        </w:rPr>
        <w:t xml:space="preserve"> hasta hace poco.</w:t>
      </w:r>
    </w:p>
    <w:p w:rsidR="006B6B3D" w:rsidRDefault="006B6B3D" w:rsidP="00AC1D0A">
      <w:pPr>
        <w:pStyle w:val="Textoindependiente"/>
        <w:ind w:right="82"/>
        <w:jc w:val="both"/>
        <w:rPr>
          <w:rFonts w:cs="Calibri"/>
          <w:lang w:val="es-ES"/>
        </w:rPr>
      </w:pPr>
    </w:p>
    <w:p w:rsidR="006B6B3D" w:rsidRPr="00164C1D" w:rsidRDefault="006B6B3D" w:rsidP="006B6B3D">
      <w:pPr>
        <w:pStyle w:val="Textoindependiente"/>
        <w:ind w:right="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La coordinación de</w:t>
      </w:r>
      <w:r w:rsidR="00164C1D">
        <w:rPr>
          <w:rFonts w:cs="Calibri"/>
          <w:lang w:val="es-ES"/>
        </w:rPr>
        <w:t>l Servicio de Cirugía Plástica, Reparadora y Estética</w:t>
      </w:r>
      <w:r>
        <w:rPr>
          <w:rFonts w:cs="Calibri"/>
          <w:lang w:val="es-ES"/>
        </w:rPr>
        <w:t xml:space="preserve"> </w:t>
      </w:r>
      <w:r w:rsidR="00164C1D">
        <w:rPr>
          <w:rFonts w:cs="Calibri"/>
          <w:lang w:val="es-ES"/>
        </w:rPr>
        <w:t xml:space="preserve">con </w:t>
      </w:r>
      <w:r>
        <w:rPr>
          <w:rFonts w:cs="Calibri"/>
          <w:lang w:val="es-ES"/>
        </w:rPr>
        <w:t xml:space="preserve">los diversos servicios y equipos de HM Delfos brinda al paciente la posibilidad de tener acceso a </w:t>
      </w:r>
      <w:r>
        <w:rPr>
          <w:rFonts w:cs="Calibri"/>
        </w:rPr>
        <w:t xml:space="preserve">técnicas quirúrgicas más complejas con la seguridad de tener todo el </w:t>
      </w:r>
      <w:r w:rsidR="00164C1D">
        <w:rPr>
          <w:rFonts w:cs="Calibri"/>
          <w:lang w:val="es-ES"/>
        </w:rPr>
        <w:t>apoyo necesario</w:t>
      </w:r>
      <w:r>
        <w:rPr>
          <w:rFonts w:cs="Calibri"/>
        </w:rPr>
        <w:t xml:space="preserve"> en un </w:t>
      </w:r>
      <w:r w:rsidR="00164C1D">
        <w:rPr>
          <w:rFonts w:cs="Calibri"/>
          <w:lang w:val="es-ES"/>
        </w:rPr>
        <w:t xml:space="preserve">mismo </w:t>
      </w:r>
      <w:r>
        <w:rPr>
          <w:rFonts w:cs="Calibri"/>
        </w:rPr>
        <w:t xml:space="preserve">hospital de referencia. </w:t>
      </w:r>
      <w:r w:rsidR="00164C1D">
        <w:rPr>
          <w:rFonts w:cs="Calibri"/>
          <w:lang w:val="es-ES"/>
        </w:rPr>
        <w:t>El director médico de HM Delfos, Dr. Francesc Fatjó, considera que “</w:t>
      </w:r>
      <w:r>
        <w:rPr>
          <w:rFonts w:cs="Calibri"/>
        </w:rPr>
        <w:t xml:space="preserve">la estrecha relación con </w:t>
      </w:r>
      <w:r w:rsidR="00164C1D">
        <w:rPr>
          <w:rFonts w:cs="Calibri"/>
          <w:lang w:val="es-ES"/>
        </w:rPr>
        <w:t>los s</w:t>
      </w:r>
      <w:r>
        <w:rPr>
          <w:rFonts w:cs="Calibri"/>
        </w:rPr>
        <w:t>ervicio</w:t>
      </w:r>
      <w:r w:rsidR="00164C1D">
        <w:rPr>
          <w:rFonts w:cs="Calibri"/>
          <w:lang w:val="es-ES"/>
        </w:rPr>
        <w:t>s</w:t>
      </w:r>
      <w:r w:rsidR="00164C1D">
        <w:rPr>
          <w:rFonts w:cs="Calibri"/>
        </w:rPr>
        <w:t xml:space="preserve"> de </w:t>
      </w:r>
      <w:r w:rsidR="00164C1D">
        <w:rPr>
          <w:rFonts w:cs="Calibri"/>
          <w:lang w:val="es-ES"/>
        </w:rPr>
        <w:t>R</w:t>
      </w:r>
      <w:r w:rsidR="00164C1D">
        <w:rPr>
          <w:rFonts w:cs="Calibri"/>
        </w:rPr>
        <w:t xml:space="preserve">adiología, </w:t>
      </w:r>
      <w:r w:rsidR="00164C1D">
        <w:rPr>
          <w:rFonts w:cs="Calibri"/>
          <w:lang w:val="es-ES"/>
        </w:rPr>
        <w:t>C</w:t>
      </w:r>
      <w:r w:rsidR="00164C1D">
        <w:rPr>
          <w:rFonts w:cs="Calibri"/>
        </w:rPr>
        <w:t xml:space="preserve">irugía </w:t>
      </w:r>
      <w:r w:rsidR="00164C1D">
        <w:rPr>
          <w:rFonts w:cs="Calibri"/>
          <w:lang w:val="es-ES"/>
        </w:rPr>
        <w:t>V</w:t>
      </w:r>
      <w:r w:rsidR="00164C1D">
        <w:rPr>
          <w:rFonts w:cs="Calibri"/>
        </w:rPr>
        <w:t xml:space="preserve">ascular, </w:t>
      </w:r>
      <w:r w:rsidR="00164C1D">
        <w:rPr>
          <w:rFonts w:cs="Calibri"/>
          <w:lang w:val="es-ES"/>
        </w:rPr>
        <w:t>N</w:t>
      </w:r>
      <w:r w:rsidR="00164C1D">
        <w:rPr>
          <w:rFonts w:cs="Calibri"/>
        </w:rPr>
        <w:t xml:space="preserve">eurología, </w:t>
      </w:r>
      <w:r w:rsidR="00164C1D">
        <w:rPr>
          <w:rFonts w:cs="Calibri"/>
          <w:lang w:val="es-ES"/>
        </w:rPr>
        <w:t>G</w:t>
      </w:r>
      <w:r>
        <w:rPr>
          <w:rFonts w:cs="Calibri"/>
        </w:rPr>
        <w:t>inecología</w:t>
      </w:r>
      <w:r w:rsidR="00164C1D">
        <w:rPr>
          <w:rFonts w:cs="Calibri"/>
          <w:lang w:val="es-ES"/>
        </w:rPr>
        <w:t>,</w:t>
      </w:r>
      <w:r>
        <w:rPr>
          <w:rFonts w:cs="Calibri"/>
        </w:rPr>
        <w:t xml:space="preserve"> entre otras </w:t>
      </w:r>
      <w:r w:rsidR="00164C1D">
        <w:rPr>
          <w:rFonts w:cs="Calibri"/>
          <w:lang w:val="es-ES"/>
        </w:rPr>
        <w:t>especialidades, sumado al conocimiento y experiencia del equipo del Dr. González diferencia a HM Delfos como uno de los pocos hospitales de España capacitado para</w:t>
      </w:r>
      <w:r>
        <w:rPr>
          <w:rFonts w:cs="Calibri"/>
        </w:rPr>
        <w:t xml:space="preserve"> </w:t>
      </w:r>
      <w:r w:rsidR="00164C1D">
        <w:rPr>
          <w:rFonts w:cs="Calibri"/>
          <w:lang w:val="es-ES"/>
        </w:rPr>
        <w:t>asumir casos que requieren una intervención quirúrgica de alta complejidad. Por eso y a pesar de las especiales circunstancias que este año ha marcado el COVID-19, esperamos cerrar 2020 con más de un centenar de pacientes atendidos”.</w:t>
      </w:r>
    </w:p>
    <w:p w:rsidR="006B6B3D" w:rsidRDefault="006B6B3D" w:rsidP="00AC1D0A">
      <w:pPr>
        <w:pStyle w:val="Textoindependiente"/>
        <w:ind w:right="82"/>
        <w:jc w:val="both"/>
        <w:rPr>
          <w:rFonts w:cs="Calibri"/>
          <w:lang w:val="es-ES"/>
        </w:rPr>
      </w:pPr>
    </w:p>
    <w:p w:rsidR="00402BE2" w:rsidRPr="004526EC" w:rsidRDefault="00D35300" w:rsidP="00094506">
      <w:pPr>
        <w:pStyle w:val="Textoindependiente"/>
        <w:ind w:right="82"/>
        <w:jc w:val="both"/>
        <w:rPr>
          <w:lang w:val="es-ES"/>
        </w:rPr>
      </w:pPr>
      <w:r w:rsidRPr="004526EC">
        <w:rPr>
          <w:b/>
          <w:lang w:val="es-ES"/>
        </w:rPr>
        <w:t>HM Hospitales</w:t>
      </w:r>
    </w:p>
    <w:p w:rsidR="00375D45" w:rsidRPr="004526EC" w:rsidRDefault="00375D45" w:rsidP="00375D45">
      <w:pPr>
        <w:jc w:val="both"/>
        <w:rPr>
          <w:sz w:val="24"/>
          <w:szCs w:val="24"/>
        </w:rPr>
      </w:pPr>
      <w:r w:rsidRPr="004526EC">
        <w:rPr>
          <w:sz w:val="24"/>
          <w:szCs w:val="24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375D45" w:rsidRPr="004526EC" w:rsidRDefault="00375D45" w:rsidP="00375D45">
      <w:pPr>
        <w:jc w:val="both"/>
        <w:rPr>
          <w:sz w:val="24"/>
          <w:szCs w:val="24"/>
        </w:rPr>
      </w:pPr>
    </w:p>
    <w:p w:rsidR="00375D45" w:rsidRPr="004526EC" w:rsidRDefault="00375D45" w:rsidP="00375D45">
      <w:pPr>
        <w:jc w:val="both"/>
        <w:rPr>
          <w:sz w:val="24"/>
          <w:szCs w:val="24"/>
        </w:rPr>
      </w:pPr>
      <w:r w:rsidRPr="004526EC">
        <w:rPr>
          <w:sz w:val="24"/>
          <w:szCs w:val="24"/>
        </w:rPr>
        <w:t xml:space="preserve">Dirigido por médicos y con capital 100% español, cuenta en la actualidad con más de </w:t>
      </w:r>
      <w:r w:rsidR="007C1F54">
        <w:rPr>
          <w:sz w:val="24"/>
          <w:szCs w:val="24"/>
        </w:rPr>
        <w:t>5.000</w:t>
      </w:r>
      <w:r w:rsidRPr="004526EC">
        <w:rPr>
          <w:sz w:val="24"/>
          <w:szCs w:val="24"/>
        </w:rPr>
        <w:t xml:space="preserve"> trabajadores laborales que concentran sus esfuerzos en ofrecer una medicina de calidad e innovadora centrada en el cuidado de la salud y el bienestar de sus pacientes y familiares.</w:t>
      </w:r>
    </w:p>
    <w:p w:rsidR="00375D45" w:rsidRPr="004526EC" w:rsidRDefault="00375D45" w:rsidP="00375D45">
      <w:pPr>
        <w:jc w:val="both"/>
        <w:rPr>
          <w:sz w:val="24"/>
          <w:szCs w:val="24"/>
        </w:rPr>
      </w:pPr>
    </w:p>
    <w:p w:rsidR="00375D45" w:rsidRPr="004526EC" w:rsidRDefault="00375D45" w:rsidP="00375D45">
      <w:pPr>
        <w:jc w:val="both"/>
        <w:rPr>
          <w:sz w:val="24"/>
          <w:szCs w:val="24"/>
        </w:rPr>
      </w:pPr>
      <w:r w:rsidRPr="004526EC">
        <w:rPr>
          <w:sz w:val="24"/>
          <w:szCs w:val="24"/>
        </w:rPr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375D45" w:rsidRPr="004526EC" w:rsidRDefault="00375D45" w:rsidP="00375D45">
      <w:pPr>
        <w:jc w:val="both"/>
        <w:rPr>
          <w:sz w:val="24"/>
          <w:szCs w:val="24"/>
        </w:rPr>
      </w:pPr>
    </w:p>
    <w:p w:rsidR="00375D45" w:rsidRPr="004526EC" w:rsidRDefault="00375D45" w:rsidP="00375D45">
      <w:pPr>
        <w:jc w:val="both"/>
        <w:rPr>
          <w:sz w:val="24"/>
          <w:szCs w:val="24"/>
        </w:rPr>
      </w:pPr>
      <w:r w:rsidRPr="004526EC">
        <w:rPr>
          <w:sz w:val="24"/>
          <w:szCs w:val="24"/>
        </w:rPr>
        <w:t xml:space="preserve">En Barcelona, HM Hospitales cuenta con una red asistencial conformada por los centros hospitalarios HM Delfos, HM Sant Jordi y HM Nens, que dan cobertura a todas las especialidades médicas y están dotados con tecnología sanitaria de última generación. Todo para ofrecer a los pacientes de la Ciudad Condal y de Cataluña un proyecto asistencial, docente e investigador referencia de la sanidad privada y que se integra en la red asistencial nacional del Grupo HM.       </w:t>
      </w:r>
    </w:p>
    <w:p w:rsidR="00375D45" w:rsidRPr="004526EC" w:rsidRDefault="00375D45" w:rsidP="00375D45">
      <w:pPr>
        <w:jc w:val="both"/>
        <w:rPr>
          <w:sz w:val="24"/>
          <w:szCs w:val="24"/>
        </w:rPr>
      </w:pPr>
    </w:p>
    <w:p w:rsidR="00375D45" w:rsidRPr="003E293D" w:rsidRDefault="00375D45" w:rsidP="00375D45">
      <w:pPr>
        <w:jc w:val="both"/>
        <w:rPr>
          <w:bCs/>
          <w:sz w:val="20"/>
          <w:szCs w:val="20"/>
        </w:rPr>
      </w:pPr>
      <w:r w:rsidRPr="003E293D">
        <w:rPr>
          <w:bCs/>
          <w:sz w:val="20"/>
          <w:szCs w:val="20"/>
        </w:rPr>
        <w:t>Más información para medios:</w:t>
      </w:r>
    </w:p>
    <w:p w:rsidR="00375D45" w:rsidRPr="003E293D" w:rsidRDefault="00375D45" w:rsidP="00375D45">
      <w:pPr>
        <w:jc w:val="both"/>
        <w:rPr>
          <w:sz w:val="20"/>
          <w:szCs w:val="20"/>
        </w:rPr>
      </w:pPr>
      <w:r w:rsidRPr="003E293D">
        <w:rPr>
          <w:sz w:val="20"/>
          <w:szCs w:val="20"/>
        </w:rPr>
        <w:t>VITAMINE! Media &amp; Marketing</w:t>
      </w:r>
    </w:p>
    <w:p w:rsidR="00375D45" w:rsidRPr="003E293D" w:rsidRDefault="00375D45" w:rsidP="00375D45">
      <w:pPr>
        <w:jc w:val="both"/>
        <w:rPr>
          <w:b/>
          <w:bCs/>
          <w:sz w:val="20"/>
          <w:szCs w:val="20"/>
        </w:rPr>
      </w:pPr>
      <w:r w:rsidRPr="003E293D">
        <w:rPr>
          <w:b/>
          <w:bCs/>
          <w:sz w:val="20"/>
          <w:szCs w:val="20"/>
        </w:rPr>
        <w:t>Carles Fernández / Sílvia Roca</w:t>
      </w:r>
    </w:p>
    <w:p w:rsidR="00375D45" w:rsidRPr="003E293D" w:rsidRDefault="00375D45" w:rsidP="00375D45">
      <w:pPr>
        <w:jc w:val="both"/>
        <w:rPr>
          <w:b/>
          <w:bCs/>
          <w:sz w:val="20"/>
          <w:szCs w:val="20"/>
        </w:rPr>
      </w:pPr>
      <w:r w:rsidRPr="003E293D">
        <w:rPr>
          <w:b/>
          <w:bCs/>
          <w:sz w:val="20"/>
          <w:szCs w:val="20"/>
        </w:rPr>
        <w:t>93 100 31 51 / 626 419 691</w:t>
      </w:r>
    </w:p>
    <w:p w:rsidR="00375D45" w:rsidRPr="003E293D" w:rsidRDefault="00375D45" w:rsidP="00375D45">
      <w:pPr>
        <w:jc w:val="both"/>
        <w:rPr>
          <w:sz w:val="20"/>
          <w:szCs w:val="20"/>
        </w:rPr>
      </w:pPr>
      <w:r w:rsidRPr="003E293D">
        <w:rPr>
          <w:b/>
          <w:bCs/>
          <w:sz w:val="20"/>
          <w:szCs w:val="20"/>
        </w:rPr>
        <w:t xml:space="preserve">E-mail: </w:t>
      </w:r>
      <w:hyperlink r:id="rId10" w:history="1">
        <w:r w:rsidRPr="003E293D">
          <w:rPr>
            <w:rStyle w:val="Hipervnculo"/>
            <w:sz w:val="20"/>
            <w:szCs w:val="20"/>
          </w:rPr>
          <w:t>sroca@vitamine.cat</w:t>
        </w:r>
      </w:hyperlink>
    </w:p>
    <w:p w:rsidR="00375D45" w:rsidRPr="003E293D" w:rsidRDefault="00375D45" w:rsidP="00375D45">
      <w:pPr>
        <w:jc w:val="both"/>
        <w:rPr>
          <w:sz w:val="20"/>
          <w:szCs w:val="20"/>
        </w:rPr>
      </w:pPr>
    </w:p>
    <w:p w:rsidR="00375D45" w:rsidRPr="003E293D" w:rsidRDefault="00375D45" w:rsidP="00375D45">
      <w:pPr>
        <w:jc w:val="both"/>
        <w:rPr>
          <w:sz w:val="20"/>
          <w:szCs w:val="20"/>
        </w:rPr>
      </w:pPr>
      <w:r w:rsidRPr="003E293D">
        <w:rPr>
          <w:sz w:val="20"/>
          <w:szCs w:val="20"/>
        </w:rPr>
        <w:t>DEP. DE COMUNICACIÓ DE HM HOSPITALES</w:t>
      </w:r>
    </w:p>
    <w:p w:rsidR="00375D45" w:rsidRPr="003E293D" w:rsidRDefault="00375D45" w:rsidP="00375D45">
      <w:pPr>
        <w:jc w:val="both"/>
        <w:rPr>
          <w:b/>
          <w:bCs/>
          <w:sz w:val="20"/>
          <w:szCs w:val="20"/>
        </w:rPr>
      </w:pPr>
      <w:r w:rsidRPr="003E293D">
        <w:rPr>
          <w:b/>
          <w:bCs/>
          <w:sz w:val="20"/>
          <w:szCs w:val="20"/>
        </w:rPr>
        <w:t>Marcos García Rodríguez</w:t>
      </w:r>
    </w:p>
    <w:p w:rsidR="00375D45" w:rsidRPr="003E293D" w:rsidRDefault="00375D45" w:rsidP="00375D45">
      <w:pPr>
        <w:jc w:val="both"/>
        <w:rPr>
          <w:b/>
          <w:bCs/>
          <w:sz w:val="20"/>
          <w:szCs w:val="20"/>
        </w:rPr>
      </w:pPr>
      <w:r w:rsidRPr="003E293D">
        <w:rPr>
          <w:b/>
          <w:bCs/>
          <w:sz w:val="20"/>
          <w:szCs w:val="20"/>
        </w:rPr>
        <w:t>Tel: 914 444 244 ext.167 / Móvil: 667 184 600</w:t>
      </w:r>
    </w:p>
    <w:p w:rsidR="00375D45" w:rsidRPr="003E293D" w:rsidRDefault="00375D45" w:rsidP="00375D45">
      <w:pPr>
        <w:jc w:val="both"/>
        <w:rPr>
          <w:sz w:val="20"/>
          <w:szCs w:val="20"/>
        </w:rPr>
      </w:pPr>
      <w:r w:rsidRPr="003E293D">
        <w:rPr>
          <w:b/>
          <w:bCs/>
          <w:sz w:val="20"/>
          <w:szCs w:val="20"/>
        </w:rPr>
        <w:t xml:space="preserve">E-mail: </w:t>
      </w:r>
      <w:hyperlink r:id="rId11" w:history="1">
        <w:r w:rsidRPr="003E293D">
          <w:rPr>
            <w:rStyle w:val="Hipervnculo"/>
            <w:sz w:val="20"/>
            <w:szCs w:val="20"/>
          </w:rPr>
          <w:t>mgarciarodriguez@hmhospitales.com</w:t>
        </w:r>
      </w:hyperlink>
    </w:p>
    <w:p w:rsidR="00B13BDA" w:rsidRPr="004526EC" w:rsidRDefault="00375D45" w:rsidP="006A6DA2">
      <w:pPr>
        <w:pStyle w:val="Textoindependiente"/>
        <w:ind w:right="120"/>
        <w:rPr>
          <w:sz w:val="20"/>
          <w:lang w:val="es-ES"/>
        </w:rPr>
      </w:pPr>
      <w:r w:rsidRPr="003E293D">
        <w:rPr>
          <w:b/>
          <w:sz w:val="20"/>
          <w:szCs w:val="20"/>
          <w:lang w:val="es-ES"/>
        </w:rPr>
        <w:t>Más información:</w:t>
      </w:r>
      <w:r w:rsidRPr="003E293D">
        <w:rPr>
          <w:sz w:val="20"/>
          <w:szCs w:val="20"/>
          <w:lang w:val="es-ES"/>
        </w:rPr>
        <w:t xml:space="preserve"> </w:t>
      </w:r>
      <w:hyperlink r:id="rId12">
        <w:r w:rsidRPr="003E293D">
          <w:rPr>
            <w:rStyle w:val="Hipervnculo"/>
            <w:sz w:val="20"/>
            <w:szCs w:val="20"/>
            <w:lang w:val="es-ES"/>
          </w:rPr>
          <w:t>www.hmhospitales.com</w:t>
        </w:r>
      </w:hyperlink>
    </w:p>
    <w:sectPr w:rsidR="00B13BDA" w:rsidRPr="004526EC" w:rsidSect="00BD3598">
      <w:pgSz w:w="11910" w:h="16840"/>
      <w:pgMar w:top="1582" w:right="1582" w:bottom="1134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D3" w:rsidRDefault="00E951D3" w:rsidP="00C40A86">
      <w:r>
        <w:separator/>
      </w:r>
    </w:p>
  </w:endnote>
  <w:endnote w:type="continuationSeparator" w:id="0">
    <w:p w:rsidR="00E951D3" w:rsidRDefault="00E951D3" w:rsidP="00C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D3" w:rsidRDefault="00E951D3" w:rsidP="00C40A86">
      <w:r>
        <w:separator/>
      </w:r>
    </w:p>
  </w:footnote>
  <w:footnote w:type="continuationSeparator" w:id="0">
    <w:p w:rsidR="00E951D3" w:rsidRDefault="00E951D3" w:rsidP="00C4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419"/>
    <w:multiLevelType w:val="hybridMultilevel"/>
    <w:tmpl w:val="3A36859C"/>
    <w:lvl w:ilvl="0" w:tplc="16E2404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F66CDE8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DD908E18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C706F6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5ED2FE2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2488E554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4ADAFF7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3E2EF96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1DCC954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EB45F11"/>
    <w:multiLevelType w:val="hybridMultilevel"/>
    <w:tmpl w:val="41AE36CC"/>
    <w:lvl w:ilvl="0" w:tplc="791CA8C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42779D"/>
    <w:multiLevelType w:val="hybridMultilevel"/>
    <w:tmpl w:val="3BF0C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F2103"/>
    <w:multiLevelType w:val="hybridMultilevel"/>
    <w:tmpl w:val="D054C224"/>
    <w:lvl w:ilvl="0" w:tplc="C24C8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D3"/>
    <w:rsid w:val="00001240"/>
    <w:rsid w:val="00006004"/>
    <w:rsid w:val="00006E4F"/>
    <w:rsid w:val="000070EA"/>
    <w:rsid w:val="00014F4F"/>
    <w:rsid w:val="00022661"/>
    <w:rsid w:val="000318DB"/>
    <w:rsid w:val="00032BE2"/>
    <w:rsid w:val="0003685E"/>
    <w:rsid w:val="00044DB3"/>
    <w:rsid w:val="00054186"/>
    <w:rsid w:val="00055216"/>
    <w:rsid w:val="00081DD5"/>
    <w:rsid w:val="00090550"/>
    <w:rsid w:val="00094506"/>
    <w:rsid w:val="000A5D4E"/>
    <w:rsid w:val="000C3506"/>
    <w:rsid w:val="000E728E"/>
    <w:rsid w:val="0011642D"/>
    <w:rsid w:val="00126E30"/>
    <w:rsid w:val="00140FBD"/>
    <w:rsid w:val="00144592"/>
    <w:rsid w:val="001467A7"/>
    <w:rsid w:val="00164C1D"/>
    <w:rsid w:val="00166BC9"/>
    <w:rsid w:val="001768BF"/>
    <w:rsid w:val="00190BA1"/>
    <w:rsid w:val="001976A1"/>
    <w:rsid w:val="001C0345"/>
    <w:rsid w:val="001C7797"/>
    <w:rsid w:val="00206CA1"/>
    <w:rsid w:val="00207A0C"/>
    <w:rsid w:val="00224FC0"/>
    <w:rsid w:val="00230248"/>
    <w:rsid w:val="00240E9B"/>
    <w:rsid w:val="00244E72"/>
    <w:rsid w:val="0026161D"/>
    <w:rsid w:val="002630CD"/>
    <w:rsid w:val="00270BAA"/>
    <w:rsid w:val="00273062"/>
    <w:rsid w:val="00276A07"/>
    <w:rsid w:val="00290E23"/>
    <w:rsid w:val="00297125"/>
    <w:rsid w:val="00297C78"/>
    <w:rsid w:val="002B1B82"/>
    <w:rsid w:val="002B4BA2"/>
    <w:rsid w:val="002B7567"/>
    <w:rsid w:val="002C1E96"/>
    <w:rsid w:val="0030659E"/>
    <w:rsid w:val="00307325"/>
    <w:rsid w:val="00313348"/>
    <w:rsid w:val="003168D7"/>
    <w:rsid w:val="003505DF"/>
    <w:rsid w:val="00354E9D"/>
    <w:rsid w:val="0035666A"/>
    <w:rsid w:val="00363CAF"/>
    <w:rsid w:val="00364D32"/>
    <w:rsid w:val="00365091"/>
    <w:rsid w:val="0037202D"/>
    <w:rsid w:val="003742BC"/>
    <w:rsid w:val="00375C4F"/>
    <w:rsid w:val="00375D45"/>
    <w:rsid w:val="00386C12"/>
    <w:rsid w:val="0039022D"/>
    <w:rsid w:val="003921C2"/>
    <w:rsid w:val="00394B9A"/>
    <w:rsid w:val="00396542"/>
    <w:rsid w:val="003B2E76"/>
    <w:rsid w:val="003B6281"/>
    <w:rsid w:val="003C1F37"/>
    <w:rsid w:val="003D38BD"/>
    <w:rsid w:val="003D7025"/>
    <w:rsid w:val="003E293D"/>
    <w:rsid w:val="003F0A9F"/>
    <w:rsid w:val="003F2A29"/>
    <w:rsid w:val="00402BE2"/>
    <w:rsid w:val="0043049F"/>
    <w:rsid w:val="00430ED1"/>
    <w:rsid w:val="00433BF5"/>
    <w:rsid w:val="00435CE4"/>
    <w:rsid w:val="004403D4"/>
    <w:rsid w:val="00442F93"/>
    <w:rsid w:val="004526EC"/>
    <w:rsid w:val="00465111"/>
    <w:rsid w:val="0048184B"/>
    <w:rsid w:val="004924FD"/>
    <w:rsid w:val="004B0DB9"/>
    <w:rsid w:val="004B5267"/>
    <w:rsid w:val="004D0878"/>
    <w:rsid w:val="004D1D62"/>
    <w:rsid w:val="004D201E"/>
    <w:rsid w:val="004D2130"/>
    <w:rsid w:val="004D4A04"/>
    <w:rsid w:val="004E6A0B"/>
    <w:rsid w:val="00500428"/>
    <w:rsid w:val="00505A5B"/>
    <w:rsid w:val="00510F33"/>
    <w:rsid w:val="005453BC"/>
    <w:rsid w:val="005509A9"/>
    <w:rsid w:val="005514DF"/>
    <w:rsid w:val="00573857"/>
    <w:rsid w:val="00575B85"/>
    <w:rsid w:val="0058336C"/>
    <w:rsid w:val="005A4E28"/>
    <w:rsid w:val="005C6643"/>
    <w:rsid w:val="005D3B5D"/>
    <w:rsid w:val="005E6B78"/>
    <w:rsid w:val="0060313B"/>
    <w:rsid w:val="006063B5"/>
    <w:rsid w:val="006149FA"/>
    <w:rsid w:val="00615396"/>
    <w:rsid w:val="00615781"/>
    <w:rsid w:val="0062373E"/>
    <w:rsid w:val="00625FE6"/>
    <w:rsid w:val="00634E12"/>
    <w:rsid w:val="00636724"/>
    <w:rsid w:val="00637963"/>
    <w:rsid w:val="00667526"/>
    <w:rsid w:val="00674429"/>
    <w:rsid w:val="00675FB9"/>
    <w:rsid w:val="00690781"/>
    <w:rsid w:val="006939FD"/>
    <w:rsid w:val="006941BA"/>
    <w:rsid w:val="006953E1"/>
    <w:rsid w:val="0069702A"/>
    <w:rsid w:val="006A3416"/>
    <w:rsid w:val="006A6DA2"/>
    <w:rsid w:val="006B12D1"/>
    <w:rsid w:val="006B21ED"/>
    <w:rsid w:val="006B402B"/>
    <w:rsid w:val="006B6B3D"/>
    <w:rsid w:val="006D6098"/>
    <w:rsid w:val="006E19F4"/>
    <w:rsid w:val="00702016"/>
    <w:rsid w:val="00712142"/>
    <w:rsid w:val="00720224"/>
    <w:rsid w:val="00734B70"/>
    <w:rsid w:val="00745FCF"/>
    <w:rsid w:val="00747C7C"/>
    <w:rsid w:val="00757250"/>
    <w:rsid w:val="00791109"/>
    <w:rsid w:val="007A05B7"/>
    <w:rsid w:val="007C014B"/>
    <w:rsid w:val="007C1F54"/>
    <w:rsid w:val="007C6248"/>
    <w:rsid w:val="007D4CE4"/>
    <w:rsid w:val="007D5FDD"/>
    <w:rsid w:val="008132E2"/>
    <w:rsid w:val="00821A00"/>
    <w:rsid w:val="00827C24"/>
    <w:rsid w:val="00832D23"/>
    <w:rsid w:val="008527DC"/>
    <w:rsid w:val="00856145"/>
    <w:rsid w:val="00861C47"/>
    <w:rsid w:val="00870404"/>
    <w:rsid w:val="008947D3"/>
    <w:rsid w:val="00895F50"/>
    <w:rsid w:val="008A77E8"/>
    <w:rsid w:val="008B14F3"/>
    <w:rsid w:val="008B1788"/>
    <w:rsid w:val="008B5B13"/>
    <w:rsid w:val="008C0BF1"/>
    <w:rsid w:val="008C5459"/>
    <w:rsid w:val="008D67A7"/>
    <w:rsid w:val="008E63C0"/>
    <w:rsid w:val="008E6ACD"/>
    <w:rsid w:val="008F57B1"/>
    <w:rsid w:val="00906AD2"/>
    <w:rsid w:val="00913ECD"/>
    <w:rsid w:val="00927DAA"/>
    <w:rsid w:val="0093559D"/>
    <w:rsid w:val="00940A39"/>
    <w:rsid w:val="00972DD4"/>
    <w:rsid w:val="009745EB"/>
    <w:rsid w:val="00984FF0"/>
    <w:rsid w:val="00987120"/>
    <w:rsid w:val="009928E0"/>
    <w:rsid w:val="00993FB1"/>
    <w:rsid w:val="00995AAB"/>
    <w:rsid w:val="00996066"/>
    <w:rsid w:val="009A4195"/>
    <w:rsid w:val="009B0BB0"/>
    <w:rsid w:val="009B42A0"/>
    <w:rsid w:val="009C36DB"/>
    <w:rsid w:val="009D383D"/>
    <w:rsid w:val="009D534E"/>
    <w:rsid w:val="009E1BDC"/>
    <w:rsid w:val="009E4737"/>
    <w:rsid w:val="009E4B16"/>
    <w:rsid w:val="009F0DDD"/>
    <w:rsid w:val="00A14892"/>
    <w:rsid w:val="00A24169"/>
    <w:rsid w:val="00A47983"/>
    <w:rsid w:val="00A56E1D"/>
    <w:rsid w:val="00A62259"/>
    <w:rsid w:val="00A81FC3"/>
    <w:rsid w:val="00A8338C"/>
    <w:rsid w:val="00AB1925"/>
    <w:rsid w:val="00AB60E6"/>
    <w:rsid w:val="00AC1D0A"/>
    <w:rsid w:val="00AC3CED"/>
    <w:rsid w:val="00AC76D3"/>
    <w:rsid w:val="00AF0F57"/>
    <w:rsid w:val="00AF1FFD"/>
    <w:rsid w:val="00AF5FB1"/>
    <w:rsid w:val="00AF6FF0"/>
    <w:rsid w:val="00B00F32"/>
    <w:rsid w:val="00B12FC4"/>
    <w:rsid w:val="00B13BDA"/>
    <w:rsid w:val="00B14EBA"/>
    <w:rsid w:val="00B53F82"/>
    <w:rsid w:val="00B6005F"/>
    <w:rsid w:val="00B602B6"/>
    <w:rsid w:val="00B61377"/>
    <w:rsid w:val="00B67FA6"/>
    <w:rsid w:val="00B869B1"/>
    <w:rsid w:val="00B94FCA"/>
    <w:rsid w:val="00BA218D"/>
    <w:rsid w:val="00BB7C10"/>
    <w:rsid w:val="00BD1EC9"/>
    <w:rsid w:val="00BD3598"/>
    <w:rsid w:val="00BD3A98"/>
    <w:rsid w:val="00BE0E54"/>
    <w:rsid w:val="00BE61CB"/>
    <w:rsid w:val="00BF55FC"/>
    <w:rsid w:val="00C00CA8"/>
    <w:rsid w:val="00C10031"/>
    <w:rsid w:val="00C11066"/>
    <w:rsid w:val="00C1319E"/>
    <w:rsid w:val="00C40A86"/>
    <w:rsid w:val="00C47EC0"/>
    <w:rsid w:val="00C7730F"/>
    <w:rsid w:val="00C87F77"/>
    <w:rsid w:val="00CA2BC6"/>
    <w:rsid w:val="00CA4C94"/>
    <w:rsid w:val="00CA6115"/>
    <w:rsid w:val="00CA7A9D"/>
    <w:rsid w:val="00CA7BC4"/>
    <w:rsid w:val="00CC60C5"/>
    <w:rsid w:val="00CD17AB"/>
    <w:rsid w:val="00CD77AE"/>
    <w:rsid w:val="00CE7B71"/>
    <w:rsid w:val="00CF12B0"/>
    <w:rsid w:val="00CF1385"/>
    <w:rsid w:val="00D01534"/>
    <w:rsid w:val="00D13DFF"/>
    <w:rsid w:val="00D17058"/>
    <w:rsid w:val="00D22883"/>
    <w:rsid w:val="00D24538"/>
    <w:rsid w:val="00D35300"/>
    <w:rsid w:val="00D42EC8"/>
    <w:rsid w:val="00D53466"/>
    <w:rsid w:val="00D67099"/>
    <w:rsid w:val="00DB2274"/>
    <w:rsid w:val="00DB5AC1"/>
    <w:rsid w:val="00DB6F00"/>
    <w:rsid w:val="00DC70C5"/>
    <w:rsid w:val="00DD0D26"/>
    <w:rsid w:val="00DE1368"/>
    <w:rsid w:val="00DE22DB"/>
    <w:rsid w:val="00DF1E91"/>
    <w:rsid w:val="00E21DBA"/>
    <w:rsid w:val="00E27EC9"/>
    <w:rsid w:val="00E3676E"/>
    <w:rsid w:val="00E46EA5"/>
    <w:rsid w:val="00E951D3"/>
    <w:rsid w:val="00EA1C3C"/>
    <w:rsid w:val="00EA7B4D"/>
    <w:rsid w:val="00EB580B"/>
    <w:rsid w:val="00F3098A"/>
    <w:rsid w:val="00F505AF"/>
    <w:rsid w:val="00F51093"/>
    <w:rsid w:val="00F6394C"/>
    <w:rsid w:val="00F670B8"/>
    <w:rsid w:val="00F72210"/>
    <w:rsid w:val="00F754BB"/>
    <w:rsid w:val="00F95DAF"/>
    <w:rsid w:val="00FA22CF"/>
    <w:rsid w:val="00FB41B9"/>
    <w:rsid w:val="00FC4CDB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71B7DE1-D4BE-443A-80FF-4F4918C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3B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13B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3BDA"/>
    <w:rPr>
      <w:sz w:val="24"/>
      <w:szCs w:val="24"/>
      <w:lang w:val="x-none" w:eastAsia="x-none"/>
    </w:rPr>
  </w:style>
  <w:style w:type="paragraph" w:customStyle="1" w:styleId="Heading11">
    <w:name w:val="Heading 11"/>
    <w:basedOn w:val="Normal"/>
    <w:uiPriority w:val="1"/>
    <w:qFormat/>
    <w:rsid w:val="00B13BDA"/>
    <w:pPr>
      <w:spacing w:before="1"/>
      <w:ind w:left="102"/>
      <w:jc w:val="both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B13BDA"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13BDA"/>
  </w:style>
  <w:style w:type="paragraph" w:styleId="Textodeglobo">
    <w:name w:val="Balloon Text"/>
    <w:basedOn w:val="Normal"/>
    <w:link w:val="TextodegloboCar"/>
    <w:uiPriority w:val="99"/>
    <w:semiHidden/>
    <w:unhideWhenUsed/>
    <w:rsid w:val="009D5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534E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rsid w:val="0070201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0A8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0A86"/>
    <w:rPr>
      <w:rFonts w:ascii="Arial" w:eastAsia="Arial" w:hAnsi="Arial" w:cs="Arial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C40A8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0A86"/>
    <w:rPr>
      <w:rFonts w:ascii="Arial" w:eastAsia="Arial" w:hAnsi="Arial" w:cs="Arial"/>
      <w:sz w:val="22"/>
      <w:szCs w:val="22"/>
      <w:lang w:bidi="es-ES"/>
    </w:rPr>
  </w:style>
  <w:style w:type="character" w:styleId="Refdecomentario">
    <w:name w:val="annotation reference"/>
    <w:uiPriority w:val="99"/>
    <w:semiHidden/>
    <w:unhideWhenUsed/>
    <w:rsid w:val="00AF6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FF0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F6FF0"/>
    <w:rPr>
      <w:rFonts w:ascii="Arial" w:eastAsia="Arial" w:hAnsi="Arial" w:cs="Arial"/>
      <w:lang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F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6FF0"/>
    <w:rPr>
      <w:rFonts w:ascii="Arial" w:eastAsia="Arial" w:hAnsi="Arial" w:cs="Arial"/>
      <w:b/>
      <w:bCs/>
      <w:lang w:bidi="es-ES"/>
    </w:rPr>
  </w:style>
  <w:style w:type="paragraph" w:styleId="NormalWeb">
    <w:name w:val="Normal (Web)"/>
    <w:basedOn w:val="Normal"/>
    <w:uiPriority w:val="99"/>
    <w:semiHidden/>
    <w:unhideWhenUsed/>
    <w:rsid w:val="008947D3"/>
    <w:rPr>
      <w:rFonts w:ascii="Times New Roman" w:hAnsi="Times New Roman" w:cs="Times New Roman"/>
      <w:sz w:val="24"/>
      <w:szCs w:val="24"/>
    </w:rPr>
  </w:style>
  <w:style w:type="paragraph" w:customStyle="1" w:styleId="m6332318632308699295msolistparagraph">
    <w:name w:val="m_6332318632308699295msolistparagraph"/>
    <w:basedOn w:val="Normal"/>
    <w:rsid w:val="00B94F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oindependienteCar">
    <w:name w:val="Texto independiente Car"/>
    <w:link w:val="Textoindependiente"/>
    <w:uiPriority w:val="1"/>
    <w:rsid w:val="00375D45"/>
    <w:rPr>
      <w:rFonts w:ascii="Arial" w:eastAsia="Arial" w:hAnsi="Arial" w:cs="Arial"/>
      <w:sz w:val="24"/>
      <w:szCs w:val="24"/>
      <w:lang w:bidi="es-ES"/>
    </w:rPr>
  </w:style>
  <w:style w:type="paragraph" w:customStyle="1" w:styleId="CuerpoBA">
    <w:name w:val="Cuerpo B A"/>
    <w:rsid w:val="007C1F54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7C1F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mhospitales.com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rciarodriguez@hmhospita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roca@vitamine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573AB-CC27-4A65-97B7-678992893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8149C-C36E-4BD7-AE71-5DC74192CCC1}"/>
</file>

<file path=customXml/itemProps3.xml><?xml version="1.0" encoding="utf-8"?>
<ds:datastoreItem xmlns:ds="http://schemas.openxmlformats.org/officeDocument/2006/customXml" ds:itemID="{676C052A-D6BB-4322-96C5-0142FBBB201A}"/>
</file>

<file path=customXml/itemProps4.xml><?xml version="1.0" encoding="utf-8"?>
<ds:datastoreItem xmlns:ds="http://schemas.openxmlformats.org/officeDocument/2006/customXml" ds:itemID="{C1B3CB24-3EAA-489C-8EA2-447B56312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Links>
    <vt:vector size="18" baseType="variant"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  <vt:variant>
        <vt:i4>5308540</vt:i4>
      </vt:variant>
      <vt:variant>
        <vt:i4>0</vt:i4>
      </vt:variant>
      <vt:variant>
        <vt:i4>0</vt:i4>
      </vt:variant>
      <vt:variant>
        <vt:i4>5</vt:i4>
      </vt:variant>
      <vt:variant>
        <vt:lpwstr>mailto:sroca@vitamine.cat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García Rodríguez</dc:creator>
  <cp:keywords/>
  <cp:lastModifiedBy>Eloisa Martin de Faria</cp:lastModifiedBy>
  <cp:revision>2</cp:revision>
  <cp:lastPrinted>2019-11-20T09:31:00Z</cp:lastPrinted>
  <dcterms:created xsi:type="dcterms:W3CDTF">2020-09-17T08:06:00Z</dcterms:created>
  <dcterms:modified xsi:type="dcterms:W3CDTF">2020-09-17T08:06:00Z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2019-06-06T00:00:00Z</vt:filetime>
  </property>
  <property fmtid="{D5CDD505-2E9C-101B-9397-08002B2CF9AE}" pid="5" name="ContentTypeId">
    <vt:lpwstr>0x01010059E0F926E5D84D4293BABB4204AE3966</vt:lpwstr>
  </property>
</Properties>
</file>