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0D411F" w14:textId="742CA524" w:rsidR="006301C1" w:rsidRDefault="006301C1">
      <w:r>
        <w:rPr>
          <w:noProof/>
          <w:lang w:eastAsia="es-ES"/>
        </w:rPr>
        <mc:AlternateContent>
          <mc:Choice Requires="wps">
            <w:drawing>
              <wp:anchor distT="0" distB="0" distL="114300" distR="114300" simplePos="0" relativeHeight="251675648" behindDoc="0" locked="0" layoutInCell="1" allowOverlap="1" wp14:anchorId="5BF17088" wp14:editId="70C4C5AF">
                <wp:simplePos x="0" y="0"/>
                <wp:positionH relativeFrom="column">
                  <wp:posOffset>-803910</wp:posOffset>
                </wp:positionH>
                <wp:positionV relativeFrom="paragraph">
                  <wp:posOffset>20955</wp:posOffset>
                </wp:positionV>
                <wp:extent cx="2499360" cy="304800"/>
                <wp:effectExtent l="0" t="0" r="2540" b="0"/>
                <wp:wrapNone/>
                <wp:docPr id="16" name="Cuadro de texto 16"/>
                <wp:cNvGraphicFramePr/>
                <a:graphic xmlns:a="http://schemas.openxmlformats.org/drawingml/2006/main">
                  <a:graphicData uri="http://schemas.microsoft.com/office/word/2010/wordprocessingShape">
                    <wps:wsp>
                      <wps:cNvSpPr txBox="1"/>
                      <wps:spPr>
                        <a:xfrm>
                          <a:off x="0" y="0"/>
                          <a:ext cx="2499360" cy="304800"/>
                        </a:xfrm>
                        <a:prstGeom prst="rect">
                          <a:avLst/>
                        </a:prstGeom>
                        <a:solidFill>
                          <a:schemeClr val="lt1"/>
                        </a:solidFill>
                        <a:ln w="6350">
                          <a:noFill/>
                        </a:ln>
                      </wps:spPr>
                      <wps:txbx>
                        <w:txbxContent>
                          <w:p w14:paraId="28FF8DAB" w14:textId="5A8E20E9" w:rsidR="00FE0A7D" w:rsidRPr="003D6774" w:rsidRDefault="00FE0A7D" w:rsidP="00FE0A7D">
                            <w:pPr>
                              <w:rPr>
                                <w:rFonts w:ascii="Glasgow" w:hAnsi="Glasgow"/>
                                <w:bCs/>
                                <w:color w:val="292D72"/>
                                <w:sz w:val="28"/>
                                <w:szCs w:val="28"/>
                              </w:rPr>
                            </w:pPr>
                            <w:r w:rsidRPr="003D6774">
                              <w:rPr>
                                <w:rFonts w:ascii="Glasgow" w:hAnsi="Glasgow"/>
                                <w:bCs/>
                                <w:color w:val="292D72"/>
                                <w:sz w:val="28"/>
                                <w:szCs w:val="28"/>
                              </w:rPr>
                              <w:t xml:space="preserve">Madrid, </w:t>
                            </w:r>
                            <w:r w:rsidR="00ED4220">
                              <w:rPr>
                                <w:rFonts w:ascii="Glasgow" w:hAnsi="Glasgow"/>
                                <w:bCs/>
                                <w:color w:val="292D72"/>
                                <w:sz w:val="28"/>
                                <w:szCs w:val="28"/>
                              </w:rPr>
                              <w:t>2</w:t>
                            </w:r>
                            <w:r w:rsidR="00C42209">
                              <w:rPr>
                                <w:rFonts w:ascii="Glasgow" w:hAnsi="Glasgow"/>
                                <w:bCs/>
                                <w:color w:val="292D72"/>
                                <w:sz w:val="28"/>
                                <w:szCs w:val="28"/>
                              </w:rPr>
                              <w:t>3</w:t>
                            </w:r>
                            <w:r w:rsidRPr="003D6774">
                              <w:rPr>
                                <w:rFonts w:ascii="Glasgow" w:hAnsi="Glasgow"/>
                                <w:bCs/>
                                <w:color w:val="292D72"/>
                                <w:sz w:val="28"/>
                                <w:szCs w:val="28"/>
                              </w:rPr>
                              <w:t xml:space="preserve"> de </w:t>
                            </w:r>
                            <w:r w:rsidR="00ED4220">
                              <w:rPr>
                                <w:rFonts w:ascii="Glasgow" w:hAnsi="Glasgow"/>
                                <w:bCs/>
                                <w:color w:val="292D72"/>
                                <w:sz w:val="28"/>
                                <w:szCs w:val="28"/>
                              </w:rPr>
                              <w:t>febrero de 2023</w:t>
                            </w:r>
                            <w:r>
                              <w:rPr>
                                <w:rFonts w:ascii="Glasgow" w:hAnsi="Glasgow"/>
                                <w:bCs/>
                                <w:color w:val="292D72"/>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BF17088" id="_x0000_t202" coordsize="21600,21600" o:spt="202" path="m,l,21600r21600,l21600,xe">
                <v:stroke joinstyle="miter"/>
                <v:path gradientshapeok="t" o:connecttype="rect"/>
              </v:shapetype>
              <v:shape id="Cuadro de texto 16" o:spid="_x0000_s1026" type="#_x0000_t202" style="position:absolute;margin-left:-63.3pt;margin-top:1.65pt;width:196.8pt;height:24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" fillcolor="white [3201]" stroked="f" strokeweight=".5pt">
                <v:textbox>
                  <w:txbxContent>
                    <w:p w14:paraId="28FF8DAB" w14:textId="5A8E20E9" w:rsidR="00FE0A7D" w:rsidRPr="003D6774" w:rsidRDefault="00FE0A7D" w:rsidP="00FE0A7D">
                      <w:pPr>
                        <w:rPr>
                          <w:rFonts w:ascii="Glasgow" w:hAnsi="Glasgow"/>
                          <w:bCs/>
                          <w:color w:val="292D72"/>
                          <w:sz w:val="28"/>
                          <w:szCs w:val="28"/>
                        </w:rPr>
                      </w:pPr>
                      <w:r w:rsidRPr="003D6774">
                        <w:rPr>
                          <w:rFonts w:ascii="Glasgow" w:hAnsi="Glasgow"/>
                          <w:bCs/>
                          <w:color w:val="292D72"/>
                          <w:sz w:val="28"/>
                          <w:szCs w:val="28"/>
                        </w:rPr>
                        <w:t xml:space="preserve">Madrid, </w:t>
                      </w:r>
                      <w:r w:rsidR="00ED4220">
                        <w:rPr>
                          <w:rFonts w:ascii="Glasgow" w:hAnsi="Glasgow"/>
                          <w:bCs/>
                          <w:color w:val="292D72"/>
                          <w:sz w:val="28"/>
                          <w:szCs w:val="28"/>
                        </w:rPr>
                        <w:t>2</w:t>
                      </w:r>
                      <w:r w:rsidR="00C42209">
                        <w:rPr>
                          <w:rFonts w:ascii="Glasgow" w:hAnsi="Glasgow"/>
                          <w:bCs/>
                          <w:color w:val="292D72"/>
                          <w:sz w:val="28"/>
                          <w:szCs w:val="28"/>
                        </w:rPr>
                        <w:t>3</w:t>
                      </w:r>
                      <w:r w:rsidRPr="003D6774">
                        <w:rPr>
                          <w:rFonts w:ascii="Glasgow" w:hAnsi="Glasgow"/>
                          <w:bCs/>
                          <w:color w:val="292D72"/>
                          <w:sz w:val="28"/>
                          <w:szCs w:val="28"/>
                        </w:rPr>
                        <w:t xml:space="preserve"> de </w:t>
                      </w:r>
                      <w:r w:rsidR="00ED4220">
                        <w:rPr>
                          <w:rFonts w:ascii="Glasgow" w:hAnsi="Glasgow"/>
                          <w:bCs/>
                          <w:color w:val="292D72"/>
                          <w:sz w:val="28"/>
                          <w:szCs w:val="28"/>
                        </w:rPr>
                        <w:t>febrero de 2023</w:t>
                      </w:r>
                      <w:r>
                        <w:rPr>
                          <w:rFonts w:ascii="Glasgow" w:hAnsi="Glasgow"/>
                          <w:bCs/>
                          <w:color w:val="292D72"/>
                          <w:sz w:val="28"/>
                          <w:szCs w:val="28"/>
                        </w:rPr>
                        <w:t>.</w:t>
                      </w:r>
                    </w:p>
                  </w:txbxContent>
                </v:textbox>
              </v:shape>
            </w:pict>
          </mc:Fallback>
        </mc:AlternateContent>
      </w:r>
    </w:p>
    <w:p w14:paraId="2C6CA0D9" w14:textId="4D0D9D87" w:rsidR="006301C1" w:rsidRDefault="006301C1"/>
    <w:p w14:paraId="26450918" w14:textId="1E611C9C" w:rsidR="006301C1" w:rsidRDefault="006301C1">
      <w:r>
        <w:rPr>
          <w:noProof/>
          <w:lang w:eastAsia="es-ES"/>
        </w:rPr>
        <mc:AlternateContent>
          <mc:Choice Requires="wps">
            <w:drawing>
              <wp:anchor distT="0" distB="0" distL="114300" distR="114300" simplePos="0" relativeHeight="251676672" behindDoc="0" locked="0" layoutInCell="1" allowOverlap="1" wp14:anchorId="38B218CE" wp14:editId="16402113">
                <wp:simplePos x="0" y="0"/>
                <wp:positionH relativeFrom="margin">
                  <wp:posOffset>-236220</wp:posOffset>
                </wp:positionH>
                <wp:positionV relativeFrom="paragraph">
                  <wp:posOffset>121920</wp:posOffset>
                </wp:positionV>
                <wp:extent cx="5869305" cy="570230"/>
                <wp:effectExtent l="0" t="0" r="0" b="1270"/>
                <wp:wrapNone/>
                <wp:docPr id="15" name="Cuadro de texto 15"/>
                <wp:cNvGraphicFramePr/>
                <a:graphic xmlns:a="http://schemas.openxmlformats.org/drawingml/2006/main">
                  <a:graphicData uri="http://schemas.microsoft.com/office/word/2010/wordprocessingShape">
                    <wps:wsp>
                      <wps:cNvSpPr txBox="1"/>
                      <wps:spPr>
                        <a:xfrm>
                          <a:off x="0" y="0"/>
                          <a:ext cx="5869305" cy="570230"/>
                        </a:xfrm>
                        <a:prstGeom prst="rect">
                          <a:avLst/>
                        </a:prstGeom>
                        <a:solidFill>
                          <a:schemeClr val="lt1"/>
                        </a:solidFill>
                        <a:ln w="6350">
                          <a:noFill/>
                        </a:ln>
                      </wps:spPr>
                      <wps:txbx>
                        <w:txbxContent>
                          <w:p w14:paraId="50B19559" w14:textId="6E53B6A3" w:rsidR="00ED4220" w:rsidRDefault="008F5A46" w:rsidP="00ED4220">
                            <w:pPr>
                              <w:jc w:val="center"/>
                              <w:rPr>
                                <w:rFonts w:ascii="Glasgow Light" w:hAnsi="Glasgow Light"/>
                                <w:color w:val="636462"/>
                                <w:sz w:val="28"/>
                                <w:szCs w:val="28"/>
                                <w:lang w:val="es-ES_tradnl"/>
                              </w:rPr>
                            </w:pPr>
                            <w:r>
                              <w:rPr>
                                <w:rFonts w:ascii="Glasgow Light" w:hAnsi="Glasgow Light"/>
                                <w:color w:val="636462"/>
                                <w:sz w:val="28"/>
                                <w:szCs w:val="28"/>
                                <w:lang w:val="es-ES_tradnl"/>
                              </w:rPr>
                              <w:t>Convenio</w:t>
                            </w:r>
                            <w:r w:rsidR="00ED4220">
                              <w:rPr>
                                <w:rFonts w:ascii="Glasgow Light" w:hAnsi="Glasgow Light"/>
                                <w:color w:val="636462"/>
                                <w:sz w:val="28"/>
                                <w:szCs w:val="28"/>
                                <w:lang w:val="es-ES_tradnl"/>
                              </w:rPr>
                              <w:t xml:space="preserve"> de colaboración</w:t>
                            </w:r>
                          </w:p>
                          <w:p w14:paraId="47BB64E1" w14:textId="41C91DC0" w:rsidR="00FE0A7D" w:rsidRPr="003D6774" w:rsidRDefault="00FE0A7D" w:rsidP="00FE0A7D">
                            <w:pPr>
                              <w:jc w:val="center"/>
                              <w:rPr>
                                <w:rFonts w:ascii="Glasgow Light" w:hAnsi="Glasgow Light"/>
                                <w:color w:val="636462"/>
                                <w:sz w:val="28"/>
                                <w:szCs w:val="28"/>
                                <w:lang w:val="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218CE" id="Cuadro de texto 15" o:spid="_x0000_s1027" type="#_x0000_t202" style="position:absolute;margin-left:-18.6pt;margin-top:9.6pt;width:462.15pt;height:44.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" fillcolor="white [3201]" stroked="f" strokeweight=".5pt">
                <v:textbox>
                  <w:txbxContent>
                    <w:p w14:paraId="50B19559" w14:textId="6E53B6A3" w:rsidR="00ED4220" w:rsidRDefault="008F5A46" w:rsidP="00ED4220">
                      <w:pPr>
                        <w:jc w:val="center"/>
                        <w:rPr>
                          <w:rFonts w:ascii="Glasgow Light" w:hAnsi="Glasgow Light"/>
                          <w:color w:val="636462"/>
                          <w:sz w:val="28"/>
                          <w:szCs w:val="28"/>
                          <w:lang w:val="es-ES_tradnl"/>
                        </w:rPr>
                      </w:pPr>
                      <w:r>
                        <w:rPr>
                          <w:rFonts w:ascii="Glasgow Light" w:hAnsi="Glasgow Light"/>
                          <w:color w:val="636462"/>
                          <w:sz w:val="28"/>
                          <w:szCs w:val="28"/>
                          <w:lang w:val="es-ES_tradnl"/>
                        </w:rPr>
                        <w:t>Convenio</w:t>
                      </w:r>
                      <w:r w:rsidR="00ED4220">
                        <w:rPr>
                          <w:rFonts w:ascii="Glasgow Light" w:hAnsi="Glasgow Light"/>
                          <w:color w:val="636462"/>
                          <w:sz w:val="28"/>
                          <w:szCs w:val="28"/>
                          <w:lang w:val="es-ES_tradnl"/>
                        </w:rPr>
                        <w:t xml:space="preserve"> de colaboración</w:t>
                      </w:r>
                    </w:p>
                    <w:p w14:paraId="47BB64E1" w14:textId="41C91DC0" w:rsidR="00FE0A7D" w:rsidRPr="003D6774" w:rsidRDefault="00FE0A7D" w:rsidP="00FE0A7D">
                      <w:pPr>
                        <w:jc w:val="center"/>
                        <w:rPr>
                          <w:rFonts w:ascii="Glasgow Light" w:hAnsi="Glasgow Light"/>
                          <w:color w:val="636462"/>
                          <w:sz w:val="28"/>
                          <w:szCs w:val="28"/>
                          <w:lang w:val="es-ES_tradnl"/>
                        </w:rPr>
                      </w:pPr>
                    </w:p>
                  </w:txbxContent>
                </v:textbox>
                <w10:wrap anchorx="margin"/>
              </v:shape>
            </w:pict>
          </mc:Fallback>
        </mc:AlternateContent>
      </w:r>
    </w:p>
    <w:p w14:paraId="19E111A5" w14:textId="2447E63B" w:rsidR="006301C1" w:rsidRDefault="006301C1"/>
    <w:p w14:paraId="30C7C54D" w14:textId="161C5699" w:rsidR="006301C1" w:rsidRDefault="004F4E85">
      <w:r>
        <w:rPr>
          <w:noProof/>
          <w:lang w:eastAsia="es-ES"/>
        </w:rPr>
        <mc:AlternateContent>
          <mc:Choice Requires="wps">
            <w:drawing>
              <wp:anchor distT="0" distB="0" distL="114300" distR="114300" simplePos="0" relativeHeight="251677696" behindDoc="0" locked="0" layoutInCell="1" allowOverlap="1" wp14:anchorId="65E2DD9C" wp14:editId="5832F8D5">
                <wp:simplePos x="0" y="0"/>
                <wp:positionH relativeFrom="margin">
                  <wp:align>center</wp:align>
                </wp:positionH>
                <wp:positionV relativeFrom="paragraph">
                  <wp:posOffset>141263</wp:posOffset>
                </wp:positionV>
                <wp:extent cx="5869305" cy="1459230"/>
                <wp:effectExtent l="0" t="0" r="0" b="7620"/>
                <wp:wrapNone/>
                <wp:docPr id="14" name="Cuadro de texto 14"/>
                <wp:cNvGraphicFramePr/>
                <a:graphic xmlns:a="http://schemas.openxmlformats.org/drawingml/2006/main">
                  <a:graphicData uri="http://schemas.microsoft.com/office/word/2010/wordprocessingShape">
                    <wps:wsp>
                      <wps:cNvSpPr txBox="1"/>
                      <wps:spPr>
                        <a:xfrm>
                          <a:off x="0" y="0"/>
                          <a:ext cx="5869305" cy="1459230"/>
                        </a:xfrm>
                        <a:prstGeom prst="rect">
                          <a:avLst/>
                        </a:prstGeom>
                        <a:solidFill>
                          <a:schemeClr val="lt1"/>
                        </a:solidFill>
                        <a:ln w="6350">
                          <a:noFill/>
                        </a:ln>
                      </wps:spPr>
                      <wps:txbx>
                        <w:txbxContent>
                          <w:p w14:paraId="70F59750" w14:textId="40F550FE" w:rsidR="00FE0A7D" w:rsidRPr="00FE0A7D" w:rsidRDefault="00ED4220" w:rsidP="00FE0A7D">
                            <w:pPr>
                              <w:spacing w:line="276" w:lineRule="auto"/>
                              <w:jc w:val="center"/>
                              <w:rPr>
                                <w:rFonts w:ascii="Glasgow" w:hAnsi="Glasgow"/>
                                <w:b/>
                                <w:bCs/>
                                <w:color w:val="292D72"/>
                                <w:sz w:val="40"/>
                                <w:szCs w:val="40"/>
                                <w:lang w:val="es-ES_tradnl"/>
                              </w:rPr>
                            </w:pPr>
                            <w:r>
                              <w:rPr>
                                <w:rFonts w:ascii="Glasgow" w:hAnsi="Glasgow"/>
                                <w:b/>
                                <w:bCs/>
                                <w:color w:val="292D72"/>
                                <w:sz w:val="40"/>
                                <w:szCs w:val="40"/>
                                <w:lang w:val="es-ES_tradnl"/>
                              </w:rPr>
                              <w:t>La Fundación Querer y HM Hospitales, a través de su fundación, se alían</w:t>
                            </w:r>
                            <w:r w:rsidR="00E466D2">
                              <w:rPr>
                                <w:rFonts w:ascii="Glasgow" w:hAnsi="Glasgow"/>
                                <w:b/>
                                <w:bCs/>
                                <w:color w:val="292D72"/>
                                <w:sz w:val="40"/>
                                <w:szCs w:val="40"/>
                                <w:lang w:val="es-ES_tradnl"/>
                              </w:rPr>
                              <w:t xml:space="preserve"> para avanzar en </w:t>
                            </w:r>
                            <w:r>
                              <w:rPr>
                                <w:rFonts w:ascii="Glasgow" w:hAnsi="Glasgow"/>
                                <w:b/>
                                <w:bCs/>
                                <w:color w:val="292D72"/>
                                <w:sz w:val="40"/>
                                <w:szCs w:val="40"/>
                                <w:lang w:val="es-ES_tradnl"/>
                              </w:rPr>
                              <w:t xml:space="preserve">la investigación de las enfermedades neurológicas en la infancia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2DD9C" id="Cuadro de texto 14" o:spid="_x0000_s1028" type="#_x0000_t202" style="position:absolute;margin-left:0;margin-top:11.1pt;width:462.15pt;height:114.9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" fillcolor="white [3201]" stroked="f" strokeweight=".5pt">
                <v:textbox>
                  <w:txbxContent>
                    <w:p w14:paraId="70F59750" w14:textId="40F550FE" w:rsidR="00FE0A7D" w:rsidRPr="00FE0A7D" w:rsidRDefault="00ED4220" w:rsidP="00FE0A7D">
                      <w:pPr>
                        <w:spacing w:line="276" w:lineRule="auto"/>
                        <w:jc w:val="center"/>
                        <w:rPr>
                          <w:rFonts w:ascii="Glasgow" w:hAnsi="Glasgow"/>
                          <w:b/>
                          <w:bCs/>
                          <w:color w:val="292D72"/>
                          <w:sz w:val="40"/>
                          <w:szCs w:val="40"/>
                          <w:lang w:val="es-ES_tradnl"/>
                        </w:rPr>
                      </w:pPr>
                      <w:r>
                        <w:rPr>
                          <w:rFonts w:ascii="Glasgow" w:hAnsi="Glasgow"/>
                          <w:b/>
                          <w:bCs/>
                          <w:color w:val="292D72"/>
                          <w:sz w:val="40"/>
                          <w:szCs w:val="40"/>
                          <w:lang w:val="es-ES_tradnl"/>
                        </w:rPr>
                        <w:t>La Fundación Querer y HM Hospitales, a través de su fundación, se alían</w:t>
                      </w:r>
                      <w:r w:rsidR="00E466D2">
                        <w:rPr>
                          <w:rFonts w:ascii="Glasgow" w:hAnsi="Glasgow"/>
                          <w:b/>
                          <w:bCs/>
                          <w:color w:val="292D72"/>
                          <w:sz w:val="40"/>
                          <w:szCs w:val="40"/>
                          <w:lang w:val="es-ES_tradnl"/>
                        </w:rPr>
                        <w:t xml:space="preserve"> para avanzar en </w:t>
                      </w:r>
                      <w:r>
                        <w:rPr>
                          <w:rFonts w:ascii="Glasgow" w:hAnsi="Glasgow"/>
                          <w:b/>
                          <w:bCs/>
                          <w:color w:val="292D72"/>
                          <w:sz w:val="40"/>
                          <w:szCs w:val="40"/>
                          <w:lang w:val="es-ES_tradnl"/>
                        </w:rPr>
                        <w:t xml:space="preserve">la investigación de las enfermedades neurológicas en la infancia </w:t>
                      </w:r>
                    </w:p>
                  </w:txbxContent>
                </v:textbox>
                <w10:wrap anchorx="margin"/>
              </v:shape>
            </w:pict>
          </mc:Fallback>
        </mc:AlternateContent>
      </w:r>
    </w:p>
    <w:p w14:paraId="55DC630B" w14:textId="733367A7" w:rsidR="006301C1" w:rsidRDefault="006301C1"/>
    <w:p w14:paraId="154020D4" w14:textId="0D631C06" w:rsidR="006301C1" w:rsidRDefault="006301C1"/>
    <w:p w14:paraId="7A97C7E0" w14:textId="10BBB5C7" w:rsidR="006301C1" w:rsidRDefault="006301C1"/>
    <w:p w14:paraId="2E2DFA21" w14:textId="77777777" w:rsidR="006301C1" w:rsidRDefault="006301C1"/>
    <w:p w14:paraId="4D9349A5" w14:textId="77777777" w:rsidR="006301C1" w:rsidRDefault="006301C1"/>
    <w:p w14:paraId="29AAD121" w14:textId="77777777" w:rsidR="006301C1" w:rsidRDefault="006301C1"/>
    <w:p w14:paraId="5578A279" w14:textId="4DD55285" w:rsidR="006301C1" w:rsidRDefault="006301C1"/>
    <w:p w14:paraId="1A6F88B8" w14:textId="0F3707DD" w:rsidR="006301C1" w:rsidRDefault="004F4E85">
      <w:r>
        <w:rPr>
          <w:noProof/>
          <w:lang w:eastAsia="es-ES"/>
        </w:rPr>
        <mc:AlternateContent>
          <mc:Choice Requires="wps">
            <w:drawing>
              <wp:anchor distT="0" distB="0" distL="114300" distR="114300" simplePos="0" relativeHeight="251678720" behindDoc="0" locked="0" layoutInCell="1" allowOverlap="1" wp14:anchorId="7ABBD6EE" wp14:editId="32350EBB">
                <wp:simplePos x="0" y="0"/>
                <wp:positionH relativeFrom="margin">
                  <wp:align>center</wp:align>
                </wp:positionH>
                <wp:positionV relativeFrom="paragraph">
                  <wp:posOffset>148884</wp:posOffset>
                </wp:positionV>
                <wp:extent cx="5869305" cy="726830"/>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5869305" cy="726830"/>
                        </a:xfrm>
                        <a:prstGeom prst="rect">
                          <a:avLst/>
                        </a:prstGeom>
                        <a:solidFill>
                          <a:schemeClr val="lt1"/>
                        </a:solidFill>
                        <a:ln w="6350">
                          <a:noFill/>
                        </a:ln>
                      </wps:spPr>
                      <wps:txbx>
                        <w:txbxContent>
                          <w:p w14:paraId="2F273E18" w14:textId="31B89DF0" w:rsidR="00FE0A7D" w:rsidRDefault="00E31BD2" w:rsidP="00FE0A7D">
                            <w:pPr>
                              <w:pStyle w:val="normaltextonoticia"/>
                              <w:numPr>
                                <w:ilvl w:val="0"/>
                                <w:numId w:val="1"/>
                              </w:numPr>
                              <w:autoSpaceDE w:val="0"/>
                              <w:autoSpaceDN w:val="0"/>
                              <w:adjustRightInd w:val="0"/>
                              <w:spacing w:before="0" w:beforeAutospacing="0" w:after="0" w:afterAutospacing="0"/>
                              <w:ind w:left="284" w:right="-129" w:hanging="426"/>
                              <w:rPr>
                                <w:rFonts w:ascii="Public Sans Light" w:hAnsi="Public Sans Light"/>
                                <w:color w:val="636462"/>
                                <w:sz w:val="24"/>
                                <w:szCs w:val="24"/>
                              </w:rPr>
                            </w:pPr>
                            <w:r>
                              <w:rPr>
                                <w:rFonts w:ascii="Public Sans Light" w:hAnsi="Public Sans Light"/>
                                <w:color w:val="636462"/>
                                <w:sz w:val="24"/>
                                <w:szCs w:val="24"/>
                              </w:rPr>
                              <w:t xml:space="preserve">El </w:t>
                            </w:r>
                            <w:r w:rsidR="00DB0BB2">
                              <w:rPr>
                                <w:rFonts w:ascii="Public Sans Light" w:hAnsi="Public Sans Light"/>
                                <w:color w:val="636462"/>
                                <w:sz w:val="24"/>
                                <w:szCs w:val="24"/>
                              </w:rPr>
                              <w:t xml:space="preserve">Grupo hospitalario y su fundación colaborarán con </w:t>
                            </w:r>
                            <w:r w:rsidR="00DB0BB2" w:rsidRPr="00E31BD2">
                              <w:rPr>
                                <w:rFonts w:ascii="Public Sans Light" w:eastAsiaTheme="minorHAnsi" w:hAnsi="Public Sans Light"/>
                                <w:color w:val="636462"/>
                                <w:sz w:val="24"/>
                                <w:szCs w:val="24"/>
                                <w:lang w:eastAsia="en-US"/>
                              </w:rPr>
                              <w:t>recursos humanos y materiales para llevar a cabo las pruebas médicas necesarias</w:t>
                            </w:r>
                            <w:r w:rsidR="00DB0BB2">
                              <w:rPr>
                                <w:rFonts w:ascii="Public Sans Light" w:eastAsiaTheme="minorHAnsi" w:hAnsi="Public Sans Light"/>
                                <w:color w:val="636462"/>
                                <w:sz w:val="24"/>
                                <w:szCs w:val="24"/>
                                <w:lang w:eastAsia="en-US"/>
                              </w:rPr>
                              <w:t xml:space="preserve"> para la </w:t>
                            </w:r>
                            <w:r w:rsidR="00DB0BB2" w:rsidRPr="00E31BD2">
                              <w:rPr>
                                <w:rFonts w:ascii="Public Sans Light" w:eastAsiaTheme="minorHAnsi" w:hAnsi="Public Sans Light"/>
                                <w:color w:val="636462"/>
                                <w:sz w:val="24"/>
                                <w:szCs w:val="24"/>
                                <w:lang w:eastAsia="en-US"/>
                              </w:rPr>
                              <w:t>consecución de los proyectos científicos de la Fundación Querer</w:t>
                            </w:r>
                            <w:r>
                              <w:rPr>
                                <w:rFonts w:ascii="Public Sans Light" w:hAnsi="Public Sans Light"/>
                                <w:color w:val="636462"/>
                                <w:sz w:val="24"/>
                                <w:szCs w:val="24"/>
                              </w:rPr>
                              <w:t xml:space="preserve"> </w:t>
                            </w:r>
                            <w:r w:rsidR="00ED4220">
                              <w:rPr>
                                <w:rFonts w:ascii="Public Sans Light" w:hAnsi="Public Sans Light"/>
                                <w:color w:val="636462"/>
                                <w:sz w:val="24"/>
                                <w:szCs w:val="24"/>
                              </w:rPr>
                              <w:t xml:space="preserve"> </w:t>
                            </w:r>
                          </w:p>
                          <w:p w14:paraId="128FC74C" w14:textId="30DD708C" w:rsidR="007D5281" w:rsidRDefault="007D5281" w:rsidP="007D5281">
                            <w:pPr>
                              <w:pStyle w:val="normaltextonoticia"/>
                              <w:autoSpaceDE w:val="0"/>
                              <w:autoSpaceDN w:val="0"/>
                              <w:adjustRightInd w:val="0"/>
                              <w:spacing w:before="0" w:beforeAutospacing="0" w:after="0" w:afterAutospacing="0"/>
                              <w:ind w:right="-129"/>
                              <w:rPr>
                                <w:rFonts w:ascii="Public Sans Light" w:hAnsi="Public Sans Light"/>
                                <w:color w:val="636462"/>
                                <w:sz w:val="24"/>
                                <w:szCs w:val="24"/>
                              </w:rPr>
                            </w:pPr>
                          </w:p>
                          <w:p w14:paraId="3A337EB4" w14:textId="77777777" w:rsidR="007D5281" w:rsidRPr="00FE0A7D" w:rsidRDefault="007D5281" w:rsidP="007D5281">
                            <w:pPr>
                              <w:pStyle w:val="normaltextonoticia"/>
                              <w:autoSpaceDE w:val="0"/>
                              <w:autoSpaceDN w:val="0"/>
                              <w:adjustRightInd w:val="0"/>
                              <w:spacing w:before="0" w:beforeAutospacing="0" w:after="0" w:afterAutospacing="0"/>
                              <w:ind w:right="-129"/>
                              <w:rPr>
                                <w:rFonts w:ascii="Public Sans Light" w:hAnsi="Public Sans Light"/>
                                <w:color w:val="636462"/>
                                <w:sz w:val="24"/>
                                <w:szCs w:val="24"/>
                              </w:rPr>
                            </w:pPr>
                          </w:p>
                          <w:p w14:paraId="0F85FBDC" w14:textId="77777777" w:rsidR="00FE0A7D" w:rsidRPr="00FE0A7D" w:rsidRDefault="00FE0A7D" w:rsidP="00FE0A7D">
                            <w:pPr>
                              <w:pStyle w:val="normaltextonoticia"/>
                              <w:autoSpaceDE w:val="0"/>
                              <w:autoSpaceDN w:val="0"/>
                              <w:adjustRightInd w:val="0"/>
                              <w:spacing w:before="0" w:beforeAutospacing="0" w:after="0" w:afterAutospacing="0"/>
                              <w:ind w:left="284" w:right="-129" w:hanging="426"/>
                              <w:rPr>
                                <w:rFonts w:ascii="Public Sans Light" w:hAnsi="Public Sans Light"/>
                                <w:color w:val="636462"/>
                                <w:sz w:val="24"/>
                                <w:szCs w:val="24"/>
                              </w:rPr>
                            </w:pPr>
                          </w:p>
                          <w:p w14:paraId="20517B58" w14:textId="77777777" w:rsidR="00FE0A7D" w:rsidRPr="00FE0A7D" w:rsidRDefault="00FE0A7D" w:rsidP="00FE0A7D">
                            <w:pPr>
                              <w:ind w:left="284" w:right="-129" w:hanging="426"/>
                              <w:rPr>
                                <w:rFonts w:ascii="Public Sans Light" w:hAnsi="Public Sans Light"/>
                                <w:color w:val="636462"/>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BD6EE" id="Cuadro de texto 13" o:spid="_x0000_s1029" type="#_x0000_t202" style="position:absolute;margin-left:0;margin-top:11.7pt;width:462.15pt;height:57.2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" fillcolor="white [3201]" stroked="f" strokeweight=".5pt">
                <v:textbox>
                  <w:txbxContent>
                    <w:p w14:paraId="2F273E18" w14:textId="31B89DF0" w:rsidR="00FE0A7D" w:rsidRDefault="00E31BD2" w:rsidP="00FE0A7D">
                      <w:pPr>
                        <w:pStyle w:val="normaltextonoticia"/>
                        <w:numPr>
                          <w:ilvl w:val="0"/>
                          <w:numId w:val="1"/>
                        </w:numPr>
                        <w:autoSpaceDE w:val="0"/>
                        <w:autoSpaceDN w:val="0"/>
                        <w:adjustRightInd w:val="0"/>
                        <w:spacing w:before="0" w:beforeAutospacing="0" w:after="0" w:afterAutospacing="0"/>
                        <w:ind w:left="284" w:right="-129" w:hanging="426"/>
                        <w:rPr>
                          <w:rFonts w:ascii="Public Sans Light" w:hAnsi="Public Sans Light"/>
                          <w:color w:val="636462"/>
                          <w:sz w:val="24"/>
                          <w:szCs w:val="24"/>
                        </w:rPr>
                      </w:pPr>
                      <w:r>
                        <w:rPr>
                          <w:rFonts w:ascii="Public Sans Light" w:hAnsi="Public Sans Light"/>
                          <w:color w:val="636462"/>
                          <w:sz w:val="24"/>
                          <w:szCs w:val="24"/>
                        </w:rPr>
                        <w:t xml:space="preserve">El </w:t>
                      </w:r>
                      <w:r w:rsidR="00DB0BB2">
                        <w:rPr>
                          <w:rFonts w:ascii="Public Sans Light" w:hAnsi="Public Sans Light"/>
                          <w:color w:val="636462"/>
                          <w:sz w:val="24"/>
                          <w:szCs w:val="24"/>
                        </w:rPr>
                        <w:t xml:space="preserve">Grupo hospitalario y su fundación colaborarán con </w:t>
                      </w:r>
                      <w:r w:rsidR="00DB0BB2" w:rsidRPr="00E31BD2">
                        <w:rPr>
                          <w:rFonts w:ascii="Public Sans Light" w:eastAsiaTheme="minorHAnsi" w:hAnsi="Public Sans Light"/>
                          <w:color w:val="636462"/>
                          <w:sz w:val="24"/>
                          <w:szCs w:val="24"/>
                          <w:lang w:eastAsia="en-US"/>
                        </w:rPr>
                        <w:t>recursos humanos y materiales para llevar a cabo las pruebas médicas necesarias</w:t>
                      </w:r>
                      <w:r w:rsidR="00DB0BB2">
                        <w:rPr>
                          <w:rFonts w:ascii="Public Sans Light" w:eastAsiaTheme="minorHAnsi" w:hAnsi="Public Sans Light"/>
                          <w:color w:val="636462"/>
                          <w:sz w:val="24"/>
                          <w:szCs w:val="24"/>
                          <w:lang w:eastAsia="en-US"/>
                        </w:rPr>
                        <w:t xml:space="preserve"> para la </w:t>
                      </w:r>
                      <w:r w:rsidR="00DB0BB2" w:rsidRPr="00E31BD2">
                        <w:rPr>
                          <w:rFonts w:ascii="Public Sans Light" w:eastAsiaTheme="minorHAnsi" w:hAnsi="Public Sans Light"/>
                          <w:color w:val="636462"/>
                          <w:sz w:val="24"/>
                          <w:szCs w:val="24"/>
                          <w:lang w:eastAsia="en-US"/>
                        </w:rPr>
                        <w:t>consecución</w:t>
                      </w:r>
                      <w:r w:rsidR="00DB0BB2" w:rsidRPr="00E31BD2">
                        <w:rPr>
                          <w:rFonts w:ascii="Public Sans Light" w:eastAsiaTheme="minorHAnsi" w:hAnsi="Public Sans Light"/>
                          <w:color w:val="636462"/>
                          <w:sz w:val="24"/>
                          <w:szCs w:val="24"/>
                          <w:lang w:eastAsia="en-US"/>
                        </w:rPr>
                        <w:t xml:space="preserve"> de los proyectos científicos de la Fundación Querer</w:t>
                      </w:r>
                      <w:r>
                        <w:rPr>
                          <w:rFonts w:ascii="Public Sans Light" w:hAnsi="Public Sans Light"/>
                          <w:color w:val="636462"/>
                          <w:sz w:val="24"/>
                          <w:szCs w:val="24"/>
                        </w:rPr>
                        <w:t xml:space="preserve"> </w:t>
                      </w:r>
                      <w:r w:rsidR="00ED4220">
                        <w:rPr>
                          <w:rFonts w:ascii="Public Sans Light" w:hAnsi="Public Sans Light"/>
                          <w:color w:val="636462"/>
                          <w:sz w:val="24"/>
                          <w:szCs w:val="24"/>
                        </w:rPr>
                        <w:t xml:space="preserve"> </w:t>
                      </w:r>
                    </w:p>
                    <w:p w14:paraId="128FC74C" w14:textId="30DD708C" w:rsidR="007D5281" w:rsidRDefault="007D5281" w:rsidP="007D5281">
                      <w:pPr>
                        <w:pStyle w:val="normaltextonoticia"/>
                        <w:autoSpaceDE w:val="0"/>
                        <w:autoSpaceDN w:val="0"/>
                        <w:adjustRightInd w:val="0"/>
                        <w:spacing w:before="0" w:beforeAutospacing="0" w:after="0" w:afterAutospacing="0"/>
                        <w:ind w:right="-129"/>
                        <w:rPr>
                          <w:rFonts w:ascii="Public Sans Light" w:hAnsi="Public Sans Light"/>
                          <w:color w:val="636462"/>
                          <w:sz w:val="24"/>
                          <w:szCs w:val="24"/>
                        </w:rPr>
                      </w:pPr>
                    </w:p>
                    <w:p w14:paraId="3A337EB4" w14:textId="77777777" w:rsidR="007D5281" w:rsidRPr="00FE0A7D" w:rsidRDefault="007D5281" w:rsidP="007D5281">
                      <w:pPr>
                        <w:pStyle w:val="normaltextonoticia"/>
                        <w:autoSpaceDE w:val="0"/>
                        <w:autoSpaceDN w:val="0"/>
                        <w:adjustRightInd w:val="0"/>
                        <w:spacing w:before="0" w:beforeAutospacing="0" w:after="0" w:afterAutospacing="0"/>
                        <w:ind w:right="-129"/>
                        <w:rPr>
                          <w:rFonts w:ascii="Public Sans Light" w:hAnsi="Public Sans Light"/>
                          <w:color w:val="636462"/>
                          <w:sz w:val="24"/>
                          <w:szCs w:val="24"/>
                        </w:rPr>
                      </w:pPr>
                    </w:p>
                    <w:p w14:paraId="0F85FBDC" w14:textId="77777777" w:rsidR="00FE0A7D" w:rsidRPr="00FE0A7D" w:rsidRDefault="00FE0A7D" w:rsidP="00FE0A7D">
                      <w:pPr>
                        <w:pStyle w:val="normaltextonoticia"/>
                        <w:autoSpaceDE w:val="0"/>
                        <w:autoSpaceDN w:val="0"/>
                        <w:adjustRightInd w:val="0"/>
                        <w:spacing w:before="0" w:beforeAutospacing="0" w:after="0" w:afterAutospacing="0"/>
                        <w:ind w:left="284" w:right="-129" w:hanging="426"/>
                        <w:rPr>
                          <w:rFonts w:ascii="Public Sans Light" w:hAnsi="Public Sans Light"/>
                          <w:color w:val="636462"/>
                          <w:sz w:val="24"/>
                          <w:szCs w:val="24"/>
                        </w:rPr>
                      </w:pPr>
                    </w:p>
                    <w:p w14:paraId="20517B58" w14:textId="77777777" w:rsidR="00FE0A7D" w:rsidRPr="00FE0A7D" w:rsidRDefault="00FE0A7D" w:rsidP="00FE0A7D">
                      <w:pPr>
                        <w:ind w:left="284" w:right="-129" w:hanging="426"/>
                        <w:rPr>
                          <w:rFonts w:ascii="Public Sans Light" w:hAnsi="Public Sans Light"/>
                          <w:color w:val="636462"/>
                          <w:sz w:val="28"/>
                          <w:szCs w:val="28"/>
                        </w:rPr>
                      </w:pPr>
                    </w:p>
                  </w:txbxContent>
                </v:textbox>
                <w10:wrap anchorx="margin"/>
              </v:shape>
            </w:pict>
          </mc:Fallback>
        </mc:AlternateContent>
      </w:r>
    </w:p>
    <w:p w14:paraId="6E293746" w14:textId="78D7F09F" w:rsidR="006301C1" w:rsidRDefault="006301C1"/>
    <w:p w14:paraId="531CD9E1" w14:textId="77777777" w:rsidR="004F4E85" w:rsidRDefault="004F4E85"/>
    <w:p w14:paraId="61D70BC1" w14:textId="77777777" w:rsidR="006301C1" w:rsidRDefault="006301C1"/>
    <w:p w14:paraId="7AC2C612" w14:textId="77777777" w:rsidR="006301C1" w:rsidRDefault="006301C1"/>
    <w:p w14:paraId="1D803742" w14:textId="77777777" w:rsidR="008F5A46" w:rsidRDefault="008F5A46" w:rsidP="00E31BD2">
      <w:pPr>
        <w:shd w:val="clear" w:color="auto" w:fill="FFFFFF"/>
        <w:textAlignment w:val="baseline"/>
        <w:rPr>
          <w:rFonts w:ascii="Public Sans Light" w:hAnsi="Public Sans Light" w:cs="Arial"/>
          <w:color w:val="636462"/>
        </w:rPr>
      </w:pPr>
      <w:bookmarkStart w:id="0" w:name="_GoBack"/>
      <w:bookmarkEnd w:id="0"/>
    </w:p>
    <w:p w14:paraId="79929284" w14:textId="3C76329B" w:rsidR="00E466D2" w:rsidRDefault="00DB0BB2" w:rsidP="00E31BD2">
      <w:pPr>
        <w:shd w:val="clear" w:color="auto" w:fill="FFFFFF"/>
        <w:textAlignment w:val="baseline"/>
        <w:rPr>
          <w:rFonts w:ascii="Public Sans Light" w:hAnsi="Public Sans Light" w:cs="Arial"/>
          <w:color w:val="636462"/>
        </w:rPr>
      </w:pPr>
      <w:r>
        <w:rPr>
          <w:rFonts w:ascii="Public Sans Light" w:hAnsi="Public Sans Light" w:cs="Arial"/>
          <w:color w:val="636462"/>
        </w:rPr>
        <w:t xml:space="preserve">La Fundación Querer y HM Hospitales, </w:t>
      </w:r>
      <w:r w:rsidR="007D5281">
        <w:rPr>
          <w:rFonts w:ascii="Public Sans Light" w:hAnsi="Public Sans Light" w:cs="Arial"/>
          <w:color w:val="636462"/>
        </w:rPr>
        <w:t>mediante la</w:t>
      </w:r>
      <w:r>
        <w:rPr>
          <w:rFonts w:ascii="Public Sans Light" w:hAnsi="Public Sans Light" w:cs="Arial"/>
          <w:color w:val="636462"/>
        </w:rPr>
        <w:t xml:space="preserve"> Fundación de Investigación HM Hospitales (</w:t>
      </w:r>
      <w:proofErr w:type="spellStart"/>
      <w:r>
        <w:rPr>
          <w:rFonts w:ascii="Public Sans Light" w:hAnsi="Public Sans Light" w:cs="Arial"/>
          <w:color w:val="636462"/>
        </w:rPr>
        <w:t>FiHM</w:t>
      </w:r>
      <w:proofErr w:type="spellEnd"/>
      <w:r>
        <w:rPr>
          <w:rFonts w:ascii="Public Sans Light" w:hAnsi="Public Sans Light" w:cs="Arial"/>
          <w:color w:val="636462"/>
        </w:rPr>
        <w:t>), han a</w:t>
      </w:r>
      <w:r w:rsidR="00E466D2">
        <w:rPr>
          <w:rFonts w:ascii="Public Sans Light" w:hAnsi="Public Sans Light" w:cs="Arial"/>
          <w:color w:val="636462"/>
        </w:rPr>
        <w:t>lcanzado un acuerdo marco de colaboración por el cual se establece una al</w:t>
      </w:r>
      <w:r w:rsidR="008F5A46">
        <w:rPr>
          <w:rFonts w:ascii="Public Sans Light" w:hAnsi="Public Sans Light" w:cs="Arial"/>
          <w:color w:val="636462"/>
        </w:rPr>
        <w:t xml:space="preserve">ianza que tiene como principal </w:t>
      </w:r>
      <w:r w:rsidR="00E466D2">
        <w:rPr>
          <w:rFonts w:ascii="Public Sans Light" w:hAnsi="Public Sans Light" w:cs="Arial"/>
          <w:color w:val="636462"/>
        </w:rPr>
        <w:t>finalidad avanzar en la investigación de enfermedades neurológicas en la infancia.</w:t>
      </w:r>
    </w:p>
    <w:p w14:paraId="272707E2" w14:textId="1F663741" w:rsidR="007D5281" w:rsidRDefault="007D5281" w:rsidP="00E31BD2">
      <w:pPr>
        <w:shd w:val="clear" w:color="auto" w:fill="FFFFFF"/>
        <w:textAlignment w:val="baseline"/>
        <w:rPr>
          <w:rFonts w:ascii="Public Sans Light" w:hAnsi="Public Sans Light" w:cs="Arial"/>
          <w:color w:val="636462"/>
        </w:rPr>
      </w:pPr>
    </w:p>
    <w:p w14:paraId="2F627D66" w14:textId="4FE6BBAA" w:rsidR="007D5281" w:rsidRDefault="007D5281" w:rsidP="00E31BD2">
      <w:pPr>
        <w:shd w:val="clear" w:color="auto" w:fill="FFFFFF"/>
        <w:textAlignment w:val="baseline"/>
        <w:rPr>
          <w:rFonts w:ascii="Public Sans Light" w:hAnsi="Public Sans Light" w:cs="Arial"/>
          <w:color w:val="636462"/>
        </w:rPr>
      </w:pPr>
      <w:r>
        <w:rPr>
          <w:rFonts w:ascii="Public Sans Light" w:hAnsi="Public Sans Light" w:cs="Arial"/>
          <w:color w:val="636462"/>
        </w:rPr>
        <w:t>Este acuerdo se materializa en que el</w:t>
      </w:r>
      <w:r w:rsidRPr="007D5281">
        <w:rPr>
          <w:rFonts w:ascii="Public Sans Light" w:hAnsi="Public Sans Light"/>
          <w:color w:val="636462"/>
        </w:rPr>
        <w:t xml:space="preserve"> </w:t>
      </w:r>
      <w:r>
        <w:rPr>
          <w:rFonts w:ascii="Public Sans Light" w:hAnsi="Public Sans Light"/>
          <w:color w:val="636462"/>
        </w:rPr>
        <w:t xml:space="preserve">Grupo hospitalario y su fundación colaborarán con </w:t>
      </w:r>
      <w:r w:rsidRPr="00E31BD2">
        <w:rPr>
          <w:rFonts w:ascii="Public Sans Light" w:hAnsi="Public Sans Light" w:cs="Arial"/>
          <w:color w:val="636462"/>
        </w:rPr>
        <w:t>recursos humanos y materiales para llevar a cabo las pruebas médicas necesarias</w:t>
      </w:r>
      <w:r>
        <w:rPr>
          <w:rFonts w:ascii="Public Sans Light" w:hAnsi="Public Sans Light"/>
          <w:color w:val="636462"/>
        </w:rPr>
        <w:t xml:space="preserve"> para la </w:t>
      </w:r>
      <w:r w:rsidRPr="00E31BD2">
        <w:rPr>
          <w:rFonts w:ascii="Public Sans Light" w:hAnsi="Public Sans Light"/>
          <w:color w:val="636462"/>
        </w:rPr>
        <w:t>consecución</w:t>
      </w:r>
      <w:r w:rsidRPr="00E31BD2">
        <w:rPr>
          <w:rFonts w:ascii="Public Sans Light" w:hAnsi="Public Sans Light" w:cs="Arial"/>
          <w:color w:val="636462"/>
        </w:rPr>
        <w:t xml:space="preserve"> de los proyectos científicos</w:t>
      </w:r>
      <w:r>
        <w:rPr>
          <w:rFonts w:ascii="Public Sans Light" w:hAnsi="Public Sans Light" w:cs="Arial"/>
          <w:color w:val="636462"/>
        </w:rPr>
        <w:t xml:space="preserve"> diseñados por</w:t>
      </w:r>
      <w:r w:rsidRPr="00E31BD2">
        <w:rPr>
          <w:rFonts w:ascii="Public Sans Light" w:hAnsi="Public Sans Light" w:cs="Arial"/>
          <w:color w:val="636462"/>
        </w:rPr>
        <w:t xml:space="preserve"> la Fundación Querer</w:t>
      </w:r>
      <w:r>
        <w:rPr>
          <w:rFonts w:ascii="Public Sans Light" w:hAnsi="Public Sans Light"/>
          <w:color w:val="636462"/>
        </w:rPr>
        <w:t xml:space="preserve">. </w:t>
      </w:r>
    </w:p>
    <w:p w14:paraId="3AFC62A7" w14:textId="7F617EC6" w:rsidR="00E466D2" w:rsidRDefault="00E466D2" w:rsidP="00E31BD2">
      <w:pPr>
        <w:shd w:val="clear" w:color="auto" w:fill="FFFFFF"/>
        <w:textAlignment w:val="baseline"/>
        <w:rPr>
          <w:rFonts w:ascii="Public Sans Light" w:hAnsi="Public Sans Light" w:cs="Arial"/>
          <w:color w:val="636462"/>
        </w:rPr>
      </w:pPr>
    </w:p>
    <w:p w14:paraId="08050D9A" w14:textId="77777777" w:rsidR="00D665B3" w:rsidRDefault="00E466D2" w:rsidP="00E466D2">
      <w:pPr>
        <w:shd w:val="clear" w:color="auto" w:fill="FFFFFF"/>
        <w:ind w:right="-1"/>
        <w:textAlignment w:val="baseline"/>
        <w:rPr>
          <w:rFonts w:ascii="Public Sans Light" w:hAnsi="Public Sans Light" w:cs="Arial"/>
          <w:color w:val="636462"/>
        </w:rPr>
      </w:pPr>
      <w:r>
        <w:rPr>
          <w:rFonts w:ascii="Public Sans Light" w:hAnsi="Public Sans Light" w:cs="Arial"/>
          <w:color w:val="636462"/>
        </w:rPr>
        <w:t xml:space="preserve">El acto de firma de este acuerdo se ha celebrado en el Hospital Universitario HM Montepríncipe </w:t>
      </w:r>
      <w:r w:rsidRPr="00E466D2">
        <w:rPr>
          <w:rFonts w:ascii="Public Sans Light" w:hAnsi="Public Sans Light" w:cs="Arial"/>
          <w:color w:val="636462"/>
        </w:rPr>
        <w:t>y ha contado con la presencia la presidenta</w:t>
      </w:r>
      <w:r>
        <w:rPr>
          <w:rFonts w:ascii="Public Sans Light" w:hAnsi="Public Sans Light" w:cs="Arial"/>
          <w:color w:val="636462"/>
        </w:rPr>
        <w:t xml:space="preserve"> de la </w:t>
      </w:r>
      <w:r w:rsidRPr="00E31BD2">
        <w:rPr>
          <w:rFonts w:ascii="Public Sans Light" w:hAnsi="Public Sans Light" w:cs="Arial"/>
          <w:color w:val="636462"/>
        </w:rPr>
        <w:t>Fundación Querer</w:t>
      </w:r>
      <w:r>
        <w:rPr>
          <w:rFonts w:ascii="Public Sans Light" w:hAnsi="Public Sans Light" w:cs="Arial"/>
          <w:color w:val="636462"/>
        </w:rPr>
        <w:t xml:space="preserve">, </w:t>
      </w:r>
      <w:r w:rsidRPr="00E31BD2">
        <w:rPr>
          <w:rFonts w:ascii="Public Sans Light" w:hAnsi="Public Sans Light" w:cs="Arial"/>
          <w:color w:val="636462"/>
        </w:rPr>
        <w:t>Pilar García de la Granja</w:t>
      </w:r>
      <w:r>
        <w:rPr>
          <w:rFonts w:ascii="Public Sans Light" w:hAnsi="Public Sans Light" w:cs="Arial"/>
          <w:color w:val="636462"/>
        </w:rPr>
        <w:t xml:space="preserve">, y </w:t>
      </w:r>
      <w:r w:rsidRPr="00E466D2">
        <w:rPr>
          <w:rFonts w:ascii="Public Sans Light" w:hAnsi="Public Sans Light" w:cs="Arial"/>
          <w:color w:val="636462"/>
        </w:rPr>
        <w:t xml:space="preserve">del presidente de </w:t>
      </w:r>
      <w:r>
        <w:rPr>
          <w:rFonts w:ascii="Public Sans Light" w:hAnsi="Public Sans Light" w:cs="Arial"/>
          <w:color w:val="636462"/>
        </w:rPr>
        <w:t xml:space="preserve">                  </w:t>
      </w:r>
      <w:r w:rsidRPr="00E466D2">
        <w:rPr>
          <w:rFonts w:ascii="Public Sans Light" w:hAnsi="Public Sans Light" w:cs="Arial"/>
          <w:color w:val="636462"/>
        </w:rPr>
        <w:t>HM Hos</w:t>
      </w:r>
      <w:r w:rsidR="00D665B3">
        <w:rPr>
          <w:rFonts w:ascii="Public Sans Light" w:hAnsi="Public Sans Light" w:cs="Arial"/>
          <w:color w:val="636462"/>
        </w:rPr>
        <w:t xml:space="preserve">pitales, Dr. Juan Abarca </w:t>
      </w:r>
      <w:proofErr w:type="spellStart"/>
      <w:r w:rsidR="00D665B3">
        <w:rPr>
          <w:rFonts w:ascii="Public Sans Light" w:hAnsi="Public Sans Light" w:cs="Arial"/>
          <w:color w:val="636462"/>
        </w:rPr>
        <w:t>Cidón</w:t>
      </w:r>
      <w:proofErr w:type="spellEnd"/>
      <w:r w:rsidR="00D665B3">
        <w:rPr>
          <w:rFonts w:ascii="Public Sans Light" w:hAnsi="Public Sans Light" w:cs="Arial"/>
          <w:color w:val="636462"/>
        </w:rPr>
        <w:t xml:space="preserve">. </w:t>
      </w:r>
    </w:p>
    <w:p w14:paraId="004AA001" w14:textId="77777777" w:rsidR="00D665B3" w:rsidRDefault="00D665B3" w:rsidP="00E466D2">
      <w:pPr>
        <w:shd w:val="clear" w:color="auto" w:fill="FFFFFF"/>
        <w:ind w:right="-1"/>
        <w:textAlignment w:val="baseline"/>
        <w:rPr>
          <w:rFonts w:ascii="Public Sans Light" w:hAnsi="Public Sans Light" w:cs="Arial"/>
          <w:color w:val="636462"/>
        </w:rPr>
      </w:pPr>
    </w:p>
    <w:p w14:paraId="1F548A67" w14:textId="2FE19E7F" w:rsidR="00E31BD2" w:rsidRDefault="00D665B3" w:rsidP="00D665B3">
      <w:pPr>
        <w:shd w:val="clear" w:color="auto" w:fill="FFFFFF"/>
        <w:ind w:right="-1"/>
        <w:textAlignment w:val="baseline"/>
        <w:rPr>
          <w:rFonts w:ascii="Public Sans Light" w:hAnsi="Public Sans Light" w:cs="Arial"/>
          <w:color w:val="636462"/>
        </w:rPr>
      </w:pPr>
      <w:r>
        <w:rPr>
          <w:rFonts w:ascii="Public Sans Light" w:hAnsi="Public Sans Light" w:cs="Arial"/>
          <w:color w:val="636462"/>
        </w:rPr>
        <w:t>"E</w:t>
      </w:r>
      <w:r w:rsidR="00E31BD2" w:rsidRPr="00E31BD2">
        <w:rPr>
          <w:rFonts w:ascii="Public Sans Light" w:hAnsi="Public Sans Light" w:cs="Arial"/>
          <w:color w:val="636462"/>
        </w:rPr>
        <w:t>sta unión tiene como finalidad facilitar el avance de los proyectos de investigación científica promovidos por la Fundación Querer.</w:t>
      </w:r>
      <w:r>
        <w:rPr>
          <w:rFonts w:ascii="Public Sans Light" w:hAnsi="Public Sans Light" w:cs="Arial"/>
          <w:color w:val="636462"/>
        </w:rPr>
        <w:t xml:space="preserve"> </w:t>
      </w:r>
      <w:r w:rsidR="00E31BD2" w:rsidRPr="00E31BD2">
        <w:rPr>
          <w:rFonts w:ascii="Public Sans Light" w:hAnsi="Public Sans Light" w:cs="Arial"/>
          <w:color w:val="636462"/>
        </w:rPr>
        <w:t>El objetivo principal es crear una colaboración a largo plazo que facilite recursos humanos y materiales para llevar a cabo las pruebas médicas necesarias, en la consecución de los proyectos científicos de la Fundación Querer, a un coste abordable.  Es una magnífica noticia, ya que HM Hospitales contribuirá de forma directa a la inversión en investigación científica de proyectos relacionados con enfermeda</w:t>
      </w:r>
      <w:r>
        <w:rPr>
          <w:rFonts w:ascii="Public Sans Light" w:hAnsi="Public Sans Light" w:cs="Arial"/>
          <w:color w:val="636462"/>
        </w:rPr>
        <w:t xml:space="preserve">des neurológicas en la infancia", señaló </w:t>
      </w:r>
      <w:r w:rsidRPr="00E31BD2">
        <w:rPr>
          <w:rFonts w:ascii="Public Sans Light" w:hAnsi="Public Sans Light" w:cs="Arial"/>
          <w:color w:val="636462"/>
        </w:rPr>
        <w:t>Pilar García de la Granja, pr</w:t>
      </w:r>
      <w:r>
        <w:rPr>
          <w:rFonts w:ascii="Public Sans Light" w:hAnsi="Public Sans Light" w:cs="Arial"/>
          <w:color w:val="636462"/>
        </w:rPr>
        <w:t>esidenta de la Fundación Querer.</w:t>
      </w:r>
    </w:p>
    <w:p w14:paraId="0FB4FBDD" w14:textId="77777777" w:rsidR="004F4E85" w:rsidRDefault="004F4E85" w:rsidP="00D665B3">
      <w:pPr>
        <w:shd w:val="clear" w:color="auto" w:fill="FFFFFF"/>
        <w:ind w:right="-1"/>
        <w:textAlignment w:val="baseline"/>
        <w:rPr>
          <w:rFonts w:ascii="Public Sans Light" w:hAnsi="Public Sans Light" w:cs="Arial"/>
          <w:color w:val="636462"/>
        </w:rPr>
      </w:pPr>
    </w:p>
    <w:p w14:paraId="356CEBF2" w14:textId="148D66FF" w:rsidR="007D5281" w:rsidRDefault="00D665B3" w:rsidP="00D665B3">
      <w:pPr>
        <w:shd w:val="clear" w:color="auto" w:fill="FFFFFF"/>
        <w:ind w:right="-1"/>
        <w:textAlignment w:val="baseline"/>
        <w:rPr>
          <w:rFonts w:ascii="Public Sans Light" w:hAnsi="Public Sans Light" w:cs="Arial"/>
          <w:color w:val="636462"/>
        </w:rPr>
      </w:pPr>
      <w:r>
        <w:rPr>
          <w:rFonts w:ascii="Public Sans Light" w:hAnsi="Public Sans Light" w:cs="Arial"/>
          <w:color w:val="636462"/>
        </w:rPr>
        <w:lastRenderedPageBreak/>
        <w:t xml:space="preserve">Por su parte, el Dr. Juan Abarca </w:t>
      </w:r>
      <w:proofErr w:type="spellStart"/>
      <w:r>
        <w:rPr>
          <w:rFonts w:ascii="Public Sans Light" w:hAnsi="Public Sans Light" w:cs="Arial"/>
          <w:color w:val="636462"/>
        </w:rPr>
        <w:t>Cidón</w:t>
      </w:r>
      <w:proofErr w:type="spellEnd"/>
      <w:r>
        <w:rPr>
          <w:rFonts w:ascii="Public Sans Light" w:hAnsi="Public Sans Light" w:cs="Arial"/>
          <w:color w:val="636462"/>
        </w:rPr>
        <w:t xml:space="preserve"> destacó que, "en HM Hospitales contamos con el </w:t>
      </w:r>
      <w:r w:rsidRPr="00D665B3">
        <w:rPr>
          <w:rFonts w:ascii="Public Sans Light" w:hAnsi="Public Sans Light" w:cs="Arial"/>
          <w:color w:val="636462"/>
        </w:rPr>
        <w:t>Centro Integral de Neurociencias HM CINAC</w:t>
      </w:r>
      <w:r>
        <w:rPr>
          <w:rFonts w:ascii="Public Sans Light" w:hAnsi="Public Sans Light" w:cs="Arial"/>
          <w:color w:val="636462"/>
        </w:rPr>
        <w:t xml:space="preserve">, ubicado en el Hospital Universitario HM Puerta del Sur, que es un centro de referencia mundial en este campo. Por esa razón, es fundamental que podamos establecer sinergias con instituciones con la Fundación Querer para poder ayudar a fomentar la investigación en enfermedades neurológicas y más si es un ámbito como la infancia. Nos sentimos especialmente comprometidos con </w:t>
      </w:r>
      <w:r w:rsidR="007D5281" w:rsidRPr="007D5281">
        <w:rPr>
          <w:rFonts w:ascii="Public Sans Light" w:hAnsi="Public Sans Light" w:cs="Arial"/>
          <w:color w:val="636462"/>
        </w:rPr>
        <w:t xml:space="preserve">la necesidad de avanzar y profundizar en el conocimiento de </w:t>
      </w:r>
      <w:r w:rsidR="007D5281">
        <w:rPr>
          <w:rFonts w:ascii="Public Sans Light" w:hAnsi="Public Sans Light" w:cs="Arial"/>
          <w:color w:val="636462"/>
        </w:rPr>
        <w:t xml:space="preserve">estas </w:t>
      </w:r>
      <w:r w:rsidR="007D5281" w:rsidRPr="007D5281">
        <w:rPr>
          <w:rFonts w:ascii="Public Sans Light" w:hAnsi="Public Sans Light" w:cs="Arial"/>
          <w:color w:val="636462"/>
        </w:rPr>
        <w:t>enfermedad</w:t>
      </w:r>
      <w:r w:rsidR="007D5281">
        <w:rPr>
          <w:rFonts w:ascii="Public Sans Light" w:hAnsi="Public Sans Light" w:cs="Arial"/>
          <w:color w:val="636462"/>
        </w:rPr>
        <w:t>es</w:t>
      </w:r>
      <w:r w:rsidR="007D5281" w:rsidRPr="007D5281">
        <w:rPr>
          <w:rFonts w:ascii="Public Sans Light" w:hAnsi="Public Sans Light" w:cs="Arial"/>
          <w:color w:val="636462"/>
        </w:rPr>
        <w:t xml:space="preserve"> para mejorar </w:t>
      </w:r>
      <w:r w:rsidR="007D5281">
        <w:rPr>
          <w:rFonts w:ascii="Public Sans Light" w:hAnsi="Public Sans Light" w:cs="Arial"/>
          <w:color w:val="636462"/>
        </w:rPr>
        <w:t>tanto la</w:t>
      </w:r>
      <w:r w:rsidR="007D5281" w:rsidRPr="007D5281">
        <w:rPr>
          <w:rFonts w:ascii="Public Sans Light" w:hAnsi="Public Sans Light" w:cs="Arial"/>
          <w:color w:val="636462"/>
        </w:rPr>
        <w:t xml:space="preserve"> detección</w:t>
      </w:r>
      <w:r w:rsidR="007D5281">
        <w:rPr>
          <w:rFonts w:ascii="Public Sans Light" w:hAnsi="Public Sans Light" w:cs="Arial"/>
          <w:color w:val="636462"/>
        </w:rPr>
        <w:t>, como el diagnóstico y el tratamiento".</w:t>
      </w:r>
    </w:p>
    <w:p w14:paraId="1540EB9A" w14:textId="77777777" w:rsidR="007D5281" w:rsidRPr="007D5281" w:rsidRDefault="007D5281" w:rsidP="00E31BD2">
      <w:pPr>
        <w:pStyle w:val="NormalWeb"/>
        <w:rPr>
          <w:rFonts w:ascii="Public Sans" w:eastAsiaTheme="minorHAnsi" w:hAnsi="Public Sans" w:cs="Arial"/>
          <w:b/>
          <w:bCs/>
          <w:color w:val="292D72"/>
          <w:sz w:val="28"/>
          <w:szCs w:val="28"/>
          <w:lang w:eastAsia="en-US"/>
        </w:rPr>
      </w:pPr>
      <w:r w:rsidRPr="007D5281">
        <w:rPr>
          <w:rFonts w:ascii="Public Sans" w:eastAsiaTheme="minorHAnsi" w:hAnsi="Public Sans" w:cs="Arial"/>
          <w:b/>
          <w:bCs/>
          <w:color w:val="292D72"/>
          <w:sz w:val="28"/>
          <w:szCs w:val="28"/>
          <w:lang w:eastAsia="en-US"/>
        </w:rPr>
        <w:t>Trastornos neurológicos</w:t>
      </w:r>
    </w:p>
    <w:p w14:paraId="44D91E44" w14:textId="3882F087" w:rsidR="00E31BD2" w:rsidRPr="007D5281" w:rsidRDefault="00E31BD2" w:rsidP="00E31BD2">
      <w:pPr>
        <w:pStyle w:val="NormalWeb"/>
        <w:rPr>
          <w:rFonts w:ascii="Public Sans Light" w:eastAsiaTheme="minorHAnsi" w:hAnsi="Public Sans Light" w:cs="Arial"/>
          <w:b/>
          <w:color w:val="636462"/>
          <w:lang w:eastAsia="en-US"/>
        </w:rPr>
      </w:pPr>
      <w:r w:rsidRPr="00E31BD2">
        <w:rPr>
          <w:rFonts w:ascii="Public Sans Light" w:eastAsiaTheme="minorHAnsi" w:hAnsi="Public Sans Light" w:cs="Arial"/>
          <w:color w:val="636462"/>
          <w:lang w:eastAsia="en-US"/>
        </w:rPr>
        <w:t xml:space="preserve">La Fundación Querer </w:t>
      </w:r>
      <w:r w:rsidR="007D5281" w:rsidRPr="00E31BD2">
        <w:rPr>
          <w:rFonts w:ascii="Public Sans Light" w:eastAsiaTheme="minorHAnsi" w:hAnsi="Public Sans Light" w:cs="Arial"/>
          <w:color w:val="636462"/>
          <w:lang w:eastAsia="en-US"/>
        </w:rPr>
        <w:t>es una institución sin ánimo de lucro dedicada a la educación, investigación y difusión y concienciación social relacionadas con los niños con necesidades educativas especiales derivadas de sus enfermedades neurológicas y que sufren específicamente trastorno de lenguaje como consecuencia de sus enfermedades y /o trastornos.</w:t>
      </w:r>
      <w:r w:rsidR="007D5281">
        <w:rPr>
          <w:rFonts w:ascii="Public Sans Light" w:eastAsiaTheme="minorHAnsi" w:hAnsi="Public Sans Light" w:cs="Arial"/>
          <w:color w:val="636462"/>
          <w:lang w:eastAsia="en-US"/>
        </w:rPr>
        <w:t xml:space="preserve"> La </w:t>
      </w:r>
      <w:r w:rsidRPr="00E31BD2">
        <w:rPr>
          <w:rFonts w:ascii="Public Sans Light" w:eastAsiaTheme="minorHAnsi" w:hAnsi="Public Sans Light" w:cs="Arial"/>
          <w:color w:val="636462"/>
          <w:lang w:eastAsia="en-US"/>
        </w:rPr>
        <w:t>misión</w:t>
      </w:r>
      <w:r w:rsidR="007D5281">
        <w:rPr>
          <w:rFonts w:ascii="Public Sans Light" w:eastAsiaTheme="minorHAnsi" w:hAnsi="Public Sans Light" w:cs="Arial"/>
          <w:color w:val="636462"/>
          <w:lang w:eastAsia="en-US"/>
        </w:rPr>
        <w:t xml:space="preserve"> principal de la Fundación Querer es</w:t>
      </w:r>
      <w:r w:rsidRPr="00E31BD2">
        <w:rPr>
          <w:rFonts w:ascii="Public Sans Light" w:eastAsiaTheme="minorHAnsi" w:hAnsi="Public Sans Light" w:cs="Arial"/>
          <w:color w:val="636462"/>
          <w:lang w:eastAsia="en-US"/>
        </w:rPr>
        <w:t xml:space="preserve"> fomentar la creación de grupos de trabajo multidisciplinares que tengan capacidad para diagnosticar e investigar trastornos neurológicos relacionados con el lenguaje desde un punto de vista clínico, farmacológico, neurológico, y educativo.</w:t>
      </w:r>
    </w:p>
    <w:p w14:paraId="16E05599" w14:textId="44B282F7" w:rsidR="00E31BD2" w:rsidRDefault="00E31BD2" w:rsidP="00E31BD2">
      <w:pPr>
        <w:pStyle w:val="NormalWeb"/>
        <w:rPr>
          <w:rFonts w:ascii="Public Sans Light" w:eastAsiaTheme="minorHAnsi" w:hAnsi="Public Sans Light" w:cs="Arial"/>
          <w:color w:val="636462"/>
          <w:lang w:eastAsia="en-US"/>
        </w:rPr>
      </w:pPr>
      <w:r w:rsidRPr="00E31BD2">
        <w:rPr>
          <w:rFonts w:ascii="Public Sans Light" w:eastAsiaTheme="minorHAnsi" w:hAnsi="Public Sans Light" w:cs="Arial"/>
          <w:color w:val="636462"/>
          <w:lang w:eastAsia="en-US"/>
        </w:rPr>
        <w:t>En este contexto,</w:t>
      </w:r>
      <w:r w:rsidR="007D5281">
        <w:rPr>
          <w:rFonts w:ascii="Public Sans Light" w:eastAsiaTheme="minorHAnsi" w:hAnsi="Public Sans Light" w:cs="Arial"/>
          <w:color w:val="636462"/>
          <w:lang w:eastAsia="en-US"/>
        </w:rPr>
        <w:t xml:space="preserve"> donde se hace efectiva la aportación de HM Hospitales, ya que mediante este acuerdo</w:t>
      </w:r>
      <w:r w:rsidRPr="00E31BD2">
        <w:rPr>
          <w:rFonts w:ascii="Public Sans Light" w:eastAsiaTheme="minorHAnsi" w:hAnsi="Public Sans Light" w:cs="Arial"/>
          <w:color w:val="636462"/>
          <w:lang w:eastAsia="en-US"/>
        </w:rPr>
        <w:t xml:space="preserve"> se </w:t>
      </w:r>
      <w:r w:rsidR="007D5281">
        <w:rPr>
          <w:rFonts w:ascii="Public Sans Light" w:eastAsiaTheme="minorHAnsi" w:hAnsi="Public Sans Light" w:cs="Arial"/>
          <w:color w:val="636462"/>
          <w:lang w:eastAsia="en-US"/>
        </w:rPr>
        <w:t>establece un c</w:t>
      </w:r>
      <w:r w:rsidRPr="00E31BD2">
        <w:rPr>
          <w:rFonts w:ascii="Public Sans Light" w:eastAsiaTheme="minorHAnsi" w:hAnsi="Public Sans Light" w:cs="Arial"/>
          <w:color w:val="636462"/>
          <w:lang w:eastAsia="en-US"/>
        </w:rPr>
        <w:t xml:space="preserve">onvenio de </w:t>
      </w:r>
      <w:r w:rsidR="007D5281">
        <w:rPr>
          <w:rFonts w:ascii="Public Sans Light" w:eastAsiaTheme="minorHAnsi" w:hAnsi="Public Sans Light" w:cs="Arial"/>
          <w:color w:val="636462"/>
          <w:lang w:eastAsia="en-US"/>
        </w:rPr>
        <w:t>c</w:t>
      </w:r>
      <w:r w:rsidRPr="00E31BD2">
        <w:rPr>
          <w:rFonts w:ascii="Public Sans Light" w:eastAsiaTheme="minorHAnsi" w:hAnsi="Public Sans Light" w:cs="Arial"/>
          <w:color w:val="636462"/>
          <w:lang w:eastAsia="en-US"/>
        </w:rPr>
        <w:t xml:space="preserve">olaboración </w:t>
      </w:r>
      <w:r w:rsidR="007D5281">
        <w:rPr>
          <w:rFonts w:ascii="Public Sans Light" w:eastAsiaTheme="minorHAnsi" w:hAnsi="Public Sans Light" w:cs="Arial"/>
          <w:color w:val="636462"/>
          <w:lang w:eastAsia="en-US"/>
        </w:rPr>
        <w:t>para la</w:t>
      </w:r>
      <w:r w:rsidRPr="00E31BD2">
        <w:rPr>
          <w:rFonts w:ascii="Public Sans Light" w:eastAsiaTheme="minorHAnsi" w:hAnsi="Public Sans Light" w:cs="Arial"/>
          <w:color w:val="636462"/>
          <w:lang w:eastAsia="en-US"/>
        </w:rPr>
        <w:t xml:space="preserve"> prestación por parte de </w:t>
      </w:r>
      <w:r w:rsidR="007D5281">
        <w:rPr>
          <w:rFonts w:ascii="Public Sans Light" w:eastAsiaTheme="minorHAnsi" w:hAnsi="Public Sans Light" w:cs="Arial"/>
          <w:color w:val="636462"/>
          <w:lang w:eastAsia="en-US"/>
        </w:rPr>
        <w:t>Grupo hospitalario</w:t>
      </w:r>
      <w:r w:rsidRPr="00E31BD2">
        <w:rPr>
          <w:rFonts w:ascii="Public Sans Light" w:eastAsiaTheme="minorHAnsi" w:hAnsi="Public Sans Light" w:cs="Arial"/>
          <w:color w:val="636462"/>
          <w:lang w:eastAsia="en-US"/>
        </w:rPr>
        <w:t xml:space="preserve"> de la asistencia sanitaria que sea requerida </w:t>
      </w:r>
      <w:r w:rsidR="007D5281">
        <w:rPr>
          <w:rFonts w:ascii="Public Sans Light" w:eastAsiaTheme="minorHAnsi" w:hAnsi="Public Sans Light" w:cs="Arial"/>
          <w:color w:val="636462"/>
          <w:lang w:eastAsia="en-US"/>
        </w:rPr>
        <w:t>por la Fundación</w:t>
      </w:r>
      <w:r w:rsidRPr="00E31BD2">
        <w:rPr>
          <w:rFonts w:ascii="Public Sans Light" w:eastAsiaTheme="minorHAnsi" w:hAnsi="Public Sans Light" w:cs="Arial"/>
          <w:color w:val="636462"/>
          <w:lang w:eastAsia="en-US"/>
        </w:rPr>
        <w:t xml:space="preserve"> Q</w:t>
      </w:r>
      <w:r w:rsidR="007D5281">
        <w:rPr>
          <w:rFonts w:ascii="Public Sans Light" w:eastAsiaTheme="minorHAnsi" w:hAnsi="Public Sans Light" w:cs="Arial"/>
          <w:color w:val="636462"/>
          <w:lang w:eastAsia="en-US"/>
        </w:rPr>
        <w:t xml:space="preserve">uerer para sus </w:t>
      </w:r>
      <w:r w:rsidR="007D5281" w:rsidRPr="00E31BD2">
        <w:rPr>
          <w:rFonts w:ascii="Public Sans Light" w:eastAsiaTheme="minorHAnsi" w:hAnsi="Public Sans Light" w:cs="Arial"/>
          <w:color w:val="636462"/>
          <w:lang w:eastAsia="en-US"/>
        </w:rPr>
        <w:t>proyectos de investigación promovidos o realizados</w:t>
      </w:r>
      <w:r w:rsidR="008F5A46" w:rsidRPr="008F5A46">
        <w:rPr>
          <w:rFonts w:ascii="Public Sans Light" w:eastAsiaTheme="minorHAnsi" w:hAnsi="Public Sans Light" w:cs="Arial"/>
          <w:color w:val="636462"/>
          <w:lang w:eastAsia="en-US"/>
        </w:rPr>
        <w:t xml:space="preserve"> </w:t>
      </w:r>
      <w:r w:rsidR="008F5A46" w:rsidRPr="00E31BD2">
        <w:rPr>
          <w:rFonts w:ascii="Public Sans Light" w:eastAsiaTheme="minorHAnsi" w:hAnsi="Public Sans Light" w:cs="Arial"/>
          <w:color w:val="636462"/>
          <w:lang w:eastAsia="en-US"/>
        </w:rPr>
        <w:t>en los que, por su disponibilidad de medios y conocimientos, pueda aportar valor a los mismos</w:t>
      </w:r>
      <w:r w:rsidR="007D5281">
        <w:rPr>
          <w:rFonts w:ascii="Public Sans Light" w:eastAsiaTheme="minorHAnsi" w:hAnsi="Public Sans Light" w:cs="Arial"/>
          <w:color w:val="636462"/>
          <w:lang w:eastAsia="en-US"/>
        </w:rPr>
        <w:t xml:space="preserve">.  </w:t>
      </w:r>
    </w:p>
    <w:p w14:paraId="53356D03" w14:textId="266F1708" w:rsidR="006D5A98" w:rsidRDefault="004F4E85" w:rsidP="006D5A98">
      <w:pPr>
        <w:rPr>
          <w:rFonts w:ascii="Public Sans Light" w:hAnsi="Public Sans Light" w:cs="Arial"/>
          <w:color w:val="636462"/>
        </w:rPr>
      </w:pPr>
      <w:r>
        <w:rPr>
          <w:noProof/>
          <w:lang w:eastAsia="es-ES"/>
        </w:rPr>
        <mc:AlternateContent>
          <mc:Choice Requires="wps">
            <w:drawing>
              <wp:anchor distT="0" distB="0" distL="114300" distR="114300" simplePos="0" relativeHeight="251672573" behindDoc="1" locked="0" layoutInCell="1" allowOverlap="1" wp14:anchorId="54CB2137" wp14:editId="0ED35ADC">
                <wp:simplePos x="0" y="0"/>
                <wp:positionH relativeFrom="margin">
                  <wp:align>center</wp:align>
                </wp:positionH>
                <wp:positionV relativeFrom="paragraph">
                  <wp:posOffset>10111</wp:posOffset>
                </wp:positionV>
                <wp:extent cx="6377305" cy="2845435"/>
                <wp:effectExtent l="0" t="0" r="4445" b="0"/>
                <wp:wrapNone/>
                <wp:docPr id="491" name="Rectángulo redondeado 491"/>
                <wp:cNvGraphicFramePr/>
                <a:graphic xmlns:a="http://schemas.openxmlformats.org/drawingml/2006/main">
                  <a:graphicData uri="http://schemas.microsoft.com/office/word/2010/wordprocessingShape">
                    <wps:wsp>
                      <wps:cNvSpPr/>
                      <wps:spPr>
                        <a:xfrm>
                          <a:off x="0" y="0"/>
                          <a:ext cx="6377305" cy="2845435"/>
                        </a:xfrm>
                        <a:prstGeom prst="roundRect">
                          <a:avLst/>
                        </a:prstGeom>
                        <a:solidFill>
                          <a:srgbClr val="292D72">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BDD681" id="Rectángulo redondeado 491" o:spid="_x0000_s1026" style="position:absolute;margin-left:0;margin-top:.8pt;width:502.15pt;height:224.05pt;z-index:-25164390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" fillcolor="#292d72" stroked="f" strokeweight="1pt">
                <v:fill opacity="6682f"/>
                <v:stroke joinstyle="miter"/>
                <w10:wrap anchorx="margin"/>
              </v:roundrect>
            </w:pict>
          </mc:Fallback>
        </mc:AlternateContent>
      </w:r>
    </w:p>
    <w:p w14:paraId="0B333FD1" w14:textId="5D51724D" w:rsidR="003E5D25" w:rsidRPr="006D5A98" w:rsidRDefault="003E5D25" w:rsidP="003E5D25">
      <w:pPr>
        <w:pStyle w:val="CuerpoA"/>
        <w:rPr>
          <w:rFonts w:ascii="Public Sans" w:eastAsia="Times New Roman" w:hAnsi="Public Sans" w:cs="Arial"/>
          <w:b/>
          <w:bCs/>
          <w:color w:val="292D72"/>
          <w:bdr w:val="none" w:sz="0" w:space="0" w:color="auto"/>
          <w:lang w:val="es-ES"/>
        </w:rPr>
      </w:pPr>
      <w:r w:rsidRPr="006D5A98">
        <w:rPr>
          <w:rFonts w:ascii="Public Sans" w:eastAsia="Times New Roman" w:hAnsi="Public Sans" w:cs="Arial"/>
          <w:b/>
          <w:bCs/>
          <w:color w:val="292D72"/>
          <w:bdr w:val="none" w:sz="0" w:space="0" w:color="auto"/>
          <w:lang w:val="es-ES"/>
        </w:rPr>
        <w:t>HM Hospitales</w:t>
      </w:r>
    </w:p>
    <w:p w14:paraId="4823EC13" w14:textId="2B5B73E6" w:rsidR="003E5D25" w:rsidRPr="006D5A98" w:rsidRDefault="003E5D25" w:rsidP="003E5D25">
      <w:pPr>
        <w:pStyle w:val="CuerpoA"/>
        <w:rPr>
          <w:rFonts w:ascii="Public Sans" w:eastAsia="Times New Roman" w:hAnsi="Public Sans" w:cs="Arial"/>
          <w:b/>
          <w:color w:val="292D72"/>
          <w:sz w:val="20"/>
          <w:szCs w:val="20"/>
          <w:bdr w:val="none" w:sz="0" w:space="0" w:color="auto"/>
          <w:lang w:val="es-ES"/>
        </w:rPr>
      </w:pPr>
    </w:p>
    <w:p w14:paraId="252462C1" w14:textId="7C28ED9F" w:rsidR="003E5D25" w:rsidRPr="006D5A98" w:rsidRDefault="003E5D25" w:rsidP="003E5D25">
      <w:pPr>
        <w:pStyle w:val="CuerpoBA"/>
        <w:jc w:val="left"/>
        <w:rPr>
          <w:rFonts w:ascii="Public Sans Light" w:hAnsi="Public Sans Light"/>
          <w:b w:val="0"/>
          <w:bCs w:val="0"/>
          <w:color w:val="292D72"/>
          <w:sz w:val="20"/>
          <w:szCs w:val="20"/>
        </w:rPr>
      </w:pPr>
      <w:r w:rsidRPr="006D5A98">
        <w:rPr>
          <w:rFonts w:ascii="Public Sans Light" w:eastAsia="Times New Roman" w:hAnsi="Public Sans Light"/>
          <w:b w:val="0"/>
          <w:bCs w:val="0"/>
          <w:color w:val="292D72"/>
          <w:sz w:val="20"/>
          <w:szCs w:val="20"/>
          <w:bdr w:val="none" w:sz="0" w:space="0" w:color="auto"/>
          <w:lang w:val="es-ES"/>
        </w:rPr>
        <w:t xml:space="preserve">HM Hospitales es el grupo hospitalario privado de referencia a nivel </w:t>
      </w:r>
      <w:proofErr w:type="spellStart"/>
      <w:r w:rsidRPr="006D5A98">
        <w:rPr>
          <w:rFonts w:ascii="Public Sans Light" w:eastAsia="Times New Roman" w:hAnsi="Public Sans Light"/>
          <w:b w:val="0"/>
          <w:bCs w:val="0"/>
          <w:color w:val="292D72"/>
          <w:sz w:val="20"/>
          <w:szCs w:val="20"/>
          <w:bdr w:val="none" w:sz="0" w:space="0" w:color="auto"/>
          <w:lang w:val="es-ES"/>
        </w:rPr>
        <w:t>naci</w:t>
      </w:r>
      <w:r w:rsidRPr="006D5A98">
        <w:rPr>
          <w:rFonts w:ascii="Public Sans Light" w:eastAsia="Arial Unicode MS" w:hAnsi="Public Sans Light" w:cs="Arial Unicode MS"/>
          <w:b w:val="0"/>
          <w:bCs w:val="0"/>
          <w:color w:val="292D72"/>
          <w:sz w:val="20"/>
          <w:szCs w:val="20"/>
        </w:rPr>
        <w:t>onal</w:t>
      </w:r>
      <w:proofErr w:type="spellEnd"/>
      <w:r w:rsidRPr="006D5A98">
        <w:rPr>
          <w:rFonts w:ascii="Public Sans Light" w:eastAsia="Arial Unicode MS" w:hAnsi="Public Sans Light" w:cs="Arial Unicode MS"/>
          <w:b w:val="0"/>
          <w:bCs w:val="0"/>
          <w:color w:val="292D72"/>
          <w:sz w:val="20"/>
          <w:szCs w:val="20"/>
        </w:rPr>
        <w:t xml:space="preserve"> que basa su oferta en la excelencia asistencial sumada a la investigación, la docencia, la constante innovación tecnológica y la publicación de resultados.</w:t>
      </w:r>
    </w:p>
    <w:p w14:paraId="7FED5562" w14:textId="0E476587" w:rsidR="003E5D25" w:rsidRPr="006D5A98" w:rsidRDefault="003E5D25" w:rsidP="003E5D25">
      <w:pPr>
        <w:pStyle w:val="CuerpoBA"/>
        <w:jc w:val="left"/>
        <w:rPr>
          <w:rFonts w:ascii="Public Sans Light" w:hAnsi="Public Sans Light"/>
          <w:b w:val="0"/>
          <w:bCs w:val="0"/>
          <w:color w:val="292D72"/>
          <w:sz w:val="20"/>
          <w:szCs w:val="20"/>
        </w:rPr>
      </w:pPr>
    </w:p>
    <w:p w14:paraId="4EF1978C" w14:textId="259FEDC5" w:rsidR="003E5D25" w:rsidRPr="006D5A98" w:rsidRDefault="003E5D25" w:rsidP="003E5D25">
      <w:pPr>
        <w:pStyle w:val="CuerpoBA"/>
        <w:jc w:val="left"/>
        <w:rPr>
          <w:rFonts w:ascii="Public Sans Light" w:hAnsi="Public Sans Light"/>
          <w:b w:val="0"/>
          <w:bCs w:val="0"/>
          <w:color w:val="292D72"/>
          <w:sz w:val="20"/>
          <w:szCs w:val="20"/>
        </w:rPr>
      </w:pPr>
      <w:r w:rsidRPr="006D5A98">
        <w:rPr>
          <w:rFonts w:ascii="Public Sans Light" w:eastAsia="Arial Unicode MS" w:hAnsi="Public Sans Light" w:cs="Arial Unicode MS"/>
          <w:b w:val="0"/>
          <w:bCs w:val="0"/>
          <w:color w:val="292D72"/>
          <w:sz w:val="20"/>
          <w:szCs w:val="20"/>
        </w:rPr>
        <w:t>Dirigido por médicos y con capital 100% español, cuenta en la actualidad con más de 6.500 profesionales que concentran sus esfuerzos en ofrecer una medicina de calidad e innovadora centrada en el cuidado de la salud y el bienestar de sus pacientes y familiares.</w:t>
      </w:r>
    </w:p>
    <w:p w14:paraId="254FB4F2" w14:textId="359B963B" w:rsidR="003E5D25" w:rsidRPr="006D5A98" w:rsidRDefault="003E5D25" w:rsidP="003E5D25">
      <w:pPr>
        <w:pStyle w:val="CuerpoBA"/>
        <w:jc w:val="left"/>
        <w:rPr>
          <w:rFonts w:ascii="Public Sans Light" w:hAnsi="Public Sans Light"/>
          <w:b w:val="0"/>
          <w:bCs w:val="0"/>
          <w:color w:val="292D72"/>
          <w:sz w:val="20"/>
          <w:szCs w:val="20"/>
        </w:rPr>
      </w:pPr>
      <w:r w:rsidRPr="006D5A98">
        <w:rPr>
          <w:rFonts w:ascii="Public Sans Light" w:hAnsi="Public Sans Light"/>
          <w:b w:val="0"/>
          <w:bCs w:val="0"/>
          <w:color w:val="292D72"/>
          <w:sz w:val="20"/>
          <w:szCs w:val="20"/>
        </w:rPr>
        <w:t xml:space="preserve"> </w:t>
      </w:r>
    </w:p>
    <w:p w14:paraId="7DDD6EA5" w14:textId="17B13B25" w:rsidR="003E5D25" w:rsidRDefault="003E5D25" w:rsidP="003E5D25">
      <w:pPr>
        <w:pStyle w:val="CuerpoBA"/>
        <w:jc w:val="left"/>
        <w:rPr>
          <w:rFonts w:ascii="Public Sans Light" w:hAnsi="Public Sans Light"/>
          <w:b w:val="0"/>
          <w:bCs w:val="0"/>
          <w:color w:val="292D72"/>
          <w:sz w:val="20"/>
          <w:szCs w:val="20"/>
        </w:rPr>
      </w:pPr>
      <w:r w:rsidRPr="006D5A98">
        <w:rPr>
          <w:rFonts w:ascii="Public Sans Light" w:hAnsi="Public Sans Light"/>
          <w:b w:val="0"/>
          <w:bCs w:val="0"/>
          <w:color w:val="292D72"/>
          <w:sz w:val="20"/>
          <w:szCs w:val="20"/>
        </w:rPr>
        <w:t>HM Hospitales está formado por 48 centros asistenciales: 21 hospitales, 3 centros integrales de alta especialización en Oncología, Cardiología, Neurociencias, 3 centros especializados en Medicina de la Reproducción, Salud Ocular y Salud Bucodental, además de 21 policlínicos. Todos ellos trabajan de manera coordinada para ofrecer una gestión integral de las necesidades y requerimientos de sus pacientes.</w:t>
      </w:r>
    </w:p>
    <w:p w14:paraId="6EC5E153" w14:textId="3E68C2D4" w:rsidR="003E5D25" w:rsidRDefault="003E5D25" w:rsidP="003E5D25">
      <w:pPr>
        <w:pStyle w:val="CuerpoBA"/>
        <w:jc w:val="left"/>
        <w:rPr>
          <w:rFonts w:ascii="Public Sans Light" w:hAnsi="Public Sans Light"/>
          <w:b w:val="0"/>
          <w:bCs w:val="0"/>
          <w:color w:val="292D72"/>
          <w:sz w:val="20"/>
          <w:szCs w:val="20"/>
        </w:rPr>
      </w:pPr>
    </w:p>
    <w:p w14:paraId="24F221BE" w14:textId="53D2190D" w:rsidR="003E5D25" w:rsidRDefault="003E5D25" w:rsidP="003E5D25">
      <w:pPr>
        <w:pStyle w:val="CuerpoBA"/>
        <w:jc w:val="left"/>
        <w:rPr>
          <w:rFonts w:ascii="Public Sans Light" w:hAnsi="Public Sans Light"/>
          <w:b w:val="0"/>
          <w:bCs w:val="0"/>
          <w:color w:val="292D72"/>
          <w:sz w:val="20"/>
          <w:szCs w:val="20"/>
        </w:rPr>
      </w:pPr>
    </w:p>
    <w:p w14:paraId="7B8B68D9" w14:textId="5407157B" w:rsidR="003E5D25" w:rsidRDefault="008F5A46" w:rsidP="003E5D25">
      <w:pPr>
        <w:pStyle w:val="CuerpoBA"/>
        <w:jc w:val="left"/>
        <w:rPr>
          <w:rFonts w:ascii="Public Sans Light" w:hAnsi="Public Sans Light"/>
          <w:b w:val="0"/>
          <w:bCs w:val="0"/>
          <w:color w:val="292D72"/>
          <w:sz w:val="20"/>
          <w:szCs w:val="20"/>
        </w:rPr>
      </w:pPr>
      <w:r>
        <w:rPr>
          <w:noProof/>
          <w:lang w:val="es-ES"/>
        </w:rPr>
        <w:lastRenderedPageBreak/>
        <mc:AlternateContent>
          <mc:Choice Requires="wps">
            <w:drawing>
              <wp:anchor distT="0" distB="0" distL="114300" distR="114300" simplePos="0" relativeHeight="251673598" behindDoc="1" locked="0" layoutInCell="1" allowOverlap="1" wp14:anchorId="2441FBE9" wp14:editId="0AD98352">
                <wp:simplePos x="0" y="0"/>
                <wp:positionH relativeFrom="margin">
                  <wp:posOffset>-65747</wp:posOffset>
                </wp:positionH>
                <wp:positionV relativeFrom="paragraph">
                  <wp:posOffset>-124704</wp:posOffset>
                </wp:positionV>
                <wp:extent cx="3956539" cy="1400908"/>
                <wp:effectExtent l="0" t="0" r="0" b="0"/>
                <wp:wrapNone/>
                <wp:docPr id="492" name="Cuadro de texto 492"/>
                <wp:cNvGraphicFramePr/>
                <a:graphic xmlns:a="http://schemas.openxmlformats.org/drawingml/2006/main">
                  <a:graphicData uri="http://schemas.microsoft.com/office/word/2010/wordprocessingShape">
                    <wps:wsp>
                      <wps:cNvSpPr txBox="1"/>
                      <wps:spPr>
                        <a:xfrm>
                          <a:off x="0" y="0"/>
                          <a:ext cx="3956539" cy="1400908"/>
                        </a:xfrm>
                        <a:prstGeom prst="rect">
                          <a:avLst/>
                        </a:prstGeom>
                        <a:noFill/>
                        <a:ln w="6350">
                          <a:noFill/>
                        </a:ln>
                      </wps:spPr>
                      <wps:txbx>
                        <w:txbxContent>
                          <w:p w14:paraId="561D1B9E" w14:textId="5BAFBA32" w:rsidR="0005507B" w:rsidRPr="0005507B" w:rsidRDefault="0005507B" w:rsidP="0005507B">
                            <w:pPr>
                              <w:spacing w:line="276" w:lineRule="auto"/>
                              <w:jc w:val="both"/>
                              <w:rPr>
                                <w:rFonts w:ascii="Glasgow" w:hAnsi="Glasgow" w:cs="Arial"/>
                                <w:b/>
                                <w:bCs/>
                                <w:color w:val="292D72"/>
                                <w:sz w:val="20"/>
                                <w:szCs w:val="20"/>
                              </w:rPr>
                            </w:pPr>
                            <w:r w:rsidRPr="0005507B">
                              <w:rPr>
                                <w:rFonts w:ascii="Glasgow" w:hAnsi="Glasgow" w:cs="Arial"/>
                                <w:b/>
                                <w:bCs/>
                                <w:color w:val="292D72"/>
                                <w:sz w:val="20"/>
                                <w:szCs w:val="20"/>
                              </w:rPr>
                              <w:t>Dep</w:t>
                            </w:r>
                            <w:r>
                              <w:rPr>
                                <w:rFonts w:ascii="Glasgow" w:hAnsi="Glasgow" w:cs="Arial"/>
                                <w:b/>
                                <w:bCs/>
                                <w:color w:val="292D72"/>
                                <w:sz w:val="20"/>
                                <w:szCs w:val="20"/>
                              </w:rPr>
                              <w:t>artamento</w:t>
                            </w:r>
                            <w:r w:rsidRPr="0005507B">
                              <w:rPr>
                                <w:rFonts w:ascii="Glasgow" w:hAnsi="Glasgow" w:cs="Arial"/>
                                <w:b/>
                                <w:bCs/>
                                <w:color w:val="292D72"/>
                                <w:sz w:val="20"/>
                                <w:szCs w:val="20"/>
                              </w:rPr>
                              <w:t xml:space="preserve"> de comunicación HM Hospitales</w:t>
                            </w:r>
                          </w:p>
                          <w:p w14:paraId="33473E87" w14:textId="77777777" w:rsidR="0005507B" w:rsidRPr="0005507B" w:rsidRDefault="0005507B" w:rsidP="0005507B">
                            <w:pPr>
                              <w:spacing w:line="276" w:lineRule="auto"/>
                              <w:jc w:val="both"/>
                              <w:rPr>
                                <w:rFonts w:ascii="Glasgow Light" w:hAnsi="Glasgow Light" w:cs="Arial"/>
                                <w:color w:val="292D72"/>
                                <w:sz w:val="20"/>
                                <w:szCs w:val="20"/>
                              </w:rPr>
                            </w:pPr>
                          </w:p>
                          <w:p w14:paraId="442C0313" w14:textId="77777777" w:rsidR="0005507B" w:rsidRPr="0005507B" w:rsidRDefault="0005507B" w:rsidP="0005507B">
                            <w:pPr>
                              <w:spacing w:line="360" w:lineRule="auto"/>
                              <w:jc w:val="both"/>
                              <w:rPr>
                                <w:rFonts w:ascii="Glasgow" w:hAnsi="Glasgow" w:cs="Arial"/>
                                <w:b/>
                                <w:bCs/>
                                <w:color w:val="292D72"/>
                                <w:sz w:val="20"/>
                                <w:szCs w:val="20"/>
                              </w:rPr>
                            </w:pPr>
                            <w:r w:rsidRPr="0005507B">
                              <w:rPr>
                                <w:rFonts w:ascii="Glasgow" w:hAnsi="Glasgow" w:cs="Arial"/>
                                <w:b/>
                                <w:bCs/>
                                <w:color w:val="292D72"/>
                                <w:sz w:val="20"/>
                                <w:szCs w:val="20"/>
                              </w:rPr>
                              <w:t>Marcos García Rodríguez</w:t>
                            </w:r>
                          </w:p>
                          <w:p w14:paraId="0ADE45CA" w14:textId="77777777" w:rsidR="0005507B" w:rsidRPr="0005507B" w:rsidRDefault="0005507B" w:rsidP="0005507B">
                            <w:pPr>
                              <w:spacing w:line="360" w:lineRule="auto"/>
                              <w:ind w:firstLine="284"/>
                              <w:jc w:val="both"/>
                              <w:rPr>
                                <w:rFonts w:ascii="Glasgow Light" w:hAnsi="Glasgow Light"/>
                                <w:color w:val="292D72"/>
                                <w:sz w:val="20"/>
                                <w:szCs w:val="20"/>
                                <w:lang w:val="en-US"/>
                              </w:rPr>
                            </w:pPr>
                            <w:r w:rsidRPr="0005507B">
                              <w:rPr>
                                <w:rFonts w:ascii="Glasgow Light" w:hAnsi="Glasgow Light" w:cs="Arial"/>
                                <w:color w:val="292D72"/>
                                <w:sz w:val="20"/>
                                <w:szCs w:val="20"/>
                                <w:lang w:val="en-US"/>
                              </w:rPr>
                              <w:t>914 444 244 ext.167          667 184 600</w:t>
                            </w:r>
                          </w:p>
                          <w:p w14:paraId="087B33C4" w14:textId="0C27FB7A" w:rsidR="0005507B" w:rsidRPr="0005507B" w:rsidRDefault="00C42209" w:rsidP="0005507B">
                            <w:pPr>
                              <w:spacing w:line="360" w:lineRule="auto"/>
                              <w:ind w:firstLine="284"/>
                              <w:jc w:val="both"/>
                              <w:rPr>
                                <w:rFonts w:ascii="Glasgow Light" w:hAnsi="Glasgow Light"/>
                                <w:color w:val="292D72"/>
                                <w:sz w:val="20"/>
                                <w:szCs w:val="20"/>
                                <w:lang w:val="en-US"/>
                              </w:rPr>
                            </w:pPr>
                            <w:hyperlink r:id="rId7" w:history="1">
                              <w:r w:rsidR="0005507B" w:rsidRPr="0005507B">
                                <w:rPr>
                                  <w:rStyle w:val="Hipervnculo"/>
                                  <w:rFonts w:ascii="Glasgow Light" w:hAnsi="Glasgow Light" w:cs="Arial"/>
                                  <w:color w:val="292D72"/>
                                  <w:sz w:val="20"/>
                                  <w:szCs w:val="20"/>
                                  <w:lang w:val="en-US"/>
                                </w:rPr>
                                <w:t>mgarciarodriguez@hmhospitales.com</w:t>
                              </w:r>
                            </w:hyperlink>
                          </w:p>
                          <w:p w14:paraId="797D916F" w14:textId="74E7276C" w:rsidR="0005507B" w:rsidRPr="0005507B" w:rsidRDefault="00C42209" w:rsidP="0005507B">
                            <w:pPr>
                              <w:spacing w:line="360" w:lineRule="auto"/>
                              <w:ind w:firstLine="284"/>
                              <w:jc w:val="both"/>
                              <w:rPr>
                                <w:rFonts w:ascii="Glasgow Light" w:hAnsi="Glasgow Light" w:cs="Arial"/>
                                <w:color w:val="292D72"/>
                                <w:sz w:val="20"/>
                                <w:szCs w:val="20"/>
                                <w:lang w:val="en-US"/>
                              </w:rPr>
                            </w:pPr>
                            <w:hyperlink r:id="rId8" w:history="1">
                              <w:r w:rsidR="0005507B" w:rsidRPr="0005507B">
                                <w:rPr>
                                  <w:rStyle w:val="Hipervnculo"/>
                                  <w:rFonts w:ascii="Glasgow Light" w:hAnsi="Glasgow Light" w:cs="Arial"/>
                                  <w:color w:val="292D72"/>
                                  <w:sz w:val="20"/>
                                  <w:szCs w:val="20"/>
                                  <w:lang w:val="en-US"/>
                                </w:rPr>
                                <w:t>www.hmhospitales.com</w:t>
                              </w:r>
                            </w:hyperlink>
                          </w:p>
                          <w:p w14:paraId="743C30E0" w14:textId="77777777" w:rsidR="0005507B" w:rsidRPr="0005507B" w:rsidRDefault="0005507B" w:rsidP="0005507B">
                            <w:pPr>
                              <w:spacing w:line="276" w:lineRule="auto"/>
                              <w:jc w:val="both"/>
                              <w:rPr>
                                <w:rFonts w:ascii="Glasgow" w:hAnsi="Glasgow"/>
                                <w:color w:val="636462"/>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1FBE9" id="Cuadro de texto 492" o:spid="_x0000_s1030" type="#_x0000_t202" style="position:absolute;margin-left:-5.2pt;margin-top:-9.8pt;width:311.55pt;height:110.3pt;z-index:-2516428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" filled="f" stroked="f" strokeweight=".5pt">
                <v:textbox>
                  <w:txbxContent>
                    <w:p w14:paraId="561D1B9E" w14:textId="5BAFBA32" w:rsidR="0005507B" w:rsidRPr="0005507B" w:rsidRDefault="0005507B" w:rsidP="0005507B">
                      <w:pPr>
                        <w:spacing w:line="276" w:lineRule="auto"/>
                        <w:jc w:val="both"/>
                        <w:rPr>
                          <w:rFonts w:ascii="Glasgow" w:hAnsi="Glasgow" w:cs="Arial"/>
                          <w:b/>
                          <w:bCs/>
                          <w:color w:val="292D72"/>
                          <w:sz w:val="20"/>
                          <w:szCs w:val="20"/>
                        </w:rPr>
                      </w:pPr>
                      <w:r w:rsidRPr="0005507B">
                        <w:rPr>
                          <w:rFonts w:ascii="Glasgow" w:hAnsi="Glasgow" w:cs="Arial"/>
                          <w:b/>
                          <w:bCs/>
                          <w:color w:val="292D72"/>
                          <w:sz w:val="20"/>
                          <w:szCs w:val="20"/>
                        </w:rPr>
                        <w:t>Dep</w:t>
                      </w:r>
                      <w:r>
                        <w:rPr>
                          <w:rFonts w:ascii="Glasgow" w:hAnsi="Glasgow" w:cs="Arial"/>
                          <w:b/>
                          <w:bCs/>
                          <w:color w:val="292D72"/>
                          <w:sz w:val="20"/>
                          <w:szCs w:val="20"/>
                        </w:rPr>
                        <w:t>artamento</w:t>
                      </w:r>
                      <w:r w:rsidRPr="0005507B">
                        <w:rPr>
                          <w:rFonts w:ascii="Glasgow" w:hAnsi="Glasgow" w:cs="Arial"/>
                          <w:b/>
                          <w:bCs/>
                          <w:color w:val="292D72"/>
                          <w:sz w:val="20"/>
                          <w:szCs w:val="20"/>
                        </w:rPr>
                        <w:t xml:space="preserve"> de comunicación HM Hospitales</w:t>
                      </w:r>
                    </w:p>
                    <w:p w14:paraId="33473E87" w14:textId="77777777" w:rsidR="0005507B" w:rsidRPr="0005507B" w:rsidRDefault="0005507B" w:rsidP="0005507B">
                      <w:pPr>
                        <w:spacing w:line="276" w:lineRule="auto"/>
                        <w:jc w:val="both"/>
                        <w:rPr>
                          <w:rFonts w:ascii="Glasgow Light" w:hAnsi="Glasgow Light" w:cs="Arial"/>
                          <w:color w:val="292D72"/>
                          <w:sz w:val="20"/>
                          <w:szCs w:val="20"/>
                        </w:rPr>
                      </w:pPr>
                    </w:p>
                    <w:p w14:paraId="442C0313" w14:textId="77777777" w:rsidR="0005507B" w:rsidRPr="0005507B" w:rsidRDefault="0005507B" w:rsidP="0005507B">
                      <w:pPr>
                        <w:spacing w:line="360" w:lineRule="auto"/>
                        <w:jc w:val="both"/>
                        <w:rPr>
                          <w:rFonts w:ascii="Glasgow" w:hAnsi="Glasgow" w:cs="Arial"/>
                          <w:b/>
                          <w:bCs/>
                          <w:color w:val="292D72"/>
                          <w:sz w:val="20"/>
                          <w:szCs w:val="20"/>
                        </w:rPr>
                      </w:pPr>
                      <w:r w:rsidRPr="0005507B">
                        <w:rPr>
                          <w:rFonts w:ascii="Glasgow" w:hAnsi="Glasgow" w:cs="Arial"/>
                          <w:b/>
                          <w:bCs/>
                          <w:color w:val="292D72"/>
                          <w:sz w:val="20"/>
                          <w:szCs w:val="20"/>
                        </w:rPr>
                        <w:t>Marcos García Rodríguez</w:t>
                      </w:r>
                    </w:p>
                    <w:p w14:paraId="0ADE45CA" w14:textId="77777777" w:rsidR="0005507B" w:rsidRPr="0005507B" w:rsidRDefault="0005507B" w:rsidP="0005507B">
                      <w:pPr>
                        <w:spacing w:line="360" w:lineRule="auto"/>
                        <w:ind w:firstLine="284"/>
                        <w:jc w:val="both"/>
                        <w:rPr>
                          <w:rFonts w:ascii="Glasgow Light" w:hAnsi="Glasgow Light"/>
                          <w:color w:val="292D72"/>
                          <w:sz w:val="20"/>
                          <w:szCs w:val="20"/>
                          <w:lang w:val="en-US"/>
                        </w:rPr>
                      </w:pPr>
                      <w:r w:rsidRPr="0005507B">
                        <w:rPr>
                          <w:rFonts w:ascii="Glasgow Light" w:hAnsi="Glasgow Light" w:cs="Arial"/>
                          <w:color w:val="292D72"/>
                          <w:sz w:val="20"/>
                          <w:szCs w:val="20"/>
                          <w:lang w:val="en-US"/>
                        </w:rPr>
                        <w:t>914 444 244 ext.167          667 184 600</w:t>
                      </w:r>
                    </w:p>
                    <w:p w14:paraId="087B33C4" w14:textId="0C27FB7A" w:rsidR="0005507B" w:rsidRPr="0005507B" w:rsidRDefault="008F5A46" w:rsidP="0005507B">
                      <w:pPr>
                        <w:spacing w:line="360" w:lineRule="auto"/>
                        <w:ind w:firstLine="284"/>
                        <w:jc w:val="both"/>
                        <w:rPr>
                          <w:rFonts w:ascii="Glasgow Light" w:hAnsi="Glasgow Light"/>
                          <w:color w:val="292D72"/>
                          <w:sz w:val="20"/>
                          <w:szCs w:val="20"/>
                          <w:lang w:val="en-US"/>
                        </w:rPr>
                      </w:pPr>
                      <w:hyperlink r:id="rId9" w:history="1">
                        <w:r w:rsidR="0005507B" w:rsidRPr="0005507B">
                          <w:rPr>
                            <w:rStyle w:val="Hipervnculo"/>
                            <w:rFonts w:ascii="Glasgow Light" w:hAnsi="Glasgow Light" w:cs="Arial"/>
                            <w:color w:val="292D72"/>
                            <w:sz w:val="20"/>
                            <w:szCs w:val="20"/>
                            <w:lang w:val="en-US"/>
                          </w:rPr>
                          <w:t>mgarciarodriguez@hmhospitales.com</w:t>
                        </w:r>
                      </w:hyperlink>
                    </w:p>
                    <w:p w14:paraId="797D916F" w14:textId="74E7276C" w:rsidR="0005507B" w:rsidRPr="0005507B" w:rsidRDefault="008F5A46" w:rsidP="0005507B">
                      <w:pPr>
                        <w:spacing w:line="360" w:lineRule="auto"/>
                        <w:ind w:firstLine="284"/>
                        <w:jc w:val="both"/>
                        <w:rPr>
                          <w:rFonts w:ascii="Glasgow Light" w:hAnsi="Glasgow Light" w:cs="Arial"/>
                          <w:color w:val="292D72"/>
                          <w:sz w:val="20"/>
                          <w:szCs w:val="20"/>
                          <w:lang w:val="en-US"/>
                        </w:rPr>
                      </w:pPr>
                      <w:hyperlink r:id="rId10" w:history="1">
                        <w:r w:rsidR="0005507B" w:rsidRPr="0005507B">
                          <w:rPr>
                            <w:rStyle w:val="Hipervnculo"/>
                            <w:rFonts w:ascii="Glasgow Light" w:hAnsi="Glasgow Light" w:cs="Arial"/>
                            <w:color w:val="292D72"/>
                            <w:sz w:val="20"/>
                            <w:szCs w:val="20"/>
                            <w:lang w:val="en-US"/>
                          </w:rPr>
                          <w:t>www.</w:t>
                        </w:r>
                        <w:bookmarkStart w:id="1" w:name="_GoBack"/>
                        <w:bookmarkEnd w:id="1"/>
                        <w:r w:rsidR="0005507B" w:rsidRPr="0005507B">
                          <w:rPr>
                            <w:rStyle w:val="Hipervnculo"/>
                            <w:rFonts w:ascii="Glasgow Light" w:hAnsi="Glasgow Light" w:cs="Arial"/>
                            <w:color w:val="292D72"/>
                            <w:sz w:val="20"/>
                            <w:szCs w:val="20"/>
                            <w:lang w:val="en-US"/>
                          </w:rPr>
                          <w:t>hmhospitales.com</w:t>
                        </w:r>
                      </w:hyperlink>
                    </w:p>
                    <w:p w14:paraId="743C30E0" w14:textId="77777777" w:rsidR="0005507B" w:rsidRPr="0005507B" w:rsidRDefault="0005507B" w:rsidP="0005507B">
                      <w:pPr>
                        <w:spacing w:line="276" w:lineRule="auto"/>
                        <w:jc w:val="both"/>
                        <w:rPr>
                          <w:rFonts w:ascii="Glasgow" w:hAnsi="Glasgow"/>
                          <w:color w:val="636462"/>
                          <w:sz w:val="20"/>
                          <w:szCs w:val="20"/>
                          <w:lang w:val="en-US"/>
                        </w:rPr>
                      </w:pPr>
                    </w:p>
                  </w:txbxContent>
                </v:textbox>
                <w10:wrap anchorx="margin"/>
              </v:shape>
            </w:pict>
          </mc:Fallback>
        </mc:AlternateContent>
      </w:r>
    </w:p>
    <w:p w14:paraId="3D7E8774" w14:textId="1AB36C15" w:rsidR="003E5D25" w:rsidRDefault="003E5D25" w:rsidP="003E5D25">
      <w:pPr>
        <w:pStyle w:val="CuerpoBA"/>
        <w:jc w:val="left"/>
        <w:rPr>
          <w:rFonts w:ascii="Public Sans Light" w:hAnsi="Public Sans Light"/>
          <w:b w:val="0"/>
          <w:bCs w:val="0"/>
          <w:color w:val="292D72"/>
          <w:sz w:val="20"/>
          <w:szCs w:val="20"/>
        </w:rPr>
      </w:pPr>
    </w:p>
    <w:p w14:paraId="5AAB571B" w14:textId="28F19310" w:rsidR="003E5D25" w:rsidRDefault="003E5D25" w:rsidP="003E5D25">
      <w:pPr>
        <w:pStyle w:val="CuerpoBA"/>
        <w:jc w:val="left"/>
        <w:rPr>
          <w:rFonts w:ascii="Public Sans Light" w:hAnsi="Public Sans Light"/>
          <w:b w:val="0"/>
          <w:bCs w:val="0"/>
          <w:color w:val="292D72"/>
          <w:sz w:val="20"/>
          <w:szCs w:val="20"/>
        </w:rPr>
      </w:pPr>
    </w:p>
    <w:p w14:paraId="0F9B1D58" w14:textId="6DBD99E6" w:rsidR="003E5D25" w:rsidRDefault="008F5A46" w:rsidP="003E5D25">
      <w:pPr>
        <w:pStyle w:val="CuerpoBA"/>
        <w:jc w:val="left"/>
        <w:rPr>
          <w:rFonts w:ascii="Public Sans Light" w:hAnsi="Public Sans Light"/>
          <w:b w:val="0"/>
          <w:bCs w:val="0"/>
          <w:color w:val="292D72"/>
          <w:sz w:val="20"/>
          <w:szCs w:val="20"/>
        </w:rPr>
      </w:pPr>
      <w:r w:rsidRPr="0005507B">
        <w:rPr>
          <w:rFonts w:ascii="Public Sans Light" w:hAnsi="Public Sans Light"/>
          <w:noProof/>
          <w:color w:val="636462"/>
          <w:lang w:val="es-ES"/>
        </w:rPr>
        <w:drawing>
          <wp:anchor distT="0" distB="0" distL="114300" distR="114300" simplePos="0" relativeHeight="251687936" behindDoc="1" locked="0" layoutInCell="1" allowOverlap="1" wp14:anchorId="5999FD95" wp14:editId="1DC5EFB0">
            <wp:simplePos x="0" y="0"/>
            <wp:positionH relativeFrom="margin">
              <wp:align>left</wp:align>
            </wp:positionH>
            <wp:positionV relativeFrom="paragraph">
              <wp:posOffset>37563</wp:posOffset>
            </wp:positionV>
            <wp:extent cx="134620" cy="138430"/>
            <wp:effectExtent l="0" t="0" r="0" b="0"/>
            <wp:wrapNone/>
            <wp:docPr id="493" name="Imagen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620" cy="138430"/>
                    </a:xfrm>
                    <a:prstGeom prst="rect">
                      <a:avLst/>
                    </a:prstGeom>
                  </pic:spPr>
                </pic:pic>
              </a:graphicData>
            </a:graphic>
            <wp14:sizeRelH relativeFrom="page">
              <wp14:pctWidth>0</wp14:pctWidth>
            </wp14:sizeRelH>
            <wp14:sizeRelV relativeFrom="page">
              <wp14:pctHeight>0</wp14:pctHeight>
            </wp14:sizeRelV>
          </wp:anchor>
        </w:drawing>
      </w:r>
      <w:r w:rsidR="00E31BD2" w:rsidRPr="0005507B">
        <w:rPr>
          <w:rFonts w:ascii="Public Sans Light" w:hAnsi="Public Sans Light"/>
          <w:noProof/>
          <w:color w:val="636462"/>
          <w:lang w:val="es-ES"/>
        </w:rPr>
        <w:drawing>
          <wp:anchor distT="0" distB="0" distL="114300" distR="114300" simplePos="0" relativeHeight="251684864" behindDoc="1" locked="0" layoutInCell="1" allowOverlap="1" wp14:anchorId="1D9A81B8" wp14:editId="23600F32">
            <wp:simplePos x="0" y="0"/>
            <wp:positionH relativeFrom="column">
              <wp:posOffset>1432413</wp:posOffset>
            </wp:positionH>
            <wp:positionV relativeFrom="paragraph">
              <wp:posOffset>42789</wp:posOffset>
            </wp:positionV>
            <wp:extent cx="85725" cy="139065"/>
            <wp:effectExtent l="0" t="0" r="317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725" cy="139065"/>
                    </a:xfrm>
                    <a:prstGeom prst="rect">
                      <a:avLst/>
                    </a:prstGeom>
                  </pic:spPr>
                </pic:pic>
              </a:graphicData>
            </a:graphic>
            <wp14:sizeRelH relativeFrom="page">
              <wp14:pctWidth>0</wp14:pctWidth>
            </wp14:sizeRelH>
            <wp14:sizeRelV relativeFrom="page">
              <wp14:pctHeight>0</wp14:pctHeight>
            </wp14:sizeRelV>
          </wp:anchor>
        </w:drawing>
      </w:r>
    </w:p>
    <w:p w14:paraId="34F6D13D" w14:textId="51D0464D" w:rsidR="003E5D25" w:rsidRDefault="003E5D25" w:rsidP="003E5D25">
      <w:pPr>
        <w:pStyle w:val="CuerpoBA"/>
        <w:jc w:val="left"/>
        <w:rPr>
          <w:rFonts w:ascii="Public Sans Light" w:hAnsi="Public Sans Light"/>
          <w:b w:val="0"/>
          <w:bCs w:val="0"/>
          <w:color w:val="292D72"/>
          <w:sz w:val="20"/>
          <w:szCs w:val="20"/>
        </w:rPr>
      </w:pPr>
    </w:p>
    <w:p w14:paraId="73C6A5CE" w14:textId="48C0DEAE" w:rsidR="003E5D25" w:rsidRDefault="00E31BD2" w:rsidP="003E5D25">
      <w:pPr>
        <w:pStyle w:val="CuerpoBA"/>
        <w:jc w:val="left"/>
        <w:rPr>
          <w:rFonts w:ascii="Public Sans Light" w:hAnsi="Public Sans Light"/>
          <w:b w:val="0"/>
          <w:bCs w:val="0"/>
          <w:color w:val="292D72"/>
          <w:sz w:val="20"/>
          <w:szCs w:val="20"/>
        </w:rPr>
      </w:pPr>
      <w:r w:rsidRPr="0005507B">
        <w:rPr>
          <w:noProof/>
          <w:lang w:val="es-ES"/>
        </w:rPr>
        <w:drawing>
          <wp:anchor distT="0" distB="0" distL="114300" distR="114300" simplePos="0" relativeHeight="251701248" behindDoc="1" locked="0" layoutInCell="1" allowOverlap="1" wp14:anchorId="2A2BA629" wp14:editId="67922A6A">
            <wp:simplePos x="0" y="0"/>
            <wp:positionH relativeFrom="margin">
              <wp:posOffset>0</wp:posOffset>
            </wp:positionH>
            <wp:positionV relativeFrom="paragraph">
              <wp:posOffset>-635</wp:posOffset>
            </wp:positionV>
            <wp:extent cx="127000" cy="114935"/>
            <wp:effectExtent l="0" t="0" r="6350" b="0"/>
            <wp:wrapNone/>
            <wp:docPr id="494" name="Imagen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7000" cy="114935"/>
                    </a:xfrm>
                    <a:prstGeom prst="rect">
                      <a:avLst/>
                    </a:prstGeom>
                  </pic:spPr>
                </pic:pic>
              </a:graphicData>
            </a:graphic>
            <wp14:sizeRelH relativeFrom="page">
              <wp14:pctWidth>0</wp14:pctWidth>
            </wp14:sizeRelH>
            <wp14:sizeRelV relativeFrom="page">
              <wp14:pctHeight>0</wp14:pctHeight>
            </wp14:sizeRelV>
          </wp:anchor>
        </w:drawing>
      </w:r>
    </w:p>
    <w:p w14:paraId="26B2E373" w14:textId="75B87D33" w:rsidR="003E5D25" w:rsidRDefault="00E31BD2" w:rsidP="003E5D25">
      <w:pPr>
        <w:pStyle w:val="CuerpoBA"/>
        <w:jc w:val="left"/>
        <w:rPr>
          <w:rFonts w:ascii="Public Sans Light" w:hAnsi="Public Sans Light"/>
          <w:b w:val="0"/>
          <w:bCs w:val="0"/>
          <w:color w:val="292D72"/>
          <w:sz w:val="20"/>
          <w:szCs w:val="20"/>
        </w:rPr>
      </w:pPr>
      <w:r w:rsidRPr="0005507B">
        <w:rPr>
          <w:noProof/>
          <w:lang w:val="es-ES"/>
        </w:rPr>
        <w:drawing>
          <wp:anchor distT="0" distB="0" distL="114300" distR="114300" simplePos="0" relativeHeight="251688960" behindDoc="1" locked="0" layoutInCell="1" allowOverlap="1" wp14:anchorId="65C6DEE6" wp14:editId="41A80FD4">
            <wp:simplePos x="0" y="0"/>
            <wp:positionH relativeFrom="margin">
              <wp:align>left</wp:align>
            </wp:positionH>
            <wp:positionV relativeFrom="paragraph">
              <wp:posOffset>57394</wp:posOffset>
            </wp:positionV>
            <wp:extent cx="148590" cy="148590"/>
            <wp:effectExtent l="0" t="0" r="3810" b="3810"/>
            <wp:wrapNone/>
            <wp:docPr id="495" name="Imagen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8590" cy="148590"/>
                    </a:xfrm>
                    <a:prstGeom prst="rect">
                      <a:avLst/>
                    </a:prstGeom>
                  </pic:spPr>
                </pic:pic>
              </a:graphicData>
            </a:graphic>
            <wp14:sizeRelH relativeFrom="page">
              <wp14:pctWidth>0</wp14:pctWidth>
            </wp14:sizeRelH>
            <wp14:sizeRelV relativeFrom="page">
              <wp14:pctHeight>0</wp14:pctHeight>
            </wp14:sizeRelV>
          </wp:anchor>
        </w:drawing>
      </w:r>
    </w:p>
    <w:p w14:paraId="3C978271" w14:textId="3E1C72D1" w:rsidR="003E5D25" w:rsidRDefault="003E5D25" w:rsidP="003E5D25">
      <w:pPr>
        <w:pStyle w:val="CuerpoBA"/>
        <w:jc w:val="left"/>
        <w:rPr>
          <w:rFonts w:ascii="Public Sans Light" w:hAnsi="Public Sans Light"/>
          <w:b w:val="0"/>
          <w:bCs w:val="0"/>
          <w:color w:val="292D72"/>
          <w:sz w:val="20"/>
          <w:szCs w:val="20"/>
        </w:rPr>
      </w:pPr>
    </w:p>
    <w:p w14:paraId="4D438F21" w14:textId="69802080" w:rsidR="003E5D25" w:rsidRDefault="003E5D25" w:rsidP="003E5D25">
      <w:pPr>
        <w:pStyle w:val="CuerpoBA"/>
        <w:jc w:val="left"/>
        <w:rPr>
          <w:rFonts w:ascii="Public Sans Light" w:hAnsi="Public Sans Light"/>
          <w:b w:val="0"/>
          <w:bCs w:val="0"/>
          <w:color w:val="292D72"/>
          <w:sz w:val="20"/>
          <w:szCs w:val="20"/>
        </w:rPr>
      </w:pPr>
    </w:p>
    <w:p w14:paraId="4F9D459C" w14:textId="3F53D277" w:rsidR="003E5D25" w:rsidRDefault="00317D7D" w:rsidP="003E5D25">
      <w:pPr>
        <w:pStyle w:val="CuerpoBA"/>
        <w:jc w:val="left"/>
        <w:rPr>
          <w:rFonts w:ascii="Public Sans Light" w:hAnsi="Public Sans Light"/>
          <w:b w:val="0"/>
          <w:bCs w:val="0"/>
          <w:color w:val="292D72"/>
          <w:sz w:val="20"/>
          <w:szCs w:val="20"/>
        </w:rPr>
      </w:pPr>
      <w:r>
        <w:rPr>
          <w:rFonts w:ascii="Public Sans" w:hAnsi="Public Sans"/>
          <w:b w:val="0"/>
          <w:bCs w:val="0"/>
          <w:noProof/>
          <w:color w:val="292D72"/>
          <w:lang w:val="es-ES"/>
        </w:rPr>
        <w:drawing>
          <wp:anchor distT="0" distB="0" distL="114300" distR="114300" simplePos="0" relativeHeight="251702272" behindDoc="1" locked="0" layoutInCell="1" allowOverlap="1" wp14:anchorId="5623EE97" wp14:editId="0E72608C">
            <wp:simplePos x="0" y="0"/>
            <wp:positionH relativeFrom="margin">
              <wp:posOffset>-488120</wp:posOffset>
            </wp:positionH>
            <wp:positionV relativeFrom="paragraph">
              <wp:posOffset>188302</wp:posOffset>
            </wp:positionV>
            <wp:extent cx="6376008" cy="3423138"/>
            <wp:effectExtent l="0" t="0" r="6350" b="635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9400" cy="3430328"/>
                    </a:xfrm>
                    <a:prstGeom prst="rect">
                      <a:avLst/>
                    </a:prstGeom>
                    <a:noFill/>
                  </pic:spPr>
                </pic:pic>
              </a:graphicData>
            </a:graphic>
            <wp14:sizeRelV relativeFrom="margin">
              <wp14:pctHeight>0</wp14:pctHeight>
            </wp14:sizeRelV>
          </wp:anchor>
        </w:drawing>
      </w:r>
    </w:p>
    <w:p w14:paraId="739EF7BF" w14:textId="3C863E33" w:rsidR="003E5D25" w:rsidRDefault="003E5D25" w:rsidP="003E5D25">
      <w:pPr>
        <w:pStyle w:val="CuerpoBA"/>
        <w:jc w:val="left"/>
        <w:rPr>
          <w:rFonts w:ascii="Public Sans Light" w:hAnsi="Public Sans Light"/>
          <w:b w:val="0"/>
          <w:bCs w:val="0"/>
          <w:color w:val="292D72"/>
          <w:sz w:val="20"/>
          <w:szCs w:val="20"/>
        </w:rPr>
      </w:pPr>
    </w:p>
    <w:p w14:paraId="08253AF5" w14:textId="1F4F89D7" w:rsidR="003E5D25" w:rsidRPr="003E5D25" w:rsidRDefault="003E5D25" w:rsidP="003E5D25">
      <w:pPr>
        <w:rPr>
          <w:rFonts w:ascii="Public Sans" w:hAnsi="Public Sans" w:cs="Arial"/>
          <w:b/>
          <w:bCs/>
          <w:color w:val="292D72"/>
        </w:rPr>
      </w:pPr>
      <w:r w:rsidRPr="003E5D25">
        <w:rPr>
          <w:rFonts w:ascii="Public Sans" w:hAnsi="Public Sans" w:cs="Arial"/>
          <w:b/>
          <w:bCs/>
          <w:color w:val="292D72"/>
        </w:rPr>
        <w:t>Fundación de Investigación HM Hospitales</w:t>
      </w:r>
    </w:p>
    <w:p w14:paraId="5A12EA26" w14:textId="2E48F10A" w:rsidR="003E5D25" w:rsidRPr="003E5D25" w:rsidRDefault="003E5D25" w:rsidP="003E5D25">
      <w:pPr>
        <w:rPr>
          <w:rFonts w:ascii="Public Sans" w:hAnsi="Public Sans" w:cs="Arial"/>
          <w:color w:val="292D72"/>
          <w:sz w:val="20"/>
          <w:szCs w:val="20"/>
        </w:rPr>
      </w:pPr>
    </w:p>
    <w:p w14:paraId="1753852D" w14:textId="7ABDB72D" w:rsidR="003E5D25" w:rsidRPr="003E5D25" w:rsidRDefault="003E5D25" w:rsidP="003E5D25">
      <w:pPr>
        <w:pStyle w:val="Textoindependiente"/>
        <w:spacing w:after="0"/>
        <w:rPr>
          <w:rFonts w:ascii="Public Sans Light" w:hAnsi="Public Sans Light" w:cs="Arial"/>
          <w:color w:val="292D72"/>
          <w:sz w:val="20"/>
          <w:szCs w:val="20"/>
        </w:rPr>
      </w:pPr>
      <w:r w:rsidRPr="003E5D25">
        <w:rPr>
          <w:rFonts w:ascii="Public Sans Light" w:hAnsi="Public Sans Light" w:cs="Arial"/>
          <w:color w:val="292D72"/>
          <w:sz w:val="20"/>
          <w:szCs w:val="20"/>
        </w:rPr>
        <w:t>La Fundación de Investigación HM Hospitales es una entidad sin ánimo de lucro, constituida en el año 2003 con el objetivo fundamental de liderar una I+D biosanitaria, en el marco de la investigación traslacional, que beneficie de forma directa al paciente y a la sociedad general, tanto en el tratamiento de las enfermedades como en el cuidado de la salud, con el objetivo de hacer realidad la Medicina Personalizada.</w:t>
      </w:r>
    </w:p>
    <w:p w14:paraId="7A28BD5A" w14:textId="77777777" w:rsidR="003E5D25" w:rsidRPr="003E5D25" w:rsidRDefault="003E5D25" w:rsidP="003E5D25">
      <w:pPr>
        <w:pStyle w:val="Textoindependiente"/>
        <w:spacing w:after="0"/>
        <w:rPr>
          <w:rFonts w:ascii="Public Sans Light" w:hAnsi="Public Sans Light" w:cs="Arial"/>
          <w:color w:val="292D72"/>
          <w:sz w:val="20"/>
          <w:szCs w:val="20"/>
        </w:rPr>
      </w:pPr>
    </w:p>
    <w:p w14:paraId="07F513C5" w14:textId="77777777" w:rsidR="003E5D25" w:rsidRPr="003E5D25" w:rsidRDefault="003E5D25" w:rsidP="003E5D25">
      <w:pPr>
        <w:pStyle w:val="Textoindependiente"/>
        <w:spacing w:after="0"/>
        <w:rPr>
          <w:rFonts w:ascii="Public Sans Light" w:hAnsi="Public Sans Light" w:cs="Arial"/>
          <w:color w:val="292D72"/>
          <w:sz w:val="20"/>
          <w:szCs w:val="20"/>
        </w:rPr>
      </w:pPr>
      <w:r w:rsidRPr="003E5D25">
        <w:rPr>
          <w:rFonts w:ascii="Public Sans Light" w:hAnsi="Public Sans Light" w:cs="Arial"/>
          <w:color w:val="292D72"/>
          <w:sz w:val="20"/>
          <w:szCs w:val="20"/>
        </w:rPr>
        <w:t>Asimismo, pretende lograr la excelencia en la asistencia sanitaria, con un claro compromiso social, educativo y de promoción de la investigación traslacional, para que los avances científicos, en tecnología e investigación, se puedan aplicar de forma rápida y directa a los pacientes.</w:t>
      </w:r>
    </w:p>
    <w:p w14:paraId="60041999" w14:textId="77777777" w:rsidR="003E5D25" w:rsidRPr="003E5D25" w:rsidRDefault="003E5D25" w:rsidP="003E5D25">
      <w:pPr>
        <w:pStyle w:val="Textoindependiente"/>
        <w:spacing w:after="0"/>
        <w:rPr>
          <w:rFonts w:ascii="Public Sans Light" w:hAnsi="Public Sans Light" w:cs="Arial"/>
          <w:color w:val="292D72"/>
          <w:sz w:val="20"/>
          <w:szCs w:val="20"/>
        </w:rPr>
      </w:pPr>
    </w:p>
    <w:p w14:paraId="1856E2CB" w14:textId="77777777" w:rsidR="003E5D25" w:rsidRPr="003E5D25" w:rsidRDefault="003E5D25" w:rsidP="003E5D25">
      <w:pPr>
        <w:pStyle w:val="Textoindependiente"/>
        <w:spacing w:after="0"/>
        <w:rPr>
          <w:rFonts w:ascii="Public Sans Light" w:hAnsi="Public Sans Light" w:cs="Arial"/>
          <w:color w:val="292D72"/>
          <w:sz w:val="20"/>
          <w:szCs w:val="20"/>
        </w:rPr>
      </w:pPr>
      <w:r w:rsidRPr="003E5D25">
        <w:rPr>
          <w:rFonts w:ascii="Public Sans Light" w:hAnsi="Public Sans Light" w:cs="Arial"/>
          <w:color w:val="292D72"/>
          <w:sz w:val="20"/>
          <w:szCs w:val="20"/>
        </w:rPr>
        <w:t xml:space="preserve">Desde sus inicios promueve, financia y lidera proyectos de investigación en los que médicos e investigadores (básicos y clínicos) intentan resolver problemas asistenciales del día a día, con un beneficio directo para los pacientes, promoviendo una Medicina basada en la evidencia científica personalizada. </w:t>
      </w:r>
    </w:p>
    <w:p w14:paraId="584741EA" w14:textId="77777777" w:rsidR="003E5D25" w:rsidRPr="003E5D25" w:rsidRDefault="003E5D25" w:rsidP="003E5D25">
      <w:pPr>
        <w:pStyle w:val="Textoindependiente"/>
        <w:spacing w:after="0"/>
        <w:rPr>
          <w:rFonts w:ascii="Public Sans Light" w:hAnsi="Public Sans Light" w:cs="Arial"/>
          <w:color w:val="292D72"/>
          <w:sz w:val="20"/>
          <w:szCs w:val="20"/>
        </w:rPr>
      </w:pPr>
      <w:r w:rsidRPr="003E5D25">
        <w:rPr>
          <w:rFonts w:ascii="Public Sans Light" w:hAnsi="Public Sans Light" w:cs="Arial"/>
          <w:color w:val="292D72"/>
          <w:sz w:val="20"/>
          <w:szCs w:val="20"/>
        </w:rPr>
        <w:t> </w:t>
      </w:r>
    </w:p>
    <w:p w14:paraId="40B88261" w14:textId="2F4292A4" w:rsidR="003E5D25" w:rsidRPr="003E5D25" w:rsidRDefault="003E5D25" w:rsidP="003E5D25">
      <w:pPr>
        <w:rPr>
          <w:rFonts w:ascii="Public Sans Light" w:hAnsi="Public Sans Light"/>
          <w:color w:val="292D72"/>
          <w:sz w:val="20"/>
          <w:szCs w:val="20"/>
        </w:rPr>
      </w:pPr>
      <w:r w:rsidRPr="003E5D25">
        <w:rPr>
          <w:rFonts w:ascii="Public Sans Light" w:hAnsi="Public Sans Light" w:cs="Arial"/>
          <w:color w:val="292D72"/>
          <w:sz w:val="20"/>
          <w:szCs w:val="20"/>
        </w:rPr>
        <w:t>Asimismo, con un claro compromiso social, además de llevar a cabo diversos proyectos sociosanitarios, promueve la divulgación científica y la educación sanitaria, organizando foros científicos y editando monografías divulgativas y educativas.</w:t>
      </w:r>
    </w:p>
    <w:p w14:paraId="6A367926" w14:textId="33585D85" w:rsidR="003E5D25" w:rsidRDefault="003E5D25" w:rsidP="003E5D25">
      <w:pPr>
        <w:rPr>
          <w:rFonts w:ascii="Public Sans Light" w:hAnsi="Public Sans Light" w:cs="Arial"/>
          <w:color w:val="292D72"/>
          <w:sz w:val="20"/>
          <w:szCs w:val="20"/>
        </w:rPr>
      </w:pPr>
    </w:p>
    <w:p w14:paraId="197AB39E" w14:textId="4E0658F6" w:rsidR="003E5D25" w:rsidRDefault="003E5D25" w:rsidP="003E5D25">
      <w:pPr>
        <w:rPr>
          <w:rFonts w:ascii="Public Sans Light" w:hAnsi="Public Sans Light" w:cs="Arial"/>
          <w:color w:val="292D72"/>
          <w:sz w:val="20"/>
          <w:szCs w:val="20"/>
        </w:rPr>
      </w:pPr>
    </w:p>
    <w:p w14:paraId="0E0BCDB5" w14:textId="33D3F146" w:rsidR="003D6774" w:rsidRPr="003E5D25" w:rsidRDefault="00E31BD2" w:rsidP="003E5D25">
      <w:pPr>
        <w:rPr>
          <w:rFonts w:ascii="Public Sans Light" w:hAnsi="Public Sans Light" w:cs="Arial"/>
          <w:color w:val="292D72"/>
        </w:rPr>
      </w:pPr>
      <w:r>
        <w:rPr>
          <w:noProof/>
          <w:lang w:eastAsia="es-ES"/>
        </w:rPr>
        <mc:AlternateContent>
          <mc:Choice Requires="wps">
            <w:drawing>
              <wp:anchor distT="0" distB="0" distL="114300" distR="114300" simplePos="0" relativeHeight="251695104" behindDoc="1" locked="0" layoutInCell="1" allowOverlap="1" wp14:anchorId="5BE8393F" wp14:editId="4E2F4B77">
                <wp:simplePos x="0" y="0"/>
                <wp:positionH relativeFrom="margin">
                  <wp:posOffset>-94126</wp:posOffset>
                </wp:positionH>
                <wp:positionV relativeFrom="paragraph">
                  <wp:posOffset>157870</wp:posOffset>
                </wp:positionV>
                <wp:extent cx="3440430" cy="1557580"/>
                <wp:effectExtent l="0" t="0" r="0" b="0"/>
                <wp:wrapNone/>
                <wp:docPr id="498" name="Cuadro de texto 498"/>
                <wp:cNvGraphicFramePr/>
                <a:graphic xmlns:a="http://schemas.openxmlformats.org/drawingml/2006/main">
                  <a:graphicData uri="http://schemas.microsoft.com/office/word/2010/wordprocessingShape">
                    <wps:wsp>
                      <wps:cNvSpPr txBox="1"/>
                      <wps:spPr>
                        <a:xfrm>
                          <a:off x="0" y="0"/>
                          <a:ext cx="3440430" cy="1557580"/>
                        </a:xfrm>
                        <a:prstGeom prst="rect">
                          <a:avLst/>
                        </a:prstGeom>
                        <a:noFill/>
                        <a:ln w="6350">
                          <a:noFill/>
                        </a:ln>
                      </wps:spPr>
                      <wps:txbx>
                        <w:txbxContent>
                          <w:p w14:paraId="7A20F532" w14:textId="77777777" w:rsidR="0072402C" w:rsidRDefault="0072402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8393F" id="Cuadro de texto 498" o:spid="_x0000_s1031" type="#_x0000_t202" style="position:absolute;margin-left:-7.4pt;margin-top:12.45pt;width:270.9pt;height:122.6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" filled="f" stroked="f" strokeweight=".5pt">
                <v:textbox>
                  <w:txbxContent>
                    <w:p w14:paraId="7A20F532" w14:textId="77777777" w:rsidR="0072402C" w:rsidRDefault="0072402C"/>
                  </w:txbxContent>
                </v:textbox>
                <w10:wrap anchorx="margin"/>
              </v:shape>
            </w:pict>
          </mc:Fallback>
        </mc:AlternateContent>
      </w:r>
      <w:r w:rsidR="00FE0A7D" w:rsidRPr="003E5D25">
        <w:rPr>
          <w:noProof/>
          <w:color w:val="292D72"/>
          <w:lang w:eastAsia="es-ES"/>
        </w:rPr>
        <w:drawing>
          <wp:anchor distT="0" distB="0" distL="114300" distR="114300" simplePos="0" relativeHeight="251679744" behindDoc="1" locked="0" layoutInCell="1" allowOverlap="1" wp14:anchorId="2601E493" wp14:editId="64DBD32F">
            <wp:simplePos x="0" y="0"/>
            <wp:positionH relativeFrom="column">
              <wp:posOffset>-718820</wp:posOffset>
            </wp:positionH>
            <wp:positionV relativeFrom="paragraph">
              <wp:posOffset>9310571</wp:posOffset>
            </wp:positionV>
            <wp:extent cx="1168400" cy="13970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168400" cy="139700"/>
                    </a:xfrm>
                    <a:prstGeom prst="rect">
                      <a:avLst/>
                    </a:prstGeom>
                  </pic:spPr>
                </pic:pic>
              </a:graphicData>
            </a:graphic>
            <wp14:sizeRelH relativeFrom="page">
              <wp14:pctWidth>0</wp14:pctWidth>
            </wp14:sizeRelH>
            <wp14:sizeRelV relativeFrom="page">
              <wp14:pctHeight>0</wp14:pctHeight>
            </wp14:sizeRelV>
          </wp:anchor>
        </w:drawing>
      </w:r>
    </w:p>
    <w:sectPr w:rsidR="003D6774" w:rsidRPr="003E5D25" w:rsidSect="006301C1">
      <w:headerReference w:type="default" r:id="rId17"/>
      <w:footerReference w:type="default" r:id="rId18"/>
      <w:pgSz w:w="11906" w:h="16838"/>
      <w:pgMar w:top="250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390F64" w14:textId="77777777" w:rsidR="00D63135" w:rsidRDefault="00D63135" w:rsidP="00FE0A7D">
      <w:r>
        <w:separator/>
      </w:r>
    </w:p>
  </w:endnote>
  <w:endnote w:type="continuationSeparator" w:id="0">
    <w:p w14:paraId="7A699896" w14:textId="77777777" w:rsidR="00D63135" w:rsidRDefault="00D63135" w:rsidP="00FE0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Glasgow">
    <w:panose1 w:val="00000000000000000000"/>
    <w:charset w:val="00"/>
    <w:family w:val="auto"/>
    <w:pitch w:val="variable"/>
    <w:sig w:usb0="800000AF" w:usb1="1000204A" w:usb2="00000000" w:usb3="00000000" w:csb0="00000001" w:csb1="00000000"/>
  </w:font>
  <w:font w:name="Glasgow Light">
    <w:panose1 w:val="00000000000000000000"/>
    <w:charset w:val="00"/>
    <w:family w:val="auto"/>
    <w:pitch w:val="variable"/>
    <w:sig w:usb0="800000AF" w:usb1="1000204A" w:usb2="00000000" w:usb3="00000000" w:csb0="00000001" w:csb1="00000000"/>
  </w:font>
  <w:font w:name="Public Sans Light">
    <w:panose1 w:val="00000000000000000000"/>
    <w:charset w:val="4D"/>
    <w:family w:val="auto"/>
    <w:pitch w:val="variable"/>
    <w:sig w:usb0="A00000FF" w:usb1="4000205B" w:usb2="00000000" w:usb3="00000000" w:csb0="00000193" w:csb1="00000000"/>
  </w:font>
  <w:font w:name="Public Sans">
    <w:panose1 w:val="00000000000000000000"/>
    <w:charset w:val="4D"/>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16F03" w14:textId="239904B6" w:rsidR="006301C1" w:rsidRDefault="006D5A98">
    <w:pPr>
      <w:pStyle w:val="Piedepgina"/>
    </w:pPr>
    <w:r w:rsidRPr="006301C1">
      <w:rPr>
        <w:noProof/>
        <w:lang w:eastAsia="es-ES"/>
      </w:rPr>
      <w:drawing>
        <wp:anchor distT="0" distB="0" distL="114300" distR="114300" simplePos="0" relativeHeight="251662336" behindDoc="1" locked="0" layoutInCell="1" allowOverlap="1" wp14:anchorId="52F5CE98" wp14:editId="74F4BA0A">
          <wp:simplePos x="0" y="0"/>
          <wp:positionH relativeFrom="column">
            <wp:posOffset>-716915</wp:posOffset>
          </wp:positionH>
          <wp:positionV relativeFrom="paragraph">
            <wp:posOffset>35144</wp:posOffset>
          </wp:positionV>
          <wp:extent cx="1168400" cy="139700"/>
          <wp:effectExtent l="0" t="0" r="0" b="0"/>
          <wp:wrapNone/>
          <wp:docPr id="488" name="Imagen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68400" cy="1397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BA5567" w14:textId="77777777" w:rsidR="00D63135" w:rsidRDefault="00D63135" w:rsidP="00FE0A7D">
      <w:r>
        <w:separator/>
      </w:r>
    </w:p>
  </w:footnote>
  <w:footnote w:type="continuationSeparator" w:id="0">
    <w:p w14:paraId="3A8266C9" w14:textId="77777777" w:rsidR="00D63135" w:rsidRDefault="00D63135" w:rsidP="00FE0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35780" w14:textId="1205EAFF" w:rsidR="00C6414B" w:rsidRDefault="00ED4220">
    <w:pPr>
      <w:pStyle w:val="Encabezado"/>
    </w:pPr>
    <w:r>
      <w:rPr>
        <w:noProof/>
        <w:lang w:eastAsia="es-ES"/>
      </w:rPr>
      <w:drawing>
        <wp:anchor distT="0" distB="0" distL="114300" distR="114300" simplePos="0" relativeHeight="251665408" behindDoc="1" locked="0" layoutInCell="1" allowOverlap="1" wp14:anchorId="52D6F2B6" wp14:editId="5DFC0AA9">
          <wp:simplePos x="0" y="0"/>
          <wp:positionH relativeFrom="margin">
            <wp:posOffset>1469048</wp:posOffset>
          </wp:positionH>
          <wp:positionV relativeFrom="paragraph">
            <wp:posOffset>-117768</wp:posOffset>
          </wp:positionV>
          <wp:extent cx="1448917" cy="666359"/>
          <wp:effectExtent l="0" t="0" r="0" b="6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Fundacion_HM_Vertic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8917" cy="666359"/>
                  </a:xfrm>
                  <a:prstGeom prst="rect">
                    <a:avLst/>
                  </a:prstGeom>
                </pic:spPr>
              </pic:pic>
            </a:graphicData>
          </a:graphic>
          <wp14:sizeRelH relativeFrom="margin">
            <wp14:pctWidth>0</wp14:pctWidth>
          </wp14:sizeRelH>
          <wp14:sizeRelV relativeFrom="margin">
            <wp14:pctHeight>0</wp14:pctHeight>
          </wp14:sizeRelV>
        </wp:anchor>
      </w:drawing>
    </w:r>
    <w:r w:rsidRPr="00ED4220">
      <w:rPr>
        <w:noProof/>
        <w:lang w:eastAsia="es-ES"/>
      </w:rPr>
      <w:drawing>
        <wp:anchor distT="0" distB="0" distL="114300" distR="114300" simplePos="0" relativeHeight="251664384" behindDoc="1" locked="0" layoutInCell="1" allowOverlap="1" wp14:anchorId="53E49D08" wp14:editId="73333D56">
          <wp:simplePos x="0" y="0"/>
          <wp:positionH relativeFrom="margin">
            <wp:posOffset>3392219</wp:posOffset>
          </wp:positionH>
          <wp:positionV relativeFrom="paragraph">
            <wp:posOffset>-297181</wp:posOffset>
          </wp:positionV>
          <wp:extent cx="984738" cy="1392343"/>
          <wp:effectExtent l="0" t="0" r="0" b="0"/>
          <wp:wrapNone/>
          <wp:docPr id="5" name="Imagen 5" descr="C:\Users\marcosgarcia\Downloads\AF fundacion querer-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osgarcia\Downloads\AF fundacion querer-transparent.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90725" cy="14008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63360" behindDoc="1" locked="0" layoutInCell="1" allowOverlap="1" wp14:anchorId="0428D28B" wp14:editId="1011EE3A">
          <wp:simplePos x="0" y="0"/>
          <wp:positionH relativeFrom="column">
            <wp:posOffset>3145741</wp:posOffset>
          </wp:positionH>
          <wp:positionV relativeFrom="paragraph">
            <wp:posOffset>-156991</wp:posOffset>
          </wp:positionV>
          <wp:extent cx="12065" cy="707390"/>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65" cy="707390"/>
                  </a:xfrm>
                  <a:prstGeom prst="rect">
                    <a:avLst/>
                  </a:prstGeom>
                  <a:noFill/>
                </pic:spPr>
              </pic:pic>
            </a:graphicData>
          </a:graphic>
        </wp:anchor>
      </w:drawing>
    </w:r>
    <w:r w:rsidR="00C6414B">
      <w:rPr>
        <w:noProof/>
        <w:lang w:eastAsia="es-ES"/>
      </w:rPr>
      <mc:AlternateContent>
        <mc:Choice Requires="wps">
          <w:drawing>
            <wp:anchor distT="0" distB="0" distL="114300" distR="114300" simplePos="0" relativeHeight="251661312" behindDoc="0" locked="0" layoutInCell="1" allowOverlap="1" wp14:anchorId="49335619" wp14:editId="4E40A3F3">
              <wp:simplePos x="0" y="0"/>
              <wp:positionH relativeFrom="column">
                <wp:posOffset>4470811</wp:posOffset>
              </wp:positionH>
              <wp:positionV relativeFrom="paragraph">
                <wp:posOffset>-153745</wp:posOffset>
              </wp:positionV>
              <wp:extent cx="0" cy="704626"/>
              <wp:effectExtent l="0" t="0" r="12700" b="6985"/>
              <wp:wrapNone/>
              <wp:docPr id="487" name="Conector recto 487"/>
              <wp:cNvGraphicFramePr/>
              <a:graphic xmlns:a="http://schemas.openxmlformats.org/drawingml/2006/main">
                <a:graphicData uri="http://schemas.microsoft.com/office/word/2010/wordprocessingShape">
                  <wps:wsp>
                    <wps:cNvCnPr/>
                    <wps:spPr>
                      <a:xfrm>
                        <a:off x="0" y="0"/>
                        <a:ext cx="0" cy="704626"/>
                      </a:xfrm>
                      <a:prstGeom prst="line">
                        <a:avLst/>
                      </a:prstGeom>
                      <a:ln w="9525">
                        <a:solidFill>
                          <a:srgbClr val="292D7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55F5029" id="Conector recto 48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52.05pt,-12.1pt" to="352.0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" strokecolor="#292d72">
              <v:stroke joinstyle="miter"/>
            </v:line>
          </w:pict>
        </mc:Fallback>
      </mc:AlternateContent>
    </w:r>
    <w:r w:rsidR="00C6414B" w:rsidRPr="00C6414B">
      <w:rPr>
        <w:noProof/>
        <w:lang w:eastAsia="es-ES"/>
      </w:rPr>
      <w:drawing>
        <wp:anchor distT="0" distB="0" distL="114300" distR="114300" simplePos="0" relativeHeight="251659264" behindDoc="1" locked="0" layoutInCell="1" allowOverlap="1" wp14:anchorId="16908688" wp14:editId="6970FDA4">
          <wp:simplePos x="0" y="0"/>
          <wp:positionH relativeFrom="column">
            <wp:posOffset>4770941</wp:posOffset>
          </wp:positionH>
          <wp:positionV relativeFrom="paragraph">
            <wp:posOffset>-72390</wp:posOffset>
          </wp:positionV>
          <wp:extent cx="1308100" cy="520700"/>
          <wp:effectExtent l="0" t="0" r="0" b="0"/>
          <wp:wrapNone/>
          <wp:docPr id="484" name="Imagen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1308100" cy="520700"/>
                  </a:xfrm>
                  <a:prstGeom prst="rect">
                    <a:avLst/>
                  </a:prstGeom>
                </pic:spPr>
              </pic:pic>
            </a:graphicData>
          </a:graphic>
          <wp14:sizeRelH relativeFrom="page">
            <wp14:pctWidth>0</wp14:pctWidth>
          </wp14:sizeRelH>
          <wp14:sizeRelV relativeFrom="page">
            <wp14:pctHeight>0</wp14:pctHeight>
          </wp14:sizeRelV>
        </wp:anchor>
      </w:drawing>
    </w:r>
    <w:r w:rsidR="00C6414B" w:rsidRPr="00C6414B">
      <w:rPr>
        <w:noProof/>
        <w:lang w:eastAsia="es-ES"/>
      </w:rPr>
      <w:drawing>
        <wp:anchor distT="0" distB="0" distL="114300" distR="114300" simplePos="0" relativeHeight="251658240" behindDoc="1" locked="0" layoutInCell="1" allowOverlap="1" wp14:anchorId="2D4F3561" wp14:editId="2221A9FF">
          <wp:simplePos x="0" y="0"/>
          <wp:positionH relativeFrom="column">
            <wp:posOffset>-720202</wp:posOffset>
          </wp:positionH>
          <wp:positionV relativeFrom="paragraph">
            <wp:posOffset>-471992</wp:posOffset>
          </wp:positionV>
          <wp:extent cx="2057400" cy="1231900"/>
          <wp:effectExtent l="0" t="0" r="0" b="0"/>
          <wp:wrapNone/>
          <wp:docPr id="485" name="Imagen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057400" cy="12319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DC5DDC"/>
    <w:multiLevelType w:val="hybridMultilevel"/>
    <w:tmpl w:val="26C245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774"/>
    <w:rsid w:val="0005507B"/>
    <w:rsid w:val="00317D7D"/>
    <w:rsid w:val="003D6774"/>
    <w:rsid w:val="003E5D25"/>
    <w:rsid w:val="004F4E85"/>
    <w:rsid w:val="006301C1"/>
    <w:rsid w:val="006D5A98"/>
    <w:rsid w:val="0072402C"/>
    <w:rsid w:val="007D5281"/>
    <w:rsid w:val="008F5A46"/>
    <w:rsid w:val="00B537EC"/>
    <w:rsid w:val="00C42209"/>
    <w:rsid w:val="00C6414B"/>
    <w:rsid w:val="00D63135"/>
    <w:rsid w:val="00D665B3"/>
    <w:rsid w:val="00DB0BB2"/>
    <w:rsid w:val="00E31BD2"/>
    <w:rsid w:val="00E466D2"/>
    <w:rsid w:val="00ED4220"/>
    <w:rsid w:val="00FE0A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6D63C"/>
  <w15:chartTrackingRefBased/>
  <w15:docId w15:val="{122807A6-4B6D-4F4F-9552-C1E676394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textonoticia">
    <w:name w:val="normaltextonoticia"/>
    <w:basedOn w:val="Normal"/>
    <w:rsid w:val="00FE0A7D"/>
    <w:pPr>
      <w:spacing w:before="100" w:beforeAutospacing="1" w:after="100" w:afterAutospacing="1"/>
    </w:pPr>
    <w:rPr>
      <w:rFonts w:ascii="Arial" w:eastAsia="Calibri" w:hAnsi="Arial" w:cs="Arial"/>
      <w:color w:val="000000"/>
      <w:sz w:val="18"/>
      <w:szCs w:val="18"/>
      <w:lang w:eastAsia="es-ES"/>
    </w:rPr>
  </w:style>
  <w:style w:type="paragraph" w:styleId="Sinespaciado">
    <w:name w:val="No Spacing"/>
    <w:link w:val="SinespaciadoCar"/>
    <w:uiPriority w:val="1"/>
    <w:qFormat/>
    <w:rsid w:val="00FE0A7D"/>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FE0A7D"/>
    <w:rPr>
      <w:rFonts w:eastAsiaTheme="minorEastAsia"/>
      <w:sz w:val="22"/>
      <w:szCs w:val="22"/>
      <w:lang w:val="en-US" w:eastAsia="zh-CN"/>
    </w:rPr>
  </w:style>
  <w:style w:type="paragraph" w:styleId="Encabezado">
    <w:name w:val="header"/>
    <w:basedOn w:val="Normal"/>
    <w:link w:val="EncabezadoCar"/>
    <w:uiPriority w:val="99"/>
    <w:unhideWhenUsed/>
    <w:rsid w:val="00FE0A7D"/>
    <w:pPr>
      <w:tabs>
        <w:tab w:val="center" w:pos="4252"/>
        <w:tab w:val="right" w:pos="8504"/>
      </w:tabs>
    </w:pPr>
  </w:style>
  <w:style w:type="character" w:customStyle="1" w:styleId="EncabezadoCar">
    <w:name w:val="Encabezado Car"/>
    <w:basedOn w:val="Fuentedeprrafopredeter"/>
    <w:link w:val="Encabezado"/>
    <w:uiPriority w:val="99"/>
    <w:rsid w:val="00FE0A7D"/>
  </w:style>
  <w:style w:type="paragraph" w:styleId="Piedepgina">
    <w:name w:val="footer"/>
    <w:basedOn w:val="Normal"/>
    <w:link w:val="PiedepginaCar"/>
    <w:uiPriority w:val="99"/>
    <w:unhideWhenUsed/>
    <w:rsid w:val="00FE0A7D"/>
    <w:pPr>
      <w:tabs>
        <w:tab w:val="center" w:pos="4252"/>
        <w:tab w:val="right" w:pos="8504"/>
      </w:tabs>
    </w:pPr>
  </w:style>
  <w:style w:type="character" w:customStyle="1" w:styleId="PiedepginaCar">
    <w:name w:val="Pie de página Car"/>
    <w:basedOn w:val="Fuentedeprrafopredeter"/>
    <w:link w:val="Piedepgina"/>
    <w:uiPriority w:val="99"/>
    <w:rsid w:val="00FE0A7D"/>
  </w:style>
  <w:style w:type="paragraph" w:customStyle="1" w:styleId="CuerpoA">
    <w:name w:val="Cuerpo A"/>
    <w:rsid w:val="006D5A98"/>
    <w:pPr>
      <w:pBdr>
        <w:top w:val="nil"/>
        <w:left w:val="nil"/>
        <w:bottom w:val="nil"/>
        <w:right w:val="nil"/>
        <w:between w:val="nil"/>
        <w:bar w:val="nil"/>
      </w:pBdr>
    </w:pPr>
    <w:rPr>
      <w:rFonts w:ascii="Times New Roman" w:eastAsia="Arial Unicode MS" w:hAnsi="Arial Unicode MS" w:cs="Arial Unicode MS"/>
      <w:color w:val="000000"/>
      <w:u w:color="000000"/>
      <w:bdr w:val="nil"/>
      <w:lang w:val="es-ES_tradnl" w:eastAsia="es-ES"/>
    </w:rPr>
  </w:style>
  <w:style w:type="paragraph" w:customStyle="1" w:styleId="CuerpoBA">
    <w:name w:val="Cuerpo B A"/>
    <w:rsid w:val="006D5A98"/>
    <w:pPr>
      <w:pBdr>
        <w:top w:val="nil"/>
        <w:left w:val="nil"/>
        <w:bottom w:val="nil"/>
        <w:right w:val="nil"/>
        <w:between w:val="nil"/>
        <w:bar w:val="nil"/>
      </w:pBdr>
      <w:jc w:val="both"/>
    </w:pPr>
    <w:rPr>
      <w:rFonts w:ascii="Arial" w:eastAsia="Arial" w:hAnsi="Arial" w:cs="Arial"/>
      <w:b/>
      <w:bCs/>
      <w:color w:val="000000"/>
      <w:u w:color="000000"/>
      <w:bdr w:val="nil"/>
      <w:lang w:val="es-ES_tradnl" w:eastAsia="es-ES"/>
    </w:rPr>
  </w:style>
  <w:style w:type="character" w:styleId="Hipervnculo">
    <w:name w:val="Hyperlink"/>
    <w:rsid w:val="0005507B"/>
    <w:rPr>
      <w:strike w:val="0"/>
      <w:dstrike w:val="0"/>
      <w:color w:val="0000FF"/>
      <w:u w:val="none"/>
      <w:effect w:val="none"/>
    </w:rPr>
  </w:style>
  <w:style w:type="character" w:styleId="Hipervnculovisitado">
    <w:name w:val="FollowedHyperlink"/>
    <w:basedOn w:val="Fuentedeprrafopredeter"/>
    <w:uiPriority w:val="99"/>
    <w:semiHidden/>
    <w:unhideWhenUsed/>
    <w:rsid w:val="0005507B"/>
    <w:rPr>
      <w:color w:val="954F72" w:themeColor="followedHyperlink"/>
      <w:u w:val="single"/>
    </w:rPr>
  </w:style>
  <w:style w:type="paragraph" w:styleId="Textoindependiente">
    <w:name w:val="Body Text"/>
    <w:basedOn w:val="Normal"/>
    <w:link w:val="TextoindependienteCar"/>
    <w:rsid w:val="003E5D25"/>
    <w:pPr>
      <w:spacing w:after="120"/>
    </w:pPr>
    <w:rPr>
      <w:rFonts w:ascii="Times New Roman" w:eastAsia="Times New Roman" w:hAnsi="Times New Roman" w:cs="Times New Roman"/>
      <w:lang w:eastAsia="es-ES"/>
    </w:rPr>
  </w:style>
  <w:style w:type="character" w:customStyle="1" w:styleId="TextoindependienteCar">
    <w:name w:val="Texto independiente Car"/>
    <w:basedOn w:val="Fuentedeprrafopredeter"/>
    <w:link w:val="Textoindependiente"/>
    <w:rsid w:val="003E5D25"/>
    <w:rPr>
      <w:rFonts w:ascii="Times New Roman" w:eastAsia="Times New Roman" w:hAnsi="Times New Roman" w:cs="Times New Roman"/>
      <w:lang w:eastAsia="es-ES"/>
    </w:rPr>
  </w:style>
  <w:style w:type="character" w:customStyle="1" w:styleId="xcontentpasted0">
    <w:name w:val="x_contentpasted0"/>
    <w:basedOn w:val="Fuentedeprrafopredeter"/>
    <w:rsid w:val="00E31BD2"/>
  </w:style>
  <w:style w:type="paragraph" w:styleId="NormalWeb">
    <w:name w:val="Normal (Web)"/>
    <w:basedOn w:val="Normal"/>
    <w:uiPriority w:val="99"/>
    <w:semiHidden/>
    <w:unhideWhenUsed/>
    <w:rsid w:val="00E31BD2"/>
    <w:pPr>
      <w:spacing w:before="100" w:beforeAutospacing="1" w:after="100" w:afterAutospacing="1"/>
    </w:pPr>
    <w:rPr>
      <w:rFonts w:ascii="Times New Roman" w:eastAsia="Times New Roman" w:hAnsi="Times New Roman" w:cs="Times New Roman"/>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837228">
      <w:bodyDiv w:val="1"/>
      <w:marLeft w:val="0"/>
      <w:marRight w:val="0"/>
      <w:marTop w:val="0"/>
      <w:marBottom w:val="0"/>
      <w:divBdr>
        <w:top w:val="none" w:sz="0" w:space="0" w:color="auto"/>
        <w:left w:val="none" w:sz="0" w:space="0" w:color="auto"/>
        <w:bottom w:val="none" w:sz="0" w:space="0" w:color="auto"/>
        <w:right w:val="none" w:sz="0" w:space="0" w:color="auto"/>
      </w:divBdr>
    </w:div>
    <w:div w:id="1164782419">
      <w:bodyDiv w:val="1"/>
      <w:marLeft w:val="0"/>
      <w:marRight w:val="0"/>
      <w:marTop w:val="0"/>
      <w:marBottom w:val="0"/>
      <w:divBdr>
        <w:top w:val="none" w:sz="0" w:space="0" w:color="auto"/>
        <w:left w:val="none" w:sz="0" w:space="0" w:color="auto"/>
        <w:bottom w:val="none" w:sz="0" w:space="0" w:color="auto"/>
        <w:right w:val="none" w:sz="0" w:space="0" w:color="auto"/>
      </w:divBdr>
      <w:divsChild>
        <w:div w:id="679696111">
          <w:marLeft w:val="0"/>
          <w:marRight w:val="0"/>
          <w:marTop w:val="0"/>
          <w:marBottom w:val="0"/>
          <w:divBdr>
            <w:top w:val="none" w:sz="0" w:space="0" w:color="auto"/>
            <w:left w:val="none" w:sz="0" w:space="0" w:color="auto"/>
            <w:bottom w:val="none" w:sz="0" w:space="0" w:color="auto"/>
            <w:right w:val="none" w:sz="0" w:space="0" w:color="auto"/>
          </w:divBdr>
        </w:div>
        <w:div w:id="1470318157">
          <w:marLeft w:val="0"/>
          <w:marRight w:val="0"/>
          <w:marTop w:val="0"/>
          <w:marBottom w:val="0"/>
          <w:divBdr>
            <w:top w:val="none" w:sz="0" w:space="0" w:color="auto"/>
            <w:left w:val="none" w:sz="0" w:space="0" w:color="auto"/>
            <w:bottom w:val="none" w:sz="0" w:space="0" w:color="auto"/>
            <w:right w:val="none" w:sz="0" w:space="0" w:color="auto"/>
          </w:divBdr>
          <w:divsChild>
            <w:div w:id="1032608850">
              <w:marLeft w:val="0"/>
              <w:marRight w:val="0"/>
              <w:marTop w:val="0"/>
              <w:marBottom w:val="0"/>
              <w:divBdr>
                <w:top w:val="none" w:sz="0" w:space="0" w:color="auto"/>
                <w:left w:val="none" w:sz="0" w:space="0" w:color="auto"/>
                <w:bottom w:val="none" w:sz="0" w:space="0" w:color="auto"/>
                <w:right w:val="none" w:sz="0" w:space="0" w:color="auto"/>
              </w:divBdr>
            </w:div>
          </w:divsChild>
        </w:div>
        <w:div w:id="326552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mhospitales.com" TargetMode="Externa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hyperlink" Target="mailto:mgarciarodriguez@hmhospitales.com" TargetMode="Externa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ustomXml" Target="../customXml/item3.xml"/><Relationship Id="rId10" Type="http://schemas.openxmlformats.org/officeDocument/2006/relationships/hyperlink" Target="http://www.hmhospitales.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garciarodriguez@hmhospitales.com" TargetMode="External"/><Relationship Id="rId14" Type="http://schemas.openxmlformats.org/officeDocument/2006/relationships/image" Target="media/image4.emf"/><Relationship Id="rId22"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12.emf"/></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5" Type="http://schemas.openxmlformats.org/officeDocument/2006/relationships/image" Target="media/image11.jpeg"/><Relationship Id="rId4" Type="http://schemas.openxmlformats.org/officeDocument/2006/relationships/image" Target="media/image1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9E0F926E5D84D4293BABB4204AE3966" ma:contentTypeVersion="0" ma:contentTypeDescription="Crear nuevo documento." ma:contentTypeScope="" ma:versionID="5af83332dc34f7b8487ec44570809b5c">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F3ECC95-EB1F-4F50-A65C-C2C744B95187}"/>
</file>

<file path=customXml/itemProps2.xml><?xml version="1.0" encoding="utf-8"?>
<ds:datastoreItem xmlns:ds="http://schemas.openxmlformats.org/officeDocument/2006/customXml" ds:itemID="{CE6948E1-C7D7-46FF-84CF-00278CF0349C}"/>
</file>

<file path=customXml/itemProps3.xml><?xml version="1.0" encoding="utf-8"?>
<ds:datastoreItem xmlns:ds="http://schemas.openxmlformats.org/officeDocument/2006/customXml" ds:itemID="{D1395B29-1C8B-4BEC-B43A-04FB165B7D6B}"/>
</file>

<file path=docProps/app.xml><?xml version="1.0" encoding="utf-8"?>
<Properties xmlns="http://schemas.openxmlformats.org/officeDocument/2006/extended-properties" xmlns:vt="http://schemas.openxmlformats.org/officeDocument/2006/docPropsVTypes">
  <Template>Normal</Template>
  <TotalTime>101</TotalTime>
  <Pages>3</Pages>
  <Words>839</Words>
  <Characters>4618</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Gustavo Bocanegra Escobedo</dc:creator>
  <cp:keywords/>
  <dc:description/>
  <cp:lastModifiedBy>Marcos Garcia Rodriguez</cp:lastModifiedBy>
  <cp:revision>6</cp:revision>
  <dcterms:created xsi:type="dcterms:W3CDTF">2023-02-10T12:18:00Z</dcterms:created>
  <dcterms:modified xsi:type="dcterms:W3CDTF">2023-02-22T17:50:00Z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0x01010059E0F926E5D84D4293BABB4204AE3966</vt:lpwstr>
  </property>
</Properties>
</file>