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C7" w:rsidRDefault="00012E4B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-347345</wp:posOffset>
            </wp:positionV>
            <wp:extent cx="2133600" cy="847770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ca_HM_HOSPITALES_Vertic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4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C7" w:rsidRPr="00EB71C7" w:rsidRDefault="00EB71C7" w:rsidP="00EB71C7"/>
    <w:p w:rsidR="003C397B" w:rsidRDefault="003C397B" w:rsidP="003C397B">
      <w:pPr>
        <w:jc w:val="center"/>
        <w:rPr>
          <w:rFonts w:ascii="Arial" w:eastAsia="Calibri" w:hAnsi="Arial" w:cs="Arial"/>
          <w:b/>
          <w:color w:val="000000"/>
          <w:spacing w:val="-2"/>
          <w:lang w:eastAsia="es-ES"/>
        </w:rPr>
      </w:pPr>
    </w:p>
    <w:p w:rsidR="00EB71C7" w:rsidRPr="00265FA7" w:rsidRDefault="003C397B" w:rsidP="003C397B">
      <w:pPr>
        <w:jc w:val="center"/>
        <w:rPr>
          <w:rFonts w:ascii="Arial" w:eastAsia="Calibri" w:hAnsi="Arial" w:cs="Arial"/>
          <w:b/>
          <w:color w:val="000000"/>
          <w:spacing w:val="-2"/>
          <w:lang w:eastAsia="es-ES"/>
        </w:rPr>
      </w:pPr>
      <w:r>
        <w:rPr>
          <w:rFonts w:ascii="Arial" w:eastAsia="Calibri" w:hAnsi="Arial" w:cs="Arial"/>
          <w:b/>
          <w:color w:val="000000"/>
          <w:spacing w:val="-2"/>
          <w:lang w:eastAsia="es-ES"/>
        </w:rPr>
        <w:t>Se constata el aumento el número de consultas y el ritmo de citación</w:t>
      </w:r>
    </w:p>
    <w:p w:rsidR="00336BD0" w:rsidRPr="00012E4B" w:rsidRDefault="00012E4B" w:rsidP="00B434E2">
      <w:pPr>
        <w:jc w:val="center"/>
        <w:rPr>
          <w:rFonts w:ascii="Arial" w:eastAsia="Calibri" w:hAnsi="Arial" w:cs="Arial"/>
          <w:color w:val="000000"/>
          <w:spacing w:val="-4"/>
          <w:sz w:val="32"/>
          <w:szCs w:val="32"/>
        </w:rPr>
      </w:pPr>
      <w:r w:rsidRPr="00012E4B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EL HOSPITAL UNIVERSITARIO </w:t>
      </w:r>
      <w:r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HM </w:t>
      </w:r>
      <w:r w:rsidRPr="00012E4B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SANCHINARRO </w:t>
      </w:r>
      <w:r w:rsidR="003C397B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ACTIVA SU</w:t>
      </w:r>
      <w:r w:rsidR="00D12BE3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 SERVICIO </w:t>
      </w:r>
      <w:r w:rsidR="00587BD2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DE OBSTETRI</w:t>
      </w:r>
      <w:r w:rsidR="003C397B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CIA Y </w:t>
      </w:r>
      <w:r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GINECOLOGÍA </w:t>
      </w:r>
      <w:r w:rsidR="003C397B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EN EL</w:t>
      </w:r>
      <w:r w:rsidR="00D6149F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 POL</w:t>
      </w:r>
      <w:r w:rsidR="00A64332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I</w:t>
      </w:r>
      <w:r w:rsidR="00D6149F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CLÍNICO HM SANCHINARRO</w:t>
      </w:r>
    </w:p>
    <w:p w:rsidR="00D12BE3" w:rsidRPr="00D12BE3" w:rsidRDefault="00012E4B" w:rsidP="000241E2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Se han habil</w:t>
      </w:r>
      <w:r w:rsidR="00ED173D">
        <w:rPr>
          <w:sz w:val="24"/>
          <w:szCs w:val="24"/>
        </w:rPr>
        <w:t>itado cinco</w:t>
      </w:r>
      <w:r>
        <w:rPr>
          <w:sz w:val="24"/>
          <w:szCs w:val="24"/>
        </w:rPr>
        <w:t xml:space="preserve"> consultas, una de ellas dedicada a la monitorización fetal,</w:t>
      </w:r>
      <w:r w:rsidR="00D12BE3">
        <w:rPr>
          <w:sz w:val="24"/>
          <w:szCs w:val="24"/>
        </w:rPr>
        <w:t xml:space="preserve"> </w:t>
      </w:r>
      <w:r w:rsidR="00ED173D">
        <w:rPr>
          <w:sz w:val="24"/>
          <w:szCs w:val="24"/>
        </w:rPr>
        <w:t>atendidas por tres</w:t>
      </w:r>
      <w:r>
        <w:rPr>
          <w:sz w:val="24"/>
          <w:szCs w:val="24"/>
        </w:rPr>
        <w:t xml:space="preserve"> equipos diferentes </w:t>
      </w:r>
    </w:p>
    <w:p w:rsidR="00D12BE3" w:rsidRPr="00D12BE3" w:rsidRDefault="00D12BE3" w:rsidP="00D12BE3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0241E2" w:rsidRPr="000241E2" w:rsidRDefault="00AF1D16" w:rsidP="000241E2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La Obstetricia de HM </w:t>
      </w:r>
      <w:proofErr w:type="spellStart"/>
      <w:r>
        <w:rPr>
          <w:sz w:val="24"/>
          <w:szCs w:val="24"/>
        </w:rPr>
        <w:t>Sanchinarro</w:t>
      </w:r>
      <w:proofErr w:type="spellEnd"/>
      <w:r>
        <w:rPr>
          <w:sz w:val="24"/>
          <w:szCs w:val="24"/>
        </w:rPr>
        <w:t xml:space="preserve"> se coordina con el</w:t>
      </w:r>
      <w:r w:rsidR="00D12BE3">
        <w:rPr>
          <w:sz w:val="24"/>
          <w:szCs w:val="24"/>
        </w:rPr>
        <w:t xml:space="preserve"> Hospital Universitario </w:t>
      </w:r>
      <w:r w:rsidR="004B6BFA">
        <w:rPr>
          <w:sz w:val="24"/>
          <w:szCs w:val="24"/>
        </w:rPr>
        <w:t>HM</w:t>
      </w:r>
      <w:r w:rsidR="00D6149F">
        <w:rPr>
          <w:sz w:val="24"/>
          <w:szCs w:val="24"/>
        </w:rPr>
        <w:t xml:space="preserve"> Nuevo Belén</w:t>
      </w:r>
      <w:r>
        <w:rPr>
          <w:sz w:val="24"/>
          <w:szCs w:val="24"/>
        </w:rPr>
        <w:t xml:space="preserve">, que </w:t>
      </w:r>
      <w:r w:rsidR="00D6149F">
        <w:rPr>
          <w:sz w:val="24"/>
          <w:szCs w:val="24"/>
        </w:rPr>
        <w:t>se convierte en la</w:t>
      </w:r>
      <w:r w:rsidR="00D12BE3">
        <w:rPr>
          <w:sz w:val="24"/>
          <w:szCs w:val="24"/>
        </w:rPr>
        <w:t xml:space="preserve"> maternidad de referencia</w:t>
      </w:r>
      <w:r w:rsidR="003C397B">
        <w:rPr>
          <w:sz w:val="24"/>
          <w:szCs w:val="24"/>
        </w:rPr>
        <w:t xml:space="preserve"> para </w:t>
      </w:r>
    </w:p>
    <w:p w:rsidR="00EB71C7" w:rsidRPr="006E5B23" w:rsidRDefault="00EB71C7" w:rsidP="006E5B23">
      <w:pPr>
        <w:rPr>
          <w:spacing w:val="-4"/>
          <w:sz w:val="24"/>
          <w:szCs w:val="24"/>
        </w:rPr>
      </w:pPr>
    </w:p>
    <w:p w:rsidR="00D6149F" w:rsidRDefault="00012E4B" w:rsidP="00012E4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Madrid, </w:t>
      </w:r>
      <w:r w:rsidR="00E31156">
        <w:rPr>
          <w:rFonts w:ascii="Arial" w:hAnsi="Arial"/>
          <w:b/>
          <w:sz w:val="24"/>
          <w:szCs w:val="24"/>
        </w:rPr>
        <w:t>10</w:t>
      </w:r>
      <w:r w:rsidR="00272392">
        <w:rPr>
          <w:rFonts w:ascii="Arial" w:hAnsi="Arial"/>
          <w:b/>
          <w:sz w:val="24"/>
          <w:szCs w:val="24"/>
        </w:rPr>
        <w:t xml:space="preserve"> de mayo</w:t>
      </w:r>
      <w:r w:rsidR="00EB71C7" w:rsidRPr="00470890">
        <w:rPr>
          <w:rFonts w:ascii="Arial" w:hAnsi="Arial"/>
          <w:b/>
          <w:sz w:val="24"/>
          <w:szCs w:val="24"/>
        </w:rPr>
        <w:t xml:space="preserve"> de 2021.- </w:t>
      </w:r>
      <w:r w:rsidR="003F09FF">
        <w:rPr>
          <w:rFonts w:ascii="Arial" w:hAnsi="Arial"/>
          <w:sz w:val="24"/>
          <w:szCs w:val="24"/>
        </w:rPr>
        <w:t>L</w:t>
      </w:r>
      <w:r w:rsidR="004B6BFA">
        <w:rPr>
          <w:rFonts w:ascii="Arial" w:hAnsi="Arial"/>
          <w:sz w:val="24"/>
          <w:szCs w:val="24"/>
        </w:rPr>
        <w:t>os efectos d</w:t>
      </w:r>
      <w:r w:rsidR="00D12BE3">
        <w:rPr>
          <w:rFonts w:ascii="Arial" w:hAnsi="Arial"/>
          <w:sz w:val="24"/>
          <w:szCs w:val="24"/>
        </w:rPr>
        <w:t>e</w:t>
      </w:r>
      <w:r w:rsidR="004B6BFA">
        <w:rPr>
          <w:rFonts w:ascii="Arial" w:hAnsi="Arial"/>
          <w:sz w:val="24"/>
          <w:szCs w:val="24"/>
        </w:rPr>
        <w:t xml:space="preserve"> </w:t>
      </w:r>
      <w:r w:rsidR="00D12BE3">
        <w:rPr>
          <w:rFonts w:ascii="Arial" w:hAnsi="Arial"/>
          <w:sz w:val="24"/>
          <w:szCs w:val="24"/>
        </w:rPr>
        <w:t xml:space="preserve">la pandemia han provocado una restructuración </w:t>
      </w:r>
      <w:r w:rsidR="00662A6D">
        <w:rPr>
          <w:rFonts w:ascii="Arial" w:hAnsi="Arial"/>
          <w:sz w:val="24"/>
          <w:szCs w:val="24"/>
        </w:rPr>
        <w:t xml:space="preserve">de algunos </w:t>
      </w:r>
      <w:r w:rsidR="00D12BE3">
        <w:rPr>
          <w:rFonts w:ascii="Arial" w:hAnsi="Arial"/>
          <w:sz w:val="24"/>
          <w:szCs w:val="24"/>
        </w:rPr>
        <w:t>servic</w:t>
      </w:r>
      <w:r w:rsidR="003F09FF">
        <w:rPr>
          <w:rFonts w:ascii="Arial" w:hAnsi="Arial"/>
          <w:sz w:val="24"/>
          <w:szCs w:val="24"/>
        </w:rPr>
        <w:t>ios</w:t>
      </w:r>
      <w:r w:rsidR="00662A6D">
        <w:rPr>
          <w:rFonts w:ascii="Arial" w:hAnsi="Arial"/>
          <w:sz w:val="24"/>
          <w:szCs w:val="24"/>
        </w:rPr>
        <w:t xml:space="preserve"> </w:t>
      </w:r>
      <w:r w:rsidR="004B6BFA">
        <w:rPr>
          <w:rFonts w:ascii="Arial" w:hAnsi="Arial"/>
          <w:sz w:val="24"/>
          <w:szCs w:val="24"/>
        </w:rPr>
        <w:t>c</w:t>
      </w:r>
      <w:r w:rsidR="00D12BE3">
        <w:rPr>
          <w:rFonts w:ascii="Arial" w:hAnsi="Arial"/>
          <w:sz w:val="24"/>
          <w:szCs w:val="24"/>
        </w:rPr>
        <w:t>on el objeti</w:t>
      </w:r>
      <w:r w:rsidR="00460AD7">
        <w:rPr>
          <w:rFonts w:ascii="Arial" w:hAnsi="Arial"/>
          <w:sz w:val="24"/>
          <w:szCs w:val="24"/>
        </w:rPr>
        <w:t xml:space="preserve">vo de hacerlos más eficientes y </w:t>
      </w:r>
      <w:r w:rsidR="00D12BE3">
        <w:rPr>
          <w:rFonts w:ascii="Arial" w:hAnsi="Arial"/>
          <w:sz w:val="24"/>
          <w:szCs w:val="24"/>
        </w:rPr>
        <w:t xml:space="preserve">seguros para los pacientes </w:t>
      </w:r>
      <w:r w:rsidR="00C45E8B">
        <w:rPr>
          <w:rFonts w:ascii="Arial" w:hAnsi="Arial"/>
          <w:sz w:val="24"/>
          <w:szCs w:val="24"/>
        </w:rPr>
        <w:t xml:space="preserve">y los profesionales sanitarios. </w:t>
      </w:r>
      <w:r w:rsidR="00460AD7">
        <w:rPr>
          <w:rFonts w:ascii="Arial" w:hAnsi="Arial"/>
          <w:sz w:val="24"/>
          <w:szCs w:val="24"/>
        </w:rPr>
        <w:t xml:space="preserve">En este sentido, </w:t>
      </w:r>
      <w:r w:rsidR="004B6BFA">
        <w:rPr>
          <w:rFonts w:ascii="Arial" w:hAnsi="Arial"/>
          <w:sz w:val="24"/>
          <w:szCs w:val="24"/>
        </w:rPr>
        <w:t xml:space="preserve">la Dirección del Hospital Universitario HM </w:t>
      </w:r>
      <w:proofErr w:type="spellStart"/>
      <w:r w:rsidR="004B6BFA">
        <w:rPr>
          <w:rFonts w:ascii="Arial" w:hAnsi="Arial"/>
          <w:sz w:val="24"/>
          <w:szCs w:val="24"/>
        </w:rPr>
        <w:t>Sanchinarro</w:t>
      </w:r>
      <w:proofErr w:type="spellEnd"/>
      <w:r w:rsidR="00D6149F">
        <w:rPr>
          <w:rFonts w:ascii="Arial" w:hAnsi="Arial"/>
          <w:sz w:val="24"/>
          <w:szCs w:val="24"/>
        </w:rPr>
        <w:t xml:space="preserve"> ha decidido </w:t>
      </w:r>
      <w:r w:rsidR="006175F9">
        <w:rPr>
          <w:rFonts w:ascii="Arial" w:hAnsi="Arial"/>
          <w:sz w:val="24"/>
          <w:szCs w:val="24"/>
        </w:rPr>
        <w:t>activar</w:t>
      </w:r>
      <w:r w:rsidR="00D6149F">
        <w:rPr>
          <w:rFonts w:ascii="Arial" w:hAnsi="Arial"/>
          <w:sz w:val="24"/>
          <w:szCs w:val="24"/>
        </w:rPr>
        <w:t xml:space="preserve"> </w:t>
      </w:r>
      <w:r w:rsidR="006175F9">
        <w:rPr>
          <w:rFonts w:ascii="Arial" w:hAnsi="Arial"/>
          <w:sz w:val="24"/>
          <w:szCs w:val="24"/>
        </w:rPr>
        <w:t xml:space="preserve">el </w:t>
      </w:r>
      <w:r w:rsidR="00D6149F">
        <w:rPr>
          <w:rFonts w:ascii="Arial" w:hAnsi="Arial"/>
          <w:sz w:val="24"/>
          <w:szCs w:val="24"/>
        </w:rPr>
        <w:t xml:space="preserve">servicio de Obstetricia y ampliar el de Ginecología como respuesta </w:t>
      </w:r>
      <w:r w:rsidR="00C45E8B">
        <w:rPr>
          <w:rFonts w:ascii="Arial" w:hAnsi="Arial"/>
          <w:sz w:val="24"/>
          <w:szCs w:val="24"/>
        </w:rPr>
        <w:t>ante una creciente demanda de estas necesidades asistenciales</w:t>
      </w:r>
    </w:p>
    <w:p w:rsidR="004B6BFA" w:rsidRDefault="003B171E" w:rsidP="003B1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bookmarkStart w:id="0" w:name="_GoBack"/>
      <w:r>
        <w:rPr>
          <w:rFonts w:ascii="Arial" w:hAnsi="Arial"/>
          <w:sz w:val="24"/>
          <w:szCs w:val="24"/>
        </w:rPr>
        <w:t>Del mismo modo</w:t>
      </w:r>
      <w:r w:rsidR="00662A6D">
        <w:rPr>
          <w:rFonts w:ascii="Arial" w:hAnsi="Arial"/>
          <w:sz w:val="24"/>
          <w:szCs w:val="24"/>
        </w:rPr>
        <w:t>, HM Hospitales ha considerado adecuado</w:t>
      </w:r>
      <w:r>
        <w:rPr>
          <w:rFonts w:ascii="Arial" w:hAnsi="Arial"/>
          <w:sz w:val="24"/>
          <w:szCs w:val="24"/>
        </w:rPr>
        <w:t xml:space="preserve"> dotar a ambos servicios </w:t>
      </w:r>
      <w:r w:rsidR="00662A6D">
        <w:rPr>
          <w:rFonts w:ascii="Arial" w:hAnsi="Arial"/>
          <w:sz w:val="24"/>
          <w:szCs w:val="24"/>
        </w:rPr>
        <w:t xml:space="preserve">de </w:t>
      </w:r>
      <w:r>
        <w:rPr>
          <w:rFonts w:ascii="Arial" w:hAnsi="Arial"/>
          <w:sz w:val="24"/>
          <w:szCs w:val="24"/>
        </w:rPr>
        <w:t>un espacio único</w:t>
      </w:r>
      <w:r w:rsidR="00662A6D">
        <w:rPr>
          <w:rFonts w:ascii="Arial" w:hAnsi="Arial"/>
          <w:sz w:val="24"/>
          <w:szCs w:val="24"/>
        </w:rPr>
        <w:t xml:space="preserve"> por lo que </w:t>
      </w:r>
      <w:r w:rsidR="00D6149F">
        <w:rPr>
          <w:rFonts w:ascii="Arial" w:hAnsi="Arial"/>
          <w:sz w:val="24"/>
          <w:szCs w:val="24"/>
        </w:rPr>
        <w:t xml:space="preserve">se </w:t>
      </w:r>
      <w:r w:rsidR="00662A6D">
        <w:rPr>
          <w:rFonts w:ascii="Arial" w:hAnsi="Arial"/>
          <w:sz w:val="24"/>
          <w:szCs w:val="24"/>
        </w:rPr>
        <w:t>ha</w:t>
      </w:r>
      <w:r w:rsidR="004B6BFA">
        <w:rPr>
          <w:rFonts w:ascii="Arial" w:hAnsi="Arial"/>
          <w:sz w:val="24"/>
          <w:szCs w:val="24"/>
        </w:rPr>
        <w:t xml:space="preserve"> traslada</w:t>
      </w:r>
      <w:r w:rsidR="00662A6D">
        <w:rPr>
          <w:rFonts w:ascii="Arial" w:hAnsi="Arial"/>
          <w:sz w:val="24"/>
          <w:szCs w:val="24"/>
        </w:rPr>
        <w:t>do</w:t>
      </w:r>
      <w:r w:rsidR="004B6BFA">
        <w:rPr>
          <w:rFonts w:ascii="Arial" w:hAnsi="Arial"/>
          <w:sz w:val="24"/>
          <w:szCs w:val="24"/>
        </w:rPr>
        <w:t xml:space="preserve"> </w:t>
      </w:r>
      <w:r w:rsidR="00662A6D">
        <w:rPr>
          <w:rFonts w:ascii="Arial" w:hAnsi="Arial"/>
          <w:sz w:val="24"/>
          <w:szCs w:val="24"/>
        </w:rPr>
        <w:t>esas</w:t>
      </w:r>
      <w:r w:rsidR="004B6BFA">
        <w:rPr>
          <w:rFonts w:ascii="Arial" w:hAnsi="Arial"/>
          <w:sz w:val="24"/>
          <w:szCs w:val="24"/>
        </w:rPr>
        <w:t xml:space="preserve"> consultas de Obstetric</w:t>
      </w:r>
      <w:r w:rsidR="00662A6D">
        <w:rPr>
          <w:rFonts w:ascii="Arial" w:hAnsi="Arial"/>
          <w:sz w:val="24"/>
          <w:szCs w:val="24"/>
        </w:rPr>
        <w:t xml:space="preserve">ia y Ginecología al Policlínico </w:t>
      </w:r>
      <w:r w:rsidR="004B6BFA">
        <w:rPr>
          <w:rFonts w:ascii="Arial" w:hAnsi="Arial"/>
          <w:sz w:val="24"/>
          <w:szCs w:val="24"/>
        </w:rPr>
        <w:t xml:space="preserve">HM </w:t>
      </w:r>
      <w:proofErr w:type="spellStart"/>
      <w:r w:rsidR="004B6BFA">
        <w:rPr>
          <w:rFonts w:ascii="Arial" w:hAnsi="Arial"/>
          <w:sz w:val="24"/>
          <w:szCs w:val="24"/>
        </w:rPr>
        <w:t>Sanchinarro</w:t>
      </w:r>
      <w:proofErr w:type="spellEnd"/>
      <w:r w:rsidR="004B6BFA">
        <w:rPr>
          <w:rFonts w:ascii="Arial" w:hAnsi="Arial"/>
          <w:sz w:val="24"/>
          <w:szCs w:val="24"/>
        </w:rPr>
        <w:t xml:space="preserve">, </w:t>
      </w:r>
      <w:r w:rsidR="0072390A">
        <w:rPr>
          <w:rFonts w:ascii="Arial" w:hAnsi="Arial"/>
          <w:sz w:val="24"/>
          <w:szCs w:val="24"/>
        </w:rPr>
        <w:t>(</w:t>
      </w:r>
      <w:r w:rsidR="00D033D0">
        <w:rPr>
          <w:rFonts w:ascii="Arial" w:hAnsi="Arial"/>
          <w:sz w:val="24"/>
          <w:szCs w:val="24"/>
        </w:rPr>
        <w:t>Avenida</w:t>
      </w:r>
      <w:r w:rsidR="004B6BFA">
        <w:rPr>
          <w:rFonts w:ascii="Arial" w:hAnsi="Arial"/>
          <w:sz w:val="24"/>
          <w:szCs w:val="24"/>
        </w:rPr>
        <w:t xml:space="preserve"> </w:t>
      </w:r>
      <w:proofErr w:type="spellStart"/>
      <w:r w:rsidR="004B6BFA">
        <w:rPr>
          <w:rFonts w:ascii="Arial" w:hAnsi="Arial"/>
          <w:sz w:val="24"/>
          <w:szCs w:val="24"/>
        </w:rPr>
        <w:t>Manoteras</w:t>
      </w:r>
      <w:proofErr w:type="spellEnd"/>
      <w:r w:rsidR="004B6BFA">
        <w:rPr>
          <w:rFonts w:ascii="Arial" w:hAnsi="Arial"/>
          <w:sz w:val="24"/>
          <w:szCs w:val="24"/>
        </w:rPr>
        <w:t xml:space="preserve"> 10</w:t>
      </w:r>
      <w:r w:rsidR="0072390A">
        <w:rPr>
          <w:rFonts w:ascii="Arial" w:hAnsi="Arial"/>
          <w:sz w:val="24"/>
          <w:szCs w:val="24"/>
        </w:rPr>
        <w:t>. Madrid</w:t>
      </w:r>
      <w:r w:rsidR="003F09FF">
        <w:rPr>
          <w:rFonts w:ascii="Arial" w:hAnsi="Arial"/>
          <w:sz w:val="24"/>
          <w:szCs w:val="24"/>
        </w:rPr>
        <w:t xml:space="preserve">) </w:t>
      </w:r>
      <w:r w:rsidR="00D6149F">
        <w:rPr>
          <w:rFonts w:ascii="Arial" w:hAnsi="Arial"/>
          <w:sz w:val="24"/>
          <w:szCs w:val="24"/>
        </w:rPr>
        <w:t>gana</w:t>
      </w:r>
      <w:r>
        <w:rPr>
          <w:rFonts w:ascii="Arial" w:hAnsi="Arial"/>
          <w:sz w:val="24"/>
          <w:szCs w:val="24"/>
        </w:rPr>
        <w:t>n</w:t>
      </w:r>
      <w:r w:rsidR="00D6149F">
        <w:rPr>
          <w:rFonts w:ascii="Arial" w:hAnsi="Arial"/>
          <w:sz w:val="24"/>
          <w:szCs w:val="24"/>
        </w:rPr>
        <w:t>do</w:t>
      </w:r>
      <w:r w:rsidR="00460AD7">
        <w:rPr>
          <w:rFonts w:ascii="Arial" w:hAnsi="Arial"/>
          <w:sz w:val="24"/>
          <w:szCs w:val="24"/>
        </w:rPr>
        <w:t>,</w:t>
      </w:r>
      <w:r w:rsidR="00D6149F">
        <w:rPr>
          <w:rFonts w:ascii="Arial" w:hAnsi="Arial"/>
          <w:sz w:val="24"/>
          <w:szCs w:val="24"/>
        </w:rPr>
        <w:t xml:space="preserve"> de este modo</w:t>
      </w:r>
      <w:r w:rsidR="00460AD7">
        <w:rPr>
          <w:rFonts w:ascii="Arial" w:hAnsi="Arial"/>
          <w:sz w:val="24"/>
          <w:szCs w:val="24"/>
        </w:rPr>
        <w:t>,</w:t>
      </w:r>
      <w:r w:rsidR="00D6149F">
        <w:rPr>
          <w:rFonts w:ascii="Arial" w:hAnsi="Arial"/>
          <w:sz w:val="24"/>
          <w:szCs w:val="24"/>
        </w:rPr>
        <w:t xml:space="preserve"> en eficiencia y </w:t>
      </w:r>
      <w:r>
        <w:rPr>
          <w:rFonts w:ascii="Arial" w:hAnsi="Arial"/>
          <w:sz w:val="24"/>
          <w:szCs w:val="24"/>
        </w:rPr>
        <w:t>comodidad</w:t>
      </w:r>
      <w:r w:rsidR="00D6149F">
        <w:rPr>
          <w:rFonts w:ascii="Arial" w:hAnsi="Arial"/>
          <w:sz w:val="24"/>
          <w:szCs w:val="24"/>
        </w:rPr>
        <w:t xml:space="preserve">. </w:t>
      </w:r>
      <w:r w:rsidR="00460AD7">
        <w:rPr>
          <w:rFonts w:ascii="Arial" w:hAnsi="Arial"/>
          <w:sz w:val="24"/>
          <w:szCs w:val="24"/>
        </w:rPr>
        <w:t>Desde la toma de esta decisión</w:t>
      </w:r>
      <w:r w:rsidR="00662A6D">
        <w:rPr>
          <w:rFonts w:ascii="Arial" w:hAnsi="Arial"/>
          <w:sz w:val="24"/>
          <w:szCs w:val="24"/>
        </w:rPr>
        <w:t>,</w:t>
      </w:r>
      <w:r w:rsidR="00460AD7">
        <w:rPr>
          <w:rFonts w:ascii="Arial" w:hAnsi="Arial"/>
          <w:sz w:val="24"/>
          <w:szCs w:val="24"/>
        </w:rPr>
        <w:t xml:space="preserve"> hace un par de meses</w:t>
      </w:r>
      <w:r w:rsidR="00662A6D">
        <w:rPr>
          <w:rFonts w:ascii="Arial" w:hAnsi="Arial"/>
          <w:sz w:val="24"/>
          <w:szCs w:val="24"/>
        </w:rPr>
        <w:t>,</w:t>
      </w:r>
      <w:r w:rsidR="00460AD7">
        <w:rPr>
          <w:rFonts w:ascii="Arial" w:hAnsi="Arial"/>
          <w:sz w:val="24"/>
          <w:szCs w:val="24"/>
        </w:rPr>
        <w:t xml:space="preserve"> </w:t>
      </w:r>
      <w:r w:rsidR="00D6149F">
        <w:rPr>
          <w:rFonts w:ascii="Arial" w:hAnsi="Arial"/>
          <w:sz w:val="24"/>
          <w:szCs w:val="24"/>
        </w:rPr>
        <w:t xml:space="preserve">se han constatado que las consultas de Ginecología han crecido un 15% </w:t>
      </w:r>
      <w:r>
        <w:rPr>
          <w:rFonts w:ascii="Arial" w:hAnsi="Arial"/>
          <w:sz w:val="24"/>
          <w:szCs w:val="24"/>
        </w:rPr>
        <w:t xml:space="preserve">en comparación con 2019 — en 2020 no se establece comparación al ser un periodo de plena afectación pandémica —. </w:t>
      </w:r>
    </w:p>
    <w:p w:rsidR="003B171E" w:rsidRDefault="003B171E" w:rsidP="003B1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D12BE3" w:rsidRDefault="00AA37DB" w:rsidP="00012E4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 w:rsidR="003B171E">
        <w:rPr>
          <w:rFonts w:ascii="Arial" w:hAnsi="Arial"/>
          <w:sz w:val="24"/>
          <w:szCs w:val="24"/>
        </w:rPr>
        <w:t>En</w:t>
      </w:r>
      <w:r w:rsidR="004B6BFA">
        <w:rPr>
          <w:rFonts w:ascii="Arial" w:hAnsi="Arial"/>
          <w:sz w:val="24"/>
          <w:szCs w:val="24"/>
        </w:rPr>
        <w:t xml:space="preserve"> HM </w:t>
      </w:r>
      <w:r>
        <w:rPr>
          <w:rFonts w:ascii="Arial" w:hAnsi="Arial"/>
          <w:sz w:val="24"/>
          <w:szCs w:val="24"/>
        </w:rPr>
        <w:t>Hospitales apostamos</w:t>
      </w:r>
      <w:r w:rsidR="003B171E">
        <w:rPr>
          <w:rFonts w:ascii="Arial" w:hAnsi="Arial"/>
          <w:sz w:val="24"/>
          <w:szCs w:val="24"/>
        </w:rPr>
        <w:t xml:space="preserve"> por adaptarnos y responder a las necesidades de nuestros pacientes, que nos demandaban un servicio de Obstetricia en el Hospital Universitario HM</w:t>
      </w:r>
      <w:r w:rsidR="001B03BE">
        <w:rPr>
          <w:rFonts w:ascii="Arial" w:hAnsi="Arial"/>
          <w:sz w:val="24"/>
          <w:szCs w:val="24"/>
        </w:rPr>
        <w:t xml:space="preserve"> </w:t>
      </w:r>
      <w:proofErr w:type="spellStart"/>
      <w:r w:rsidR="001B03BE">
        <w:rPr>
          <w:rFonts w:ascii="Arial" w:hAnsi="Arial"/>
          <w:sz w:val="24"/>
          <w:szCs w:val="24"/>
        </w:rPr>
        <w:t>Sanchinarro</w:t>
      </w:r>
      <w:proofErr w:type="spellEnd"/>
      <w:r w:rsidR="003B171E">
        <w:rPr>
          <w:rFonts w:ascii="Arial" w:hAnsi="Arial"/>
          <w:sz w:val="24"/>
          <w:szCs w:val="24"/>
        </w:rPr>
        <w:t xml:space="preserve">. Además, para atender adecuadamente </w:t>
      </w:r>
      <w:r w:rsidR="00BF0F8D">
        <w:rPr>
          <w:rFonts w:ascii="Arial" w:hAnsi="Arial"/>
          <w:sz w:val="24"/>
          <w:szCs w:val="24"/>
        </w:rPr>
        <w:t xml:space="preserve">a esta petición </w:t>
      </w:r>
      <w:r w:rsidR="003B171E">
        <w:rPr>
          <w:rFonts w:ascii="Arial" w:hAnsi="Arial"/>
          <w:sz w:val="24"/>
          <w:szCs w:val="24"/>
        </w:rPr>
        <w:t>y de la mano del ya existente servicio de</w:t>
      </w:r>
      <w:r>
        <w:rPr>
          <w:rFonts w:ascii="Arial" w:hAnsi="Arial"/>
          <w:sz w:val="24"/>
          <w:szCs w:val="24"/>
        </w:rPr>
        <w:t xml:space="preserve"> Ginecología</w:t>
      </w:r>
      <w:r w:rsidR="003B171E">
        <w:rPr>
          <w:rFonts w:ascii="Arial" w:hAnsi="Arial"/>
          <w:sz w:val="24"/>
          <w:szCs w:val="24"/>
        </w:rPr>
        <w:t>, se decidió</w:t>
      </w:r>
      <w:r>
        <w:rPr>
          <w:rFonts w:ascii="Arial" w:hAnsi="Arial"/>
          <w:sz w:val="24"/>
          <w:szCs w:val="24"/>
        </w:rPr>
        <w:t xml:space="preserve"> </w:t>
      </w:r>
      <w:r w:rsidR="003B171E">
        <w:rPr>
          <w:rFonts w:ascii="Arial" w:hAnsi="Arial"/>
          <w:sz w:val="24"/>
          <w:szCs w:val="24"/>
        </w:rPr>
        <w:t>apostar por ofrecer</w:t>
      </w:r>
      <w:r>
        <w:rPr>
          <w:rFonts w:ascii="Arial" w:hAnsi="Arial"/>
          <w:sz w:val="24"/>
          <w:szCs w:val="24"/>
        </w:rPr>
        <w:t xml:space="preserve"> un área específica </w:t>
      </w:r>
      <w:r w:rsidR="003B171E">
        <w:rPr>
          <w:rFonts w:ascii="Arial" w:hAnsi="Arial"/>
          <w:sz w:val="24"/>
          <w:szCs w:val="24"/>
        </w:rPr>
        <w:t xml:space="preserve">para ambas realidades en el Policlínico HM </w:t>
      </w:r>
      <w:proofErr w:type="spellStart"/>
      <w:r w:rsidR="003B171E">
        <w:rPr>
          <w:rFonts w:ascii="Arial" w:hAnsi="Arial"/>
          <w:sz w:val="24"/>
          <w:szCs w:val="24"/>
        </w:rPr>
        <w:t>Sanchinarro</w:t>
      </w:r>
      <w:proofErr w:type="spellEnd"/>
      <w:r w:rsidR="00ED173D">
        <w:rPr>
          <w:rFonts w:ascii="Arial" w:hAnsi="Arial"/>
          <w:sz w:val="24"/>
          <w:szCs w:val="24"/>
        </w:rPr>
        <w:t>. En su nueva ubicación, a tan solo 5 minutos del hospital, las pacientes pueden ser atendidas en un espacio más acorde</w:t>
      </w:r>
      <w:r w:rsidR="00BF0F8D">
        <w:rPr>
          <w:rFonts w:ascii="Arial" w:hAnsi="Arial"/>
          <w:sz w:val="24"/>
          <w:szCs w:val="24"/>
        </w:rPr>
        <w:t xml:space="preserve"> a la sensibilidad que demandan ambos servicios</w:t>
      </w:r>
      <w:r w:rsidR="00ED173D">
        <w:rPr>
          <w:rFonts w:ascii="Arial" w:hAnsi="Arial"/>
          <w:sz w:val="24"/>
          <w:szCs w:val="24"/>
        </w:rPr>
        <w:t>”, señala el Dr. Íñigo Martínez</w:t>
      </w:r>
      <w:r w:rsidR="00D033D0">
        <w:rPr>
          <w:rFonts w:ascii="Arial" w:hAnsi="Arial"/>
          <w:sz w:val="24"/>
          <w:szCs w:val="24"/>
        </w:rPr>
        <w:t>, director mé</w:t>
      </w:r>
      <w:r w:rsidR="003F09FF">
        <w:rPr>
          <w:rFonts w:ascii="Arial" w:hAnsi="Arial"/>
          <w:sz w:val="24"/>
          <w:szCs w:val="24"/>
        </w:rPr>
        <w:t xml:space="preserve">dico del Hospital Universitario </w:t>
      </w:r>
      <w:r w:rsidR="00D033D0">
        <w:rPr>
          <w:rFonts w:ascii="Arial" w:hAnsi="Arial"/>
          <w:sz w:val="24"/>
          <w:szCs w:val="24"/>
        </w:rPr>
        <w:t xml:space="preserve">HM </w:t>
      </w:r>
      <w:proofErr w:type="spellStart"/>
      <w:r w:rsidR="00D033D0">
        <w:rPr>
          <w:rFonts w:ascii="Arial" w:hAnsi="Arial"/>
          <w:sz w:val="24"/>
          <w:szCs w:val="24"/>
        </w:rPr>
        <w:t>Sanchinarro</w:t>
      </w:r>
      <w:proofErr w:type="spellEnd"/>
      <w:r w:rsidR="00ED173D">
        <w:rPr>
          <w:rFonts w:ascii="Arial" w:hAnsi="Arial"/>
          <w:sz w:val="24"/>
          <w:szCs w:val="24"/>
        </w:rPr>
        <w:t>.</w:t>
      </w:r>
      <w:r w:rsidR="00D12BE3">
        <w:rPr>
          <w:rFonts w:ascii="Arial" w:hAnsi="Arial"/>
          <w:sz w:val="24"/>
          <w:szCs w:val="24"/>
        </w:rPr>
        <w:t xml:space="preserve"> </w:t>
      </w:r>
    </w:p>
    <w:p w:rsidR="00BF0F8D" w:rsidRDefault="00D12BE3" w:rsidP="001B03B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reorganización de</w:t>
      </w:r>
      <w:r w:rsidR="00ED173D">
        <w:rPr>
          <w:rFonts w:ascii="Arial" w:hAnsi="Arial"/>
          <w:sz w:val="24"/>
          <w:szCs w:val="24"/>
        </w:rPr>
        <w:t xml:space="preserve"> estos</w:t>
      </w:r>
      <w:r>
        <w:rPr>
          <w:rFonts w:ascii="Arial" w:hAnsi="Arial"/>
          <w:sz w:val="24"/>
          <w:szCs w:val="24"/>
        </w:rPr>
        <w:t xml:space="preserve"> servicios </w:t>
      </w:r>
      <w:r w:rsidR="00ED173D">
        <w:rPr>
          <w:rFonts w:ascii="Arial" w:hAnsi="Arial"/>
          <w:sz w:val="24"/>
          <w:szCs w:val="24"/>
        </w:rPr>
        <w:t>ha permitido además aumentar las consultas existentes a cinco, una de ellas orientada en exclusiva a la monitorización fetal, que son atendidas por tres equipos distintos, que ofrecen un amplio abanico de posibilidades de citación y de servicios multidi</w:t>
      </w:r>
      <w:r w:rsidR="00D033D0">
        <w:rPr>
          <w:rFonts w:ascii="Arial" w:hAnsi="Arial"/>
          <w:sz w:val="24"/>
          <w:szCs w:val="24"/>
        </w:rPr>
        <w:t>s</w:t>
      </w:r>
      <w:r w:rsidR="00ED173D">
        <w:rPr>
          <w:rFonts w:ascii="Arial" w:hAnsi="Arial"/>
          <w:sz w:val="24"/>
          <w:szCs w:val="24"/>
        </w:rPr>
        <w:t>ciplinares</w:t>
      </w:r>
      <w:r w:rsidR="001B03BE">
        <w:rPr>
          <w:rFonts w:ascii="Arial" w:hAnsi="Arial"/>
          <w:sz w:val="24"/>
          <w:szCs w:val="24"/>
        </w:rPr>
        <w:t xml:space="preserve">. </w:t>
      </w:r>
      <w:r w:rsidR="00BF0F8D">
        <w:rPr>
          <w:rFonts w:ascii="Arial" w:hAnsi="Arial"/>
          <w:sz w:val="24"/>
          <w:szCs w:val="24"/>
        </w:rPr>
        <w:t xml:space="preserve">Además, la reubicación ha propiciado que se pueda ofrecer un número mayor de </w:t>
      </w:r>
      <w:r w:rsidR="00BF0F8D">
        <w:rPr>
          <w:rFonts w:ascii="Arial" w:hAnsi="Arial"/>
          <w:sz w:val="24"/>
          <w:szCs w:val="24"/>
        </w:rPr>
        <w:lastRenderedPageBreak/>
        <w:t xml:space="preserve">turnos y de ritmo de citación, lo que ha desembocado en un servicio de atención casi inmediata y sin esperas innecesarias. </w:t>
      </w:r>
    </w:p>
    <w:p w:rsidR="003B171E" w:rsidRPr="001B03BE" w:rsidRDefault="001B03BE" w:rsidP="00ED1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1B03BE">
        <w:rPr>
          <w:rFonts w:ascii="Arial" w:hAnsi="Arial"/>
          <w:b/>
          <w:sz w:val="24"/>
          <w:szCs w:val="24"/>
        </w:rPr>
        <w:t>Coordinados con HM Nuevo Belén</w:t>
      </w:r>
    </w:p>
    <w:p w:rsidR="001B03BE" w:rsidRDefault="001B03BE" w:rsidP="00ED1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Pese a la existencia de consultas de Obstetricia, e</w:t>
      </w:r>
      <w:r w:rsidR="00D033D0">
        <w:rPr>
          <w:rFonts w:ascii="Arial" w:hAnsi="Arial"/>
          <w:sz w:val="24"/>
          <w:szCs w:val="24"/>
        </w:rPr>
        <w:t xml:space="preserve">l Hospital Universitario </w:t>
      </w:r>
      <w:r w:rsidR="00C45E8B">
        <w:rPr>
          <w:rFonts w:ascii="Arial" w:hAnsi="Arial"/>
          <w:sz w:val="24"/>
          <w:szCs w:val="24"/>
        </w:rPr>
        <w:t xml:space="preserve">          </w:t>
      </w:r>
      <w:r w:rsidR="00D033D0">
        <w:rPr>
          <w:rFonts w:ascii="Arial" w:hAnsi="Arial"/>
          <w:sz w:val="24"/>
          <w:szCs w:val="24"/>
        </w:rPr>
        <w:t xml:space="preserve">HM </w:t>
      </w:r>
      <w:proofErr w:type="spellStart"/>
      <w:r w:rsidR="00D033D0">
        <w:rPr>
          <w:rFonts w:ascii="Arial" w:hAnsi="Arial"/>
          <w:sz w:val="24"/>
          <w:szCs w:val="24"/>
        </w:rPr>
        <w:t>Sanchinarro</w:t>
      </w:r>
      <w:proofErr w:type="spellEnd"/>
      <w:r w:rsidR="00D033D0">
        <w:rPr>
          <w:rFonts w:ascii="Arial" w:hAnsi="Arial"/>
          <w:sz w:val="24"/>
          <w:szCs w:val="24"/>
        </w:rPr>
        <w:t xml:space="preserve"> no dispone en sus instalaciones de </w:t>
      </w:r>
      <w:r>
        <w:rPr>
          <w:rFonts w:ascii="Arial" w:hAnsi="Arial"/>
          <w:sz w:val="24"/>
          <w:szCs w:val="24"/>
        </w:rPr>
        <w:t xml:space="preserve">una </w:t>
      </w:r>
      <w:r w:rsidR="00A13F44">
        <w:rPr>
          <w:rFonts w:ascii="Arial" w:hAnsi="Arial"/>
          <w:sz w:val="24"/>
          <w:szCs w:val="24"/>
        </w:rPr>
        <w:t>m</w:t>
      </w:r>
      <w:r w:rsidR="00D033D0">
        <w:rPr>
          <w:rFonts w:ascii="Arial" w:hAnsi="Arial"/>
          <w:sz w:val="24"/>
          <w:szCs w:val="24"/>
        </w:rPr>
        <w:t>aternidad</w:t>
      </w:r>
      <w:r w:rsidR="00460AD7">
        <w:rPr>
          <w:rFonts w:ascii="Arial" w:hAnsi="Arial"/>
          <w:sz w:val="24"/>
          <w:szCs w:val="24"/>
        </w:rPr>
        <w:t>,</w:t>
      </w:r>
      <w:r w:rsidR="00D033D0">
        <w:rPr>
          <w:rFonts w:ascii="Arial" w:hAnsi="Arial"/>
          <w:sz w:val="24"/>
          <w:szCs w:val="24"/>
        </w:rPr>
        <w:t xml:space="preserve"> por lo que </w:t>
      </w:r>
      <w:r w:rsidR="00C45E8B">
        <w:rPr>
          <w:rFonts w:ascii="Arial" w:hAnsi="Arial"/>
          <w:sz w:val="24"/>
          <w:szCs w:val="24"/>
        </w:rPr>
        <w:t>este s</w:t>
      </w:r>
      <w:r w:rsidR="00D033D0">
        <w:rPr>
          <w:rFonts w:ascii="Arial" w:hAnsi="Arial"/>
          <w:sz w:val="24"/>
          <w:szCs w:val="24"/>
        </w:rPr>
        <w:t xml:space="preserve">ervicio </w:t>
      </w:r>
      <w:r>
        <w:rPr>
          <w:rFonts w:ascii="Arial" w:hAnsi="Arial"/>
          <w:sz w:val="24"/>
          <w:szCs w:val="24"/>
        </w:rPr>
        <w:t>se coordina</w:t>
      </w:r>
      <w:r w:rsidR="00D033D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con el </w:t>
      </w:r>
      <w:r w:rsidR="00D033D0">
        <w:rPr>
          <w:rFonts w:ascii="Arial" w:hAnsi="Arial"/>
          <w:sz w:val="24"/>
          <w:szCs w:val="24"/>
        </w:rPr>
        <w:t>Hospital Universitario HM Nuevo Belén</w:t>
      </w:r>
      <w:r w:rsidR="0072390A">
        <w:rPr>
          <w:rFonts w:ascii="Arial" w:hAnsi="Arial"/>
          <w:sz w:val="24"/>
          <w:szCs w:val="24"/>
        </w:rPr>
        <w:t xml:space="preserve"> (</w:t>
      </w:r>
      <w:r w:rsidR="00D033D0">
        <w:rPr>
          <w:rFonts w:ascii="Arial" w:hAnsi="Arial"/>
          <w:sz w:val="24"/>
          <w:szCs w:val="24"/>
        </w:rPr>
        <w:t>Calle José Silva 7</w:t>
      </w:r>
      <w:r w:rsidR="0072390A">
        <w:rPr>
          <w:rFonts w:ascii="Arial" w:hAnsi="Arial"/>
          <w:sz w:val="24"/>
          <w:szCs w:val="24"/>
        </w:rPr>
        <w:t>. Madrid)</w:t>
      </w:r>
      <w:r w:rsidR="00D033D0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que funciona como </w:t>
      </w:r>
      <w:r w:rsidR="00460AD7"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>aternidad de referencia. Este hospital médico-quirúrgico cuenta con UCI neonatal y un servicio de Urgencias obstétrico ginecológico 24 horas.</w:t>
      </w:r>
    </w:p>
    <w:p w:rsidR="001B03BE" w:rsidRDefault="001B03BE" w:rsidP="00ED1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36BD0" w:rsidRDefault="001B03BE" w:rsidP="00ED17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hAnsi="Arial"/>
          <w:sz w:val="24"/>
          <w:szCs w:val="24"/>
        </w:rPr>
        <w:t xml:space="preserve">Del mismo </w:t>
      </w:r>
      <w:r w:rsidR="00460AD7">
        <w:rPr>
          <w:rFonts w:ascii="Arial" w:hAnsi="Arial"/>
          <w:sz w:val="24"/>
          <w:szCs w:val="24"/>
        </w:rPr>
        <w:t xml:space="preserve">modo, </w:t>
      </w:r>
      <w:r w:rsidR="00D033D0">
        <w:rPr>
          <w:rFonts w:ascii="Arial" w:hAnsi="Arial"/>
          <w:sz w:val="24"/>
          <w:szCs w:val="24"/>
        </w:rPr>
        <w:t xml:space="preserve">las pacientes pueden elegir entre cualquiera de las otras dos maternidades que tiene el Grupo HM Hospitales </w:t>
      </w:r>
      <w:r w:rsidR="00C45E8B">
        <w:rPr>
          <w:rFonts w:ascii="Arial" w:hAnsi="Arial"/>
          <w:sz w:val="24"/>
          <w:szCs w:val="24"/>
        </w:rPr>
        <w:t xml:space="preserve">en la Comunidad de Madrid </w:t>
      </w:r>
      <w:r w:rsidR="00D033D0">
        <w:rPr>
          <w:rFonts w:ascii="Arial" w:hAnsi="Arial"/>
          <w:sz w:val="24"/>
          <w:szCs w:val="24"/>
        </w:rPr>
        <w:t xml:space="preserve">en los hospitales universitarios HM </w:t>
      </w:r>
      <w:proofErr w:type="spellStart"/>
      <w:r w:rsidR="00D033D0">
        <w:rPr>
          <w:rFonts w:ascii="Arial" w:hAnsi="Arial"/>
          <w:sz w:val="24"/>
          <w:szCs w:val="24"/>
        </w:rPr>
        <w:t>Montepríncipe</w:t>
      </w:r>
      <w:proofErr w:type="spellEnd"/>
      <w:r w:rsidR="00D033D0">
        <w:rPr>
          <w:rFonts w:ascii="Arial" w:hAnsi="Arial"/>
          <w:sz w:val="24"/>
          <w:szCs w:val="24"/>
        </w:rPr>
        <w:t xml:space="preserve"> (Avenida </w:t>
      </w:r>
      <w:proofErr w:type="spellStart"/>
      <w:r w:rsidR="00D033D0">
        <w:rPr>
          <w:rFonts w:ascii="Arial" w:hAnsi="Arial"/>
          <w:sz w:val="24"/>
          <w:szCs w:val="24"/>
        </w:rPr>
        <w:t>Monteprí</w:t>
      </w:r>
      <w:r w:rsidR="0072390A">
        <w:rPr>
          <w:rFonts w:ascii="Arial" w:hAnsi="Arial"/>
          <w:sz w:val="24"/>
          <w:szCs w:val="24"/>
        </w:rPr>
        <w:t>n</w:t>
      </w:r>
      <w:r w:rsidR="00D033D0">
        <w:rPr>
          <w:rFonts w:ascii="Arial" w:hAnsi="Arial"/>
          <w:sz w:val="24"/>
          <w:szCs w:val="24"/>
        </w:rPr>
        <w:t>cipe</w:t>
      </w:r>
      <w:proofErr w:type="spellEnd"/>
      <w:r w:rsidR="00D033D0">
        <w:rPr>
          <w:rFonts w:ascii="Arial" w:hAnsi="Arial"/>
          <w:sz w:val="24"/>
          <w:szCs w:val="24"/>
        </w:rPr>
        <w:t xml:space="preserve"> 25. </w:t>
      </w:r>
      <w:proofErr w:type="spellStart"/>
      <w:r w:rsidR="00D033D0">
        <w:rPr>
          <w:rFonts w:ascii="Arial" w:hAnsi="Arial"/>
          <w:sz w:val="24"/>
          <w:szCs w:val="24"/>
        </w:rPr>
        <w:t>Boadilla</w:t>
      </w:r>
      <w:proofErr w:type="spellEnd"/>
      <w:r w:rsidR="00D033D0">
        <w:rPr>
          <w:rFonts w:ascii="Arial" w:hAnsi="Arial"/>
          <w:sz w:val="24"/>
          <w:szCs w:val="24"/>
        </w:rPr>
        <w:t xml:space="preserve"> del Monte) y HM Puerta del Sur (Avenida Carlos V 70. Móstoles)</w:t>
      </w:r>
      <w:r w:rsidR="003F09FF">
        <w:rPr>
          <w:rFonts w:ascii="Arial" w:hAnsi="Arial"/>
          <w:sz w:val="24"/>
          <w:szCs w:val="24"/>
        </w:rPr>
        <w:t>.</w:t>
      </w:r>
    </w:p>
    <w:p w:rsidR="00336BD0" w:rsidRDefault="00336BD0" w:rsidP="00EB71C7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bookmarkEnd w:id="0"/>
    <w:p w:rsidR="007A5FFC" w:rsidRDefault="007A5FFC" w:rsidP="00EB71C7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EB71C7" w:rsidRDefault="00EB71C7" w:rsidP="00EB71C7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EB71C7" w:rsidRDefault="00EB71C7" w:rsidP="00EB71C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EB71C7" w:rsidRDefault="00EB71C7" w:rsidP="00EB71C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:rsidR="00EB71C7" w:rsidRDefault="00EB71C7" w:rsidP="00EB71C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:rsidR="00EB71C7" w:rsidRDefault="00EB71C7" w:rsidP="00EB71C7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EB71C7" w:rsidRDefault="00EB71C7" w:rsidP="00EB71C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EB71C7" w:rsidRDefault="00EB71C7" w:rsidP="00EB71C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EB71C7" w:rsidRDefault="00EB71C7" w:rsidP="00EB71C7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 xml:space="preserve">guez </w:t>
      </w:r>
    </w:p>
    <w:p w:rsidR="00EB71C7" w:rsidRDefault="00EB71C7" w:rsidP="00EB71C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EB71C7" w:rsidRDefault="00EB71C7" w:rsidP="00EB71C7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7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D32BAF" w:rsidRPr="006C4186" w:rsidRDefault="00EB71C7" w:rsidP="00C92761">
      <w:pPr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8" w:history="1">
        <w:r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sectPr w:rsidR="00D32BAF" w:rsidRPr="006C4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ymbol"/>
        <w:b w:val="0"/>
        <w:i w:val="0"/>
        <w:caps w:val="0"/>
        <w:smallCaps w:val="0"/>
        <w:strike w:val="0"/>
        <w:dstrike w:val="0"/>
        <w:outlin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57"/>
    <w:rsid w:val="00012E4B"/>
    <w:rsid w:val="00021F27"/>
    <w:rsid w:val="000241E2"/>
    <w:rsid w:val="00067125"/>
    <w:rsid w:val="000840E5"/>
    <w:rsid w:val="000C4360"/>
    <w:rsid w:val="000D64EF"/>
    <w:rsid w:val="00107BC8"/>
    <w:rsid w:val="00122EF3"/>
    <w:rsid w:val="00153413"/>
    <w:rsid w:val="001B03BE"/>
    <w:rsid w:val="001E2E4F"/>
    <w:rsid w:val="00221202"/>
    <w:rsid w:val="00272392"/>
    <w:rsid w:val="002C035F"/>
    <w:rsid w:val="002C20CB"/>
    <w:rsid w:val="002D1D8F"/>
    <w:rsid w:val="00336BD0"/>
    <w:rsid w:val="00376348"/>
    <w:rsid w:val="003769B3"/>
    <w:rsid w:val="00384328"/>
    <w:rsid w:val="003872C4"/>
    <w:rsid w:val="003B171E"/>
    <w:rsid w:val="003C397B"/>
    <w:rsid w:val="003E234E"/>
    <w:rsid w:val="003F09FF"/>
    <w:rsid w:val="00404F50"/>
    <w:rsid w:val="00460AD7"/>
    <w:rsid w:val="00476C57"/>
    <w:rsid w:val="00482DD5"/>
    <w:rsid w:val="004B6BFA"/>
    <w:rsid w:val="004C7B71"/>
    <w:rsid w:val="004D3E57"/>
    <w:rsid w:val="004E75DE"/>
    <w:rsid w:val="00507D35"/>
    <w:rsid w:val="00523358"/>
    <w:rsid w:val="00535DCF"/>
    <w:rsid w:val="00586B74"/>
    <w:rsid w:val="00587BD2"/>
    <w:rsid w:val="005E6037"/>
    <w:rsid w:val="00606189"/>
    <w:rsid w:val="006175F9"/>
    <w:rsid w:val="00662A6D"/>
    <w:rsid w:val="006C4186"/>
    <w:rsid w:val="006E5B23"/>
    <w:rsid w:val="0072390A"/>
    <w:rsid w:val="007321CC"/>
    <w:rsid w:val="007636F4"/>
    <w:rsid w:val="007A5FFC"/>
    <w:rsid w:val="007F3042"/>
    <w:rsid w:val="00831F1F"/>
    <w:rsid w:val="0089324E"/>
    <w:rsid w:val="008C17CD"/>
    <w:rsid w:val="008E3409"/>
    <w:rsid w:val="008F592E"/>
    <w:rsid w:val="009220D8"/>
    <w:rsid w:val="00933334"/>
    <w:rsid w:val="00986CE3"/>
    <w:rsid w:val="009E6E9B"/>
    <w:rsid w:val="00A13F44"/>
    <w:rsid w:val="00A22116"/>
    <w:rsid w:val="00A64332"/>
    <w:rsid w:val="00A80891"/>
    <w:rsid w:val="00AA37DB"/>
    <w:rsid w:val="00AD5E2A"/>
    <w:rsid w:val="00AF1D16"/>
    <w:rsid w:val="00B11674"/>
    <w:rsid w:val="00B25E17"/>
    <w:rsid w:val="00B434E2"/>
    <w:rsid w:val="00B64203"/>
    <w:rsid w:val="00B9190F"/>
    <w:rsid w:val="00BD5934"/>
    <w:rsid w:val="00BF0F8D"/>
    <w:rsid w:val="00C00EDA"/>
    <w:rsid w:val="00C02590"/>
    <w:rsid w:val="00C13B3D"/>
    <w:rsid w:val="00C3280D"/>
    <w:rsid w:val="00C4582B"/>
    <w:rsid w:val="00C45E8B"/>
    <w:rsid w:val="00C67AF6"/>
    <w:rsid w:val="00C92761"/>
    <w:rsid w:val="00D033D0"/>
    <w:rsid w:val="00D12BE3"/>
    <w:rsid w:val="00D32BAF"/>
    <w:rsid w:val="00D6149F"/>
    <w:rsid w:val="00E23756"/>
    <w:rsid w:val="00E31156"/>
    <w:rsid w:val="00E43829"/>
    <w:rsid w:val="00E77D5B"/>
    <w:rsid w:val="00EB71C7"/>
    <w:rsid w:val="00ED173D"/>
    <w:rsid w:val="00ED5DA6"/>
    <w:rsid w:val="00F322FA"/>
    <w:rsid w:val="00F441AC"/>
    <w:rsid w:val="00F64F6C"/>
    <w:rsid w:val="00F668B8"/>
    <w:rsid w:val="00FB4C85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D40D"/>
  <w15:chartTrackingRefBased/>
  <w15:docId w15:val="{46BE07E1-D7BF-4773-A4CE-4B4F7DF8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EB71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B71C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normaltextonoticia">
    <w:name w:val="normaltextonoticia"/>
    <w:basedOn w:val="Normal"/>
    <w:rsid w:val="00EB71C7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EB71C7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Calibri"/>
    </w:rPr>
  </w:style>
  <w:style w:type="character" w:styleId="Hipervnculo">
    <w:name w:val="Hyperlink"/>
    <w:unhideWhenUsed/>
    <w:rsid w:val="00EB71C7"/>
    <w:rPr>
      <w:strike w:val="0"/>
      <w:dstrike w:val="0"/>
      <w:color w:val="0000FF"/>
      <w:u w:val="none"/>
      <w:effect w:val="none"/>
    </w:rPr>
  </w:style>
  <w:style w:type="paragraph" w:customStyle="1" w:styleId="CuerpoA">
    <w:name w:val="Cuerpo A"/>
    <w:rsid w:val="00EB71C7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EB71C7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character" w:customStyle="1" w:styleId="Hyperlink1">
    <w:name w:val="Hyperlink.1"/>
    <w:rsid w:val="00EB71C7"/>
    <w:rPr>
      <w:rFonts w:ascii="Arial" w:eastAsia="Arial" w:hAnsi="Arial" w:cs="Arial" w:hint="default"/>
      <w:strike w:val="0"/>
      <w:dstrike w:val="0"/>
      <w:color w:val="0000FF"/>
      <w:sz w:val="20"/>
      <w:szCs w:val="20"/>
      <w:u w:val="none"/>
      <w:effect w:val="non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042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8F5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51435-1AFE-43F8-A2CB-CF24E4167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A28E3-73BE-41FE-B0EE-002A32663171}"/>
</file>

<file path=customXml/itemProps3.xml><?xml version="1.0" encoding="utf-8"?>
<ds:datastoreItem xmlns:ds="http://schemas.openxmlformats.org/officeDocument/2006/customXml" ds:itemID="{6441D1C9-3DA5-4E6C-B029-700444E6DF47}"/>
</file>

<file path=customXml/itemProps4.xml><?xml version="1.0" encoding="utf-8"?>
<ds:datastoreItem xmlns:ds="http://schemas.openxmlformats.org/officeDocument/2006/customXml" ds:itemID="{D522A6A4-A7FB-41DC-AB9B-7C3489FEA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2021-04-28T14:57:00Z</cp:lastPrinted>
  <dcterms:created xsi:type="dcterms:W3CDTF">2021-05-10T09:35:00Z</dcterms:created>
  <dcterms:modified xsi:type="dcterms:W3CDTF">2021-05-10T09:35:00Z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