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A16B0" w14:textId="11309887" w:rsidR="00FE7D86" w:rsidRDefault="009E7408" w:rsidP="00AB5993">
      <w:pPr>
        <w:jc w:val="center"/>
        <w:rPr>
          <w:rFonts w:ascii="Arial" w:hAnsi="Arial" w:cs="Arial"/>
          <w:b/>
          <w:sz w:val="40"/>
          <w:szCs w:val="40"/>
        </w:rPr>
      </w:pPr>
      <w:r w:rsidRPr="009E7408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59A20B86" wp14:editId="3BAC69CD">
            <wp:extent cx="1828800" cy="1156447"/>
            <wp:effectExtent l="0" t="0" r="0" b="5715"/>
            <wp:docPr id="1" name="Imagen 1" descr="C:\Users\miguelalvarez\Desktop\HM Hospitales\Marketing\Logotipos HM Hospitales\HOSPITALES\HM MODELO\HM_Hospital_Model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lalvarez\Desktop\HM Hospitales\Marketing\Logotipos HM Hospitales\HOSPITALES\HM MODELO\HM_Hospital_Modelo_Vertic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45" cy="1161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5334" w14:textId="77777777" w:rsidR="00FF0D9B" w:rsidRDefault="00FF0D9B" w:rsidP="00AB5993">
      <w:pPr>
        <w:jc w:val="center"/>
        <w:rPr>
          <w:rFonts w:ascii="Arial" w:hAnsi="Arial" w:cs="Arial"/>
          <w:b/>
        </w:rPr>
      </w:pPr>
    </w:p>
    <w:p w14:paraId="4DA3F865" w14:textId="77777777" w:rsidR="009E7408" w:rsidRDefault="009E7408" w:rsidP="00504804">
      <w:pPr>
        <w:jc w:val="center"/>
        <w:rPr>
          <w:rFonts w:ascii="Arial" w:hAnsi="Arial" w:cs="Arial"/>
          <w:b/>
        </w:rPr>
      </w:pPr>
    </w:p>
    <w:p w14:paraId="4115AFA2" w14:textId="56D9C6FB" w:rsidR="005F2480" w:rsidRPr="00504804" w:rsidRDefault="007C315A" w:rsidP="005048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trata de</w:t>
      </w:r>
      <w:r w:rsidR="00872884">
        <w:rPr>
          <w:rFonts w:ascii="Arial" w:hAnsi="Arial" w:cs="Arial"/>
          <w:b/>
        </w:rPr>
        <w:t xml:space="preserve"> una técnica de vanguardia que permite tratar y diagnosticar las enfermedades relacionadas con el aparato digestivo</w:t>
      </w:r>
    </w:p>
    <w:p w14:paraId="77FFA719" w14:textId="77777777" w:rsidR="00F862F6" w:rsidRDefault="00F862F6" w:rsidP="00AB5993">
      <w:pPr>
        <w:jc w:val="center"/>
        <w:rPr>
          <w:rFonts w:ascii="Arial" w:hAnsi="Arial" w:cs="Arial"/>
          <w:b/>
          <w:sz w:val="28"/>
          <w:szCs w:val="28"/>
        </w:rPr>
      </w:pPr>
    </w:p>
    <w:p w14:paraId="25BA74B4" w14:textId="3EE0A72D" w:rsidR="00A5718E" w:rsidRPr="00E53C2F" w:rsidRDefault="008C45E3" w:rsidP="00AB5993">
      <w:pPr>
        <w:jc w:val="center"/>
        <w:rPr>
          <w:rFonts w:ascii="Arial" w:hAnsi="Arial" w:cs="Arial"/>
          <w:b/>
          <w:sz w:val="28"/>
          <w:szCs w:val="28"/>
        </w:rPr>
      </w:pPr>
      <w:r w:rsidRPr="00E53C2F">
        <w:rPr>
          <w:rFonts w:ascii="Arial" w:hAnsi="Arial" w:cs="Arial"/>
          <w:b/>
          <w:sz w:val="28"/>
          <w:szCs w:val="28"/>
        </w:rPr>
        <w:t xml:space="preserve">EL HOSPITAL HM MODELO </w:t>
      </w:r>
      <w:r w:rsidR="00E53C2F" w:rsidRPr="00E53C2F">
        <w:rPr>
          <w:rFonts w:ascii="Arial" w:hAnsi="Arial" w:cs="Arial"/>
          <w:b/>
          <w:sz w:val="28"/>
          <w:szCs w:val="28"/>
        </w:rPr>
        <w:t xml:space="preserve">INCORPORA </w:t>
      </w:r>
      <w:r w:rsidR="00872884">
        <w:rPr>
          <w:rFonts w:ascii="Arial" w:hAnsi="Arial" w:cs="Arial"/>
          <w:b/>
          <w:sz w:val="28"/>
          <w:szCs w:val="28"/>
        </w:rPr>
        <w:t>LA ECOENDOSCOPIA A LA CARTERA DE SERVICIOS ASISTENCIALES</w:t>
      </w:r>
    </w:p>
    <w:p w14:paraId="7D1BD25D" w14:textId="77777777" w:rsidR="00AE1794" w:rsidRPr="00504804" w:rsidRDefault="00AE1794" w:rsidP="00AB5993">
      <w:pPr>
        <w:jc w:val="center"/>
        <w:rPr>
          <w:rFonts w:ascii="Arial" w:hAnsi="Arial" w:cs="Arial"/>
          <w:b/>
        </w:rPr>
      </w:pPr>
    </w:p>
    <w:p w14:paraId="13C9F8E3" w14:textId="2DDA4C06" w:rsidR="00DF6851" w:rsidRDefault="00E360E5" w:rsidP="00D228F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 revolucionaria</w:t>
      </w:r>
      <w:r w:rsidR="007C315A">
        <w:rPr>
          <w:rFonts w:ascii="Arial" w:hAnsi="Arial" w:cs="Arial"/>
        </w:rPr>
        <w:t xml:space="preserve"> técnica es la más fiable en el diagnóstico de patologías biliares y pancreáticas</w:t>
      </w:r>
    </w:p>
    <w:p w14:paraId="1AA583B4" w14:textId="77777777" w:rsidR="00DF6851" w:rsidRDefault="00DF6851" w:rsidP="00DF6851">
      <w:pPr>
        <w:pStyle w:val="Prrafodelista"/>
        <w:jc w:val="both"/>
        <w:rPr>
          <w:rFonts w:ascii="Arial" w:hAnsi="Arial" w:cs="Arial"/>
        </w:rPr>
      </w:pPr>
    </w:p>
    <w:p w14:paraId="51A0938D" w14:textId="47BEFF78" w:rsidR="007C315A" w:rsidRPr="007C315A" w:rsidRDefault="00872884" w:rsidP="007C315A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2B0644">
        <w:rPr>
          <w:rFonts w:ascii="Arial" w:hAnsi="Arial" w:cs="Arial"/>
        </w:rPr>
        <w:t xml:space="preserve"> Dr. David Martínez Ares, </w:t>
      </w:r>
      <w:r w:rsidR="007C315A">
        <w:rPr>
          <w:rFonts w:ascii="Arial" w:hAnsi="Arial" w:cs="Arial"/>
        </w:rPr>
        <w:t xml:space="preserve">experto en el uso de la </w:t>
      </w:r>
      <w:proofErr w:type="spellStart"/>
      <w:r w:rsidR="007C315A">
        <w:rPr>
          <w:rFonts w:ascii="Arial" w:hAnsi="Arial" w:cs="Arial"/>
        </w:rPr>
        <w:t>ecoendoscopia</w:t>
      </w:r>
      <w:proofErr w:type="spellEnd"/>
      <w:r>
        <w:rPr>
          <w:rFonts w:ascii="Arial" w:hAnsi="Arial" w:cs="Arial"/>
        </w:rPr>
        <w:t xml:space="preserve">, se ha incorporado </w:t>
      </w:r>
      <w:r w:rsidR="0081368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 Unidad de Endoscopias</w:t>
      </w:r>
      <w:r w:rsidR="00813687">
        <w:rPr>
          <w:rFonts w:ascii="Arial" w:hAnsi="Arial" w:cs="Arial"/>
        </w:rPr>
        <w:t xml:space="preserve"> del centro coruñés de HM Hospitales</w:t>
      </w:r>
    </w:p>
    <w:p w14:paraId="30F0CD1A" w14:textId="3A738329" w:rsidR="00796FD5" w:rsidRDefault="00796FD5" w:rsidP="00AB5993">
      <w:pPr>
        <w:pStyle w:val="Prrafodelista"/>
        <w:ind w:left="0"/>
        <w:jc w:val="both"/>
        <w:rPr>
          <w:rFonts w:ascii="Arial" w:hAnsi="Arial" w:cs="Arial"/>
        </w:rPr>
      </w:pPr>
    </w:p>
    <w:p w14:paraId="7C7B9488" w14:textId="77777777" w:rsidR="00DF6851" w:rsidRPr="00504804" w:rsidRDefault="00DF6851" w:rsidP="00AB5993">
      <w:pPr>
        <w:pStyle w:val="Prrafodelista"/>
        <w:ind w:left="0"/>
        <w:jc w:val="both"/>
        <w:rPr>
          <w:rFonts w:ascii="Arial" w:hAnsi="Arial" w:cs="Arial"/>
        </w:rPr>
      </w:pPr>
    </w:p>
    <w:p w14:paraId="56C6C4C5" w14:textId="6419E64D" w:rsidR="00DF6851" w:rsidRDefault="003F5678" w:rsidP="00DF6851">
      <w:pPr>
        <w:spacing w:after="240"/>
        <w:jc w:val="both"/>
        <w:rPr>
          <w:rFonts w:ascii="Arial" w:hAnsi="Arial" w:cs="Arial"/>
        </w:rPr>
      </w:pPr>
      <w:r w:rsidRPr="00504804">
        <w:rPr>
          <w:rFonts w:ascii="Arial" w:hAnsi="Arial" w:cs="Arial"/>
          <w:b/>
        </w:rPr>
        <w:t xml:space="preserve">A Coruña, </w:t>
      </w:r>
      <w:r w:rsidR="004E7C01" w:rsidRPr="004E7C01">
        <w:rPr>
          <w:rFonts w:ascii="Arial" w:hAnsi="Arial" w:cs="Arial"/>
          <w:b/>
          <w:color w:val="000000" w:themeColor="text1"/>
        </w:rPr>
        <w:t>1</w:t>
      </w:r>
      <w:r w:rsidR="00161AE8">
        <w:rPr>
          <w:rFonts w:ascii="Arial" w:hAnsi="Arial" w:cs="Arial"/>
          <w:b/>
          <w:color w:val="000000" w:themeColor="text1"/>
        </w:rPr>
        <w:t>4</w:t>
      </w:r>
      <w:bookmarkStart w:id="0" w:name="_GoBack"/>
      <w:bookmarkEnd w:id="0"/>
      <w:r w:rsidR="008D6A4D" w:rsidRPr="00504804">
        <w:rPr>
          <w:rFonts w:ascii="Arial" w:hAnsi="Arial" w:cs="Arial"/>
          <w:b/>
          <w:color w:val="000000" w:themeColor="text1"/>
        </w:rPr>
        <w:t xml:space="preserve"> </w:t>
      </w:r>
      <w:r w:rsidR="008D6A4D" w:rsidRPr="00504804">
        <w:rPr>
          <w:rFonts w:ascii="Arial" w:hAnsi="Arial" w:cs="Arial"/>
          <w:b/>
        </w:rPr>
        <w:t xml:space="preserve">de </w:t>
      </w:r>
      <w:r w:rsidR="004E7C01">
        <w:rPr>
          <w:rFonts w:ascii="Arial" w:hAnsi="Arial" w:cs="Arial"/>
          <w:b/>
        </w:rPr>
        <w:t>junio</w:t>
      </w:r>
      <w:r w:rsidR="00792DC2" w:rsidRPr="00504804">
        <w:rPr>
          <w:rFonts w:ascii="Arial" w:hAnsi="Arial" w:cs="Arial"/>
          <w:b/>
        </w:rPr>
        <w:t xml:space="preserve"> </w:t>
      </w:r>
      <w:r w:rsidRPr="00504804">
        <w:rPr>
          <w:rFonts w:ascii="Arial" w:hAnsi="Arial" w:cs="Arial"/>
          <w:b/>
        </w:rPr>
        <w:t>de 201</w:t>
      </w:r>
      <w:r w:rsidR="0069474A" w:rsidRPr="00504804">
        <w:rPr>
          <w:rFonts w:ascii="Arial" w:hAnsi="Arial" w:cs="Arial"/>
          <w:b/>
        </w:rPr>
        <w:t>8</w:t>
      </w:r>
      <w:r w:rsidRPr="00504804">
        <w:rPr>
          <w:rFonts w:ascii="Arial" w:hAnsi="Arial" w:cs="Arial"/>
          <w:b/>
        </w:rPr>
        <w:t>.</w:t>
      </w:r>
      <w:r w:rsidRPr="00504804">
        <w:rPr>
          <w:rFonts w:ascii="Arial" w:hAnsi="Arial" w:cs="Arial"/>
        </w:rPr>
        <w:t xml:space="preserve"> </w:t>
      </w:r>
      <w:r w:rsidR="00DF6851">
        <w:rPr>
          <w:rFonts w:ascii="Arial" w:hAnsi="Arial" w:cs="Arial"/>
        </w:rPr>
        <w:t xml:space="preserve">En su afán por </w:t>
      </w:r>
      <w:r w:rsidR="001B64D2">
        <w:rPr>
          <w:rFonts w:ascii="Arial" w:hAnsi="Arial" w:cs="Arial"/>
        </w:rPr>
        <w:t>poner a disposición de</w:t>
      </w:r>
      <w:r w:rsidR="00DF6851">
        <w:rPr>
          <w:rFonts w:ascii="Arial" w:hAnsi="Arial" w:cs="Arial"/>
        </w:rPr>
        <w:t xml:space="preserve"> los pacientes unos servicios asistenciales de vanguardia</w:t>
      </w:r>
      <w:r w:rsidR="009A5CC9">
        <w:rPr>
          <w:rFonts w:ascii="Arial" w:hAnsi="Arial" w:cs="Arial"/>
        </w:rPr>
        <w:t xml:space="preserve"> y</w:t>
      </w:r>
      <w:r w:rsidR="00DF6851">
        <w:rPr>
          <w:rFonts w:ascii="Arial" w:hAnsi="Arial" w:cs="Arial"/>
        </w:rPr>
        <w:t xml:space="preserve"> acordes a los más altos estándares de calidad, el Hospital HM Modelo ha </w:t>
      </w:r>
      <w:r w:rsidR="001B64D2">
        <w:rPr>
          <w:rFonts w:ascii="Arial" w:hAnsi="Arial" w:cs="Arial"/>
        </w:rPr>
        <w:t xml:space="preserve">ampliado su oferta con la inclusión de la </w:t>
      </w:r>
      <w:proofErr w:type="spellStart"/>
      <w:r w:rsidR="001B64D2">
        <w:rPr>
          <w:rFonts w:ascii="Arial" w:hAnsi="Arial" w:cs="Arial"/>
        </w:rPr>
        <w:t>ecoendoscopia</w:t>
      </w:r>
      <w:proofErr w:type="spellEnd"/>
      <w:r w:rsidR="00DF6851">
        <w:rPr>
          <w:rFonts w:ascii="Arial" w:hAnsi="Arial" w:cs="Arial"/>
        </w:rPr>
        <w:t xml:space="preserve">. </w:t>
      </w:r>
      <w:r w:rsidR="009A5CC9">
        <w:rPr>
          <w:rFonts w:ascii="Arial" w:hAnsi="Arial" w:cs="Arial"/>
        </w:rPr>
        <w:t>Para implementar esta revolucionaria técnica, el centro coruñés de</w:t>
      </w:r>
      <w:r w:rsidR="001B64D2">
        <w:rPr>
          <w:rFonts w:ascii="Arial" w:hAnsi="Arial" w:cs="Arial"/>
        </w:rPr>
        <w:t xml:space="preserve">   </w:t>
      </w:r>
      <w:r w:rsidR="009A5CC9">
        <w:rPr>
          <w:rFonts w:ascii="Arial" w:hAnsi="Arial" w:cs="Arial"/>
        </w:rPr>
        <w:t xml:space="preserve"> HM Hospitales ha incorporado a la Unidad de Endoscopias a</w:t>
      </w:r>
      <w:r w:rsidR="00DF6851">
        <w:rPr>
          <w:rFonts w:ascii="Arial" w:hAnsi="Arial" w:cs="Arial"/>
        </w:rPr>
        <w:t xml:space="preserve">l Dr. David Martínez Ares, especialista en Aparato Digestivo, endoscopia avanzada y terapéutica y </w:t>
      </w:r>
      <w:r w:rsidR="001B64D2">
        <w:rPr>
          <w:rFonts w:ascii="Arial" w:hAnsi="Arial" w:cs="Arial"/>
        </w:rPr>
        <w:t xml:space="preserve">reconocido </w:t>
      </w:r>
      <w:r w:rsidR="00DF6851">
        <w:rPr>
          <w:rFonts w:ascii="Arial" w:hAnsi="Arial" w:cs="Arial"/>
        </w:rPr>
        <w:t>experto en l</w:t>
      </w:r>
      <w:r w:rsidR="009A5CC9">
        <w:rPr>
          <w:rFonts w:ascii="Arial" w:hAnsi="Arial" w:cs="Arial"/>
        </w:rPr>
        <w:t xml:space="preserve">a utilización de la </w:t>
      </w:r>
      <w:proofErr w:type="spellStart"/>
      <w:r w:rsidR="009A5CC9">
        <w:rPr>
          <w:rFonts w:ascii="Arial" w:hAnsi="Arial" w:cs="Arial"/>
        </w:rPr>
        <w:t>ecoendoscopia</w:t>
      </w:r>
      <w:proofErr w:type="spellEnd"/>
      <w:r w:rsidR="009A5CC9">
        <w:rPr>
          <w:rFonts w:ascii="Arial" w:hAnsi="Arial" w:cs="Arial"/>
        </w:rPr>
        <w:t xml:space="preserve">. De esta manera, el Hospital HM Modelo </w:t>
      </w:r>
      <w:r w:rsidR="00DF6851">
        <w:rPr>
          <w:rFonts w:ascii="Arial" w:hAnsi="Arial" w:cs="Arial"/>
        </w:rPr>
        <w:t>se consolida como un referente</w:t>
      </w:r>
      <w:r w:rsidR="009A5CC9">
        <w:rPr>
          <w:rFonts w:ascii="Arial" w:hAnsi="Arial" w:cs="Arial"/>
        </w:rPr>
        <w:t xml:space="preserve"> en su área de influencia</w:t>
      </w:r>
      <w:r w:rsidR="00DF6851">
        <w:rPr>
          <w:rFonts w:ascii="Arial" w:hAnsi="Arial" w:cs="Arial"/>
        </w:rPr>
        <w:t xml:space="preserve"> tanto en volumen de actividad como en la variedad de técnicas diagnósticas y terapéuticas. </w:t>
      </w:r>
    </w:p>
    <w:p w14:paraId="6DC4484A" w14:textId="7F7200DB" w:rsidR="00DF6851" w:rsidRDefault="00DF6851" w:rsidP="00DF6851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ecoendoscopia</w:t>
      </w:r>
      <w:proofErr w:type="spellEnd"/>
      <w:r>
        <w:rPr>
          <w:rFonts w:ascii="Arial" w:hAnsi="Arial" w:cs="Arial"/>
        </w:rPr>
        <w:t xml:space="preserve"> es una técnica </w:t>
      </w:r>
      <w:r w:rsidR="009A5CC9">
        <w:rPr>
          <w:rFonts w:ascii="Arial" w:hAnsi="Arial" w:cs="Arial"/>
        </w:rPr>
        <w:t xml:space="preserve">de última generación </w:t>
      </w:r>
      <w:r>
        <w:rPr>
          <w:rFonts w:ascii="Arial" w:hAnsi="Arial" w:cs="Arial"/>
        </w:rPr>
        <w:t xml:space="preserve">que permite diagnosticar y tratar las enfermedades relacionadas con el aparato digestivo. </w:t>
      </w:r>
      <w:r w:rsidR="009A5CC9">
        <w:rPr>
          <w:rFonts w:ascii="Arial" w:hAnsi="Arial" w:cs="Arial"/>
        </w:rPr>
        <w:t>E</w:t>
      </w:r>
      <w:r w:rsidR="004C5A0E">
        <w:rPr>
          <w:rFonts w:ascii="Arial" w:hAnsi="Arial" w:cs="Arial"/>
        </w:rPr>
        <w:t>l Hospital HM</w:t>
      </w:r>
      <w:r w:rsidR="002A0A40">
        <w:rPr>
          <w:rFonts w:ascii="Arial" w:hAnsi="Arial" w:cs="Arial"/>
        </w:rPr>
        <w:t xml:space="preserve"> Modelo</w:t>
      </w:r>
      <w:r w:rsidR="004C5A0E">
        <w:rPr>
          <w:rFonts w:ascii="Arial" w:hAnsi="Arial" w:cs="Arial"/>
        </w:rPr>
        <w:t xml:space="preserve"> </w:t>
      </w:r>
      <w:r w:rsidR="001B64D2">
        <w:rPr>
          <w:rFonts w:ascii="Arial" w:hAnsi="Arial" w:cs="Arial"/>
        </w:rPr>
        <w:t xml:space="preserve">ya </w:t>
      </w:r>
      <w:r>
        <w:rPr>
          <w:rFonts w:ascii="Arial" w:hAnsi="Arial" w:cs="Arial"/>
        </w:rPr>
        <w:t>cuenta con las técn</w:t>
      </w:r>
      <w:r w:rsidR="004C5A0E">
        <w:rPr>
          <w:rFonts w:ascii="Arial" w:hAnsi="Arial" w:cs="Arial"/>
        </w:rPr>
        <w:t>icas endoscópicas más avanzadas</w:t>
      </w:r>
      <w:r w:rsidR="009A5CC9">
        <w:rPr>
          <w:rFonts w:ascii="Arial" w:hAnsi="Arial" w:cs="Arial"/>
        </w:rPr>
        <w:t xml:space="preserve"> y, merced a la incorporación de la </w:t>
      </w:r>
      <w:proofErr w:type="spellStart"/>
      <w:r w:rsidR="009A5CC9">
        <w:rPr>
          <w:rFonts w:ascii="Arial" w:hAnsi="Arial" w:cs="Arial"/>
        </w:rPr>
        <w:t>ecoendoscopia</w:t>
      </w:r>
      <w:proofErr w:type="spellEnd"/>
      <w:r w:rsidR="009A5CC9">
        <w:rPr>
          <w:rFonts w:ascii="Arial" w:hAnsi="Arial" w:cs="Arial"/>
        </w:rPr>
        <w:t xml:space="preserve"> a su cartera de servicios</w:t>
      </w:r>
      <w:r w:rsidR="002A0A40">
        <w:rPr>
          <w:rFonts w:ascii="Arial" w:hAnsi="Arial" w:cs="Arial"/>
        </w:rPr>
        <w:t xml:space="preserve"> asistenciales</w:t>
      </w:r>
      <w:r w:rsidR="009A5CC9">
        <w:rPr>
          <w:rFonts w:ascii="Arial" w:hAnsi="Arial" w:cs="Arial"/>
        </w:rPr>
        <w:t>, los pacientes tendrán a su disposición</w:t>
      </w:r>
      <w:r w:rsidR="004C5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otras opciones de vanguardia para el tratamiento de las neoplastias digestivas, el tratamiento endoscópico del esófago de </w:t>
      </w:r>
      <w:proofErr w:type="spellStart"/>
      <w:r>
        <w:rPr>
          <w:rFonts w:ascii="Arial" w:hAnsi="Arial" w:cs="Arial"/>
        </w:rPr>
        <w:t>Barrett</w:t>
      </w:r>
      <w:proofErr w:type="spellEnd"/>
      <w:r>
        <w:rPr>
          <w:rFonts w:ascii="Arial" w:hAnsi="Arial" w:cs="Arial"/>
        </w:rPr>
        <w:t xml:space="preserve"> y de la obesidad y sobrepeso.</w:t>
      </w:r>
    </w:p>
    <w:p w14:paraId="6B8B16C0" w14:textId="2D15C708" w:rsidR="00426596" w:rsidRDefault="006F3FB5" w:rsidP="00973EE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El Dr. Martínez Ares</w:t>
      </w:r>
      <w:r w:rsidR="00DF6851">
        <w:rPr>
          <w:rFonts w:ascii="Arial" w:hAnsi="Arial" w:cs="Arial"/>
        </w:rPr>
        <w:t xml:space="preserve"> posee</w:t>
      </w:r>
      <w:r w:rsidR="00F76E29">
        <w:rPr>
          <w:rFonts w:ascii="Arial" w:hAnsi="Arial" w:cs="Arial"/>
        </w:rPr>
        <w:t xml:space="preserve"> una dilatada experiencia en procesos terapéuticos guiados por </w:t>
      </w:r>
      <w:proofErr w:type="spellStart"/>
      <w:r w:rsidR="00F76E29">
        <w:rPr>
          <w:rFonts w:ascii="Arial" w:hAnsi="Arial" w:cs="Arial"/>
        </w:rPr>
        <w:t>ecoendoscopia</w:t>
      </w:r>
      <w:proofErr w:type="spellEnd"/>
      <w:r w:rsidR="007C31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B63FD" w:rsidRPr="00504804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su opinión</w:t>
      </w:r>
      <w:r w:rsidR="002B63FD" w:rsidRPr="00504804">
        <w:rPr>
          <w:rFonts w:ascii="Arial" w:hAnsi="Arial" w:cs="Arial"/>
        </w:rPr>
        <w:t xml:space="preserve">, </w:t>
      </w:r>
      <w:r w:rsidR="007C315A">
        <w:rPr>
          <w:rFonts w:ascii="Arial" w:hAnsi="Arial" w:cs="Arial"/>
        </w:rPr>
        <w:t>la técnica que el Hospital HM Modelo ha añadido a su cartera de servicios asistenciales</w:t>
      </w:r>
      <w:r w:rsidR="002B63FD" w:rsidRPr="00504804">
        <w:rPr>
          <w:rFonts w:ascii="Arial" w:hAnsi="Arial" w:cs="Arial"/>
        </w:rPr>
        <w:t xml:space="preserve"> </w:t>
      </w:r>
      <w:r w:rsidR="007C315A">
        <w:rPr>
          <w:rFonts w:ascii="Arial" w:hAnsi="Arial" w:cs="Arial"/>
        </w:rPr>
        <w:t>“</w:t>
      </w:r>
      <w:r w:rsidR="002B63FD" w:rsidRPr="00504804">
        <w:rPr>
          <w:rFonts w:ascii="Arial" w:hAnsi="Arial" w:cs="Arial"/>
        </w:rPr>
        <w:t xml:space="preserve">es una herramienta clave en el manejo de las enfermedades del aparato digestivo. </w:t>
      </w:r>
      <w:r w:rsidR="00FF0D9B" w:rsidRPr="00504804">
        <w:rPr>
          <w:rFonts w:ascii="Arial" w:hAnsi="Arial" w:cs="Arial"/>
        </w:rPr>
        <w:t>Concretamente</w:t>
      </w:r>
      <w:r w:rsidR="002B63FD" w:rsidRPr="00504804">
        <w:rPr>
          <w:rFonts w:ascii="Arial" w:hAnsi="Arial" w:cs="Arial"/>
        </w:rPr>
        <w:t>, es la técnica de elección para determinar el estadio de las lesiones tumorales del tubo digestivo (esófago, estómago y recto)</w:t>
      </w:r>
      <w:r w:rsidR="00FF0D9B" w:rsidRPr="00504804">
        <w:rPr>
          <w:rFonts w:ascii="Arial" w:hAnsi="Arial" w:cs="Arial"/>
        </w:rPr>
        <w:t>, además de ser la</w:t>
      </w:r>
      <w:r w:rsidR="002B63FD" w:rsidRPr="00504804">
        <w:rPr>
          <w:rFonts w:ascii="Arial" w:hAnsi="Arial" w:cs="Arial"/>
        </w:rPr>
        <w:t xml:space="preserve"> más fiable para el diagnóstico de la patología biliar y pancreática</w:t>
      </w:r>
      <w:r w:rsidR="00FF0D9B" w:rsidRPr="00504804">
        <w:rPr>
          <w:rFonts w:ascii="Arial" w:hAnsi="Arial" w:cs="Arial"/>
        </w:rPr>
        <w:t>”</w:t>
      </w:r>
      <w:r w:rsidR="002B63FD" w:rsidRPr="00504804">
        <w:rPr>
          <w:rFonts w:ascii="Arial" w:hAnsi="Arial" w:cs="Arial"/>
        </w:rPr>
        <w:t>.</w:t>
      </w:r>
      <w:r w:rsidR="00FF0D9B" w:rsidRPr="00504804">
        <w:rPr>
          <w:rFonts w:ascii="Arial" w:hAnsi="Arial" w:cs="Arial"/>
        </w:rPr>
        <w:t xml:space="preserve"> </w:t>
      </w:r>
    </w:p>
    <w:p w14:paraId="1A55CDA0" w14:textId="77777777" w:rsidR="002A0A40" w:rsidRDefault="002A0A40" w:rsidP="006F3FB5">
      <w:pPr>
        <w:spacing w:after="240"/>
        <w:jc w:val="both"/>
        <w:rPr>
          <w:rFonts w:ascii="Arial" w:hAnsi="Arial" w:cs="Arial"/>
        </w:rPr>
      </w:pPr>
    </w:p>
    <w:p w14:paraId="302B64F9" w14:textId="77777777" w:rsidR="002A0A40" w:rsidRDefault="002A0A40" w:rsidP="002A0A40">
      <w:pPr>
        <w:pStyle w:val="Cuerpo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04804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504804">
        <w:rPr>
          <w:rFonts w:ascii="Arial" w:hAnsi="Arial" w:cs="Arial"/>
          <w:sz w:val="24"/>
          <w:szCs w:val="24"/>
        </w:rPr>
        <w:t>ecoendoscopia</w:t>
      </w:r>
      <w:proofErr w:type="spellEnd"/>
      <w:r w:rsidRPr="00504804">
        <w:rPr>
          <w:rFonts w:ascii="Arial" w:hAnsi="Arial" w:cs="Arial"/>
          <w:sz w:val="24"/>
          <w:szCs w:val="24"/>
        </w:rPr>
        <w:t xml:space="preserve"> ha adquirido una enorme importancia en su vertiente terapéutica</w:t>
      </w:r>
      <w:r>
        <w:rPr>
          <w:rFonts w:ascii="Arial" w:hAnsi="Arial" w:cs="Arial"/>
          <w:sz w:val="24"/>
          <w:szCs w:val="24"/>
        </w:rPr>
        <w:t xml:space="preserve"> durante los últimos años</w:t>
      </w:r>
      <w:r w:rsidRPr="00504804">
        <w:rPr>
          <w:rFonts w:ascii="Arial" w:hAnsi="Arial" w:cs="Arial"/>
          <w:sz w:val="24"/>
          <w:szCs w:val="24"/>
        </w:rPr>
        <w:t xml:space="preserve">. Representa la vía de elección para el drenaje de colecciones y </w:t>
      </w:r>
      <w:proofErr w:type="spellStart"/>
      <w:r w:rsidRPr="00504804">
        <w:rPr>
          <w:rFonts w:ascii="Arial" w:hAnsi="Arial" w:cs="Arial"/>
          <w:sz w:val="24"/>
          <w:szCs w:val="24"/>
        </w:rPr>
        <w:t>pseudoquistes</w:t>
      </w:r>
      <w:proofErr w:type="spellEnd"/>
      <w:r w:rsidRPr="00504804">
        <w:rPr>
          <w:rFonts w:ascii="Arial" w:hAnsi="Arial" w:cs="Arial"/>
          <w:sz w:val="24"/>
          <w:szCs w:val="24"/>
        </w:rPr>
        <w:t xml:space="preserve"> pancreáticos, colecciones abdominales y pélvicas</w:t>
      </w:r>
      <w:r>
        <w:rPr>
          <w:rFonts w:ascii="Arial" w:hAnsi="Arial" w:cs="Arial"/>
          <w:sz w:val="24"/>
          <w:szCs w:val="24"/>
        </w:rPr>
        <w:t>, además de permitir</w:t>
      </w:r>
      <w:r w:rsidRPr="005048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llevar a cabo </w:t>
      </w:r>
      <w:r w:rsidRPr="00504804">
        <w:rPr>
          <w:rFonts w:ascii="Arial" w:hAnsi="Arial" w:cs="Arial"/>
          <w:sz w:val="24"/>
          <w:szCs w:val="24"/>
        </w:rPr>
        <w:t xml:space="preserve">el drenaje de la vía biliar y pancreática cuando otros métodos fallan. </w:t>
      </w:r>
      <w:r>
        <w:rPr>
          <w:rFonts w:ascii="Arial" w:hAnsi="Arial" w:cs="Arial"/>
          <w:sz w:val="24"/>
          <w:szCs w:val="24"/>
        </w:rPr>
        <w:t>“M</w:t>
      </w:r>
      <w:r w:rsidRPr="00504804">
        <w:rPr>
          <w:rFonts w:ascii="Arial" w:hAnsi="Arial" w:cs="Arial"/>
          <w:sz w:val="24"/>
          <w:szCs w:val="24"/>
        </w:rPr>
        <w:t xml:space="preserve">irando hacia adelante, están en plena fase de desarrollo tratamientos ablativos para diversos tumores guiados por </w:t>
      </w:r>
      <w:proofErr w:type="spellStart"/>
      <w:r w:rsidRPr="00504804">
        <w:rPr>
          <w:rFonts w:ascii="Arial" w:hAnsi="Arial" w:cs="Arial"/>
          <w:sz w:val="24"/>
          <w:szCs w:val="24"/>
        </w:rPr>
        <w:t>ecoendoscopia</w:t>
      </w:r>
      <w:proofErr w:type="spellEnd"/>
      <w:r w:rsidRPr="00504804">
        <w:rPr>
          <w:rFonts w:ascii="Arial" w:hAnsi="Arial" w:cs="Arial"/>
          <w:sz w:val="24"/>
          <w:szCs w:val="24"/>
        </w:rPr>
        <w:t>, con resultados más que esperanzadores”</w:t>
      </w:r>
      <w:r>
        <w:rPr>
          <w:rFonts w:ascii="Arial" w:hAnsi="Arial" w:cs="Arial"/>
          <w:sz w:val="24"/>
          <w:szCs w:val="24"/>
        </w:rPr>
        <w:t>, argumenta el Dr. Martínez Ares</w:t>
      </w:r>
      <w:r w:rsidRPr="00504804">
        <w:rPr>
          <w:rFonts w:ascii="Arial" w:hAnsi="Arial" w:cs="Arial"/>
          <w:sz w:val="24"/>
          <w:szCs w:val="24"/>
        </w:rPr>
        <w:t xml:space="preserve">. </w:t>
      </w:r>
    </w:p>
    <w:p w14:paraId="715DE44E" w14:textId="68BE4133" w:rsidR="00FF0D9B" w:rsidRPr="006F3FB5" w:rsidRDefault="00FF0D9B" w:rsidP="006F3FB5">
      <w:pPr>
        <w:spacing w:after="240"/>
        <w:jc w:val="both"/>
        <w:rPr>
          <w:rFonts w:ascii="Arial" w:hAnsi="Arial" w:cs="Arial"/>
        </w:rPr>
      </w:pPr>
      <w:r w:rsidRPr="00504804">
        <w:rPr>
          <w:rFonts w:ascii="Arial" w:hAnsi="Arial" w:cs="Arial"/>
        </w:rPr>
        <w:t xml:space="preserve">Adicionalmente, la </w:t>
      </w:r>
      <w:proofErr w:type="spellStart"/>
      <w:r w:rsidRPr="00504804">
        <w:rPr>
          <w:rFonts w:ascii="Arial" w:hAnsi="Arial" w:cs="Arial"/>
        </w:rPr>
        <w:t>e</w:t>
      </w:r>
      <w:r w:rsidR="002B63FD" w:rsidRPr="00504804">
        <w:rPr>
          <w:rFonts w:ascii="Arial" w:hAnsi="Arial" w:cs="Arial"/>
        </w:rPr>
        <w:t>coendoscopia</w:t>
      </w:r>
      <w:proofErr w:type="spellEnd"/>
      <w:r w:rsidR="002B63FD" w:rsidRPr="00504804">
        <w:rPr>
          <w:rFonts w:ascii="Arial" w:hAnsi="Arial" w:cs="Arial"/>
        </w:rPr>
        <w:t xml:space="preserve"> facilita la vía de acceso más precisa y segura para la obtención de muestras de biopsia o citología de lesiones localizadas en los órganos adyacentes al tubo digestivo. </w:t>
      </w:r>
      <w:r w:rsidRPr="00504804">
        <w:rPr>
          <w:rFonts w:ascii="Arial" w:hAnsi="Arial" w:cs="Arial"/>
        </w:rPr>
        <w:t>“Así,</w:t>
      </w:r>
      <w:r w:rsidR="002B63FD" w:rsidRPr="00504804">
        <w:rPr>
          <w:rFonts w:ascii="Arial" w:hAnsi="Arial" w:cs="Arial"/>
        </w:rPr>
        <w:t xml:space="preserve"> desde el esófago podremos </w:t>
      </w:r>
      <w:proofErr w:type="spellStart"/>
      <w:r w:rsidR="002B63FD" w:rsidRPr="00504804">
        <w:rPr>
          <w:rFonts w:ascii="Arial" w:hAnsi="Arial" w:cs="Arial"/>
        </w:rPr>
        <w:t>biopsiar</w:t>
      </w:r>
      <w:proofErr w:type="spellEnd"/>
      <w:r w:rsidR="002B63FD" w:rsidRPr="00504804">
        <w:rPr>
          <w:rFonts w:ascii="Arial" w:hAnsi="Arial" w:cs="Arial"/>
        </w:rPr>
        <w:t xml:space="preserve"> tumores pleurales, pulmonares o </w:t>
      </w:r>
      <w:proofErr w:type="spellStart"/>
      <w:r w:rsidR="002B63FD" w:rsidRPr="00504804">
        <w:rPr>
          <w:rFonts w:ascii="Arial" w:hAnsi="Arial" w:cs="Arial"/>
        </w:rPr>
        <w:t>mediastínicos</w:t>
      </w:r>
      <w:proofErr w:type="spellEnd"/>
      <w:r w:rsidR="002B63FD" w:rsidRPr="00504804">
        <w:rPr>
          <w:rFonts w:ascii="Arial" w:hAnsi="Arial" w:cs="Arial"/>
        </w:rPr>
        <w:t xml:space="preserve">; desde el estómago tenemos acceso al bazo, riñones, páncreas, hígado, glándulas suprarrenales y a todas las lesiones y adenopatías localizadas en el </w:t>
      </w:r>
      <w:proofErr w:type="spellStart"/>
      <w:r w:rsidR="002B63FD" w:rsidRPr="00504804">
        <w:rPr>
          <w:rFonts w:ascii="Arial" w:hAnsi="Arial" w:cs="Arial"/>
        </w:rPr>
        <w:t>retroperitoneo</w:t>
      </w:r>
      <w:proofErr w:type="spellEnd"/>
      <w:r w:rsidR="002B63FD" w:rsidRPr="00504804">
        <w:rPr>
          <w:rFonts w:ascii="Arial" w:hAnsi="Arial" w:cs="Arial"/>
        </w:rPr>
        <w:t xml:space="preserve">; desde el duodeno podremos visualizar y </w:t>
      </w:r>
      <w:proofErr w:type="spellStart"/>
      <w:r w:rsidR="002B63FD" w:rsidRPr="00504804">
        <w:rPr>
          <w:rFonts w:ascii="Arial" w:hAnsi="Arial" w:cs="Arial"/>
        </w:rPr>
        <w:t>biopsiar</w:t>
      </w:r>
      <w:proofErr w:type="spellEnd"/>
      <w:r w:rsidR="002B63FD" w:rsidRPr="00504804">
        <w:rPr>
          <w:rFonts w:ascii="Arial" w:hAnsi="Arial" w:cs="Arial"/>
        </w:rPr>
        <w:t xml:space="preserve"> lesiones de las vías biliares, riñón derecho y </w:t>
      </w:r>
      <w:proofErr w:type="spellStart"/>
      <w:r w:rsidR="002B63FD" w:rsidRPr="00504804">
        <w:rPr>
          <w:rFonts w:ascii="Arial" w:hAnsi="Arial" w:cs="Arial"/>
        </w:rPr>
        <w:t>retroperitoneo</w:t>
      </w:r>
      <w:proofErr w:type="spellEnd"/>
      <w:r w:rsidR="002B63FD" w:rsidRPr="00504804">
        <w:rPr>
          <w:rFonts w:ascii="Arial" w:hAnsi="Arial" w:cs="Arial"/>
        </w:rPr>
        <w:t>, mientras que desde el recto podemos acceder a todos los órganos situados en la pelvis</w:t>
      </w:r>
      <w:r w:rsidRPr="00504804">
        <w:rPr>
          <w:rFonts w:ascii="Arial" w:hAnsi="Arial" w:cs="Arial"/>
        </w:rPr>
        <w:t>”</w:t>
      </w:r>
      <w:r w:rsidR="00294DDA" w:rsidRPr="00504804">
        <w:rPr>
          <w:rFonts w:ascii="Arial" w:hAnsi="Arial" w:cs="Arial"/>
        </w:rPr>
        <w:t>, explica el</w:t>
      </w:r>
      <w:r w:rsidRPr="00504804">
        <w:rPr>
          <w:rFonts w:ascii="Arial" w:hAnsi="Arial" w:cs="Arial"/>
        </w:rPr>
        <w:t xml:space="preserve"> especialista</w:t>
      </w:r>
      <w:r w:rsidR="00426596">
        <w:rPr>
          <w:rFonts w:ascii="Arial" w:hAnsi="Arial" w:cs="Arial"/>
        </w:rPr>
        <w:t xml:space="preserve"> de HM Hospitales</w:t>
      </w:r>
      <w:r w:rsidR="002B63FD" w:rsidRPr="00504804">
        <w:rPr>
          <w:rFonts w:ascii="Arial" w:hAnsi="Arial" w:cs="Arial"/>
        </w:rPr>
        <w:t>.</w:t>
      </w:r>
    </w:p>
    <w:p w14:paraId="1444B7EC" w14:textId="77777777" w:rsidR="00673B1A" w:rsidRDefault="00673B1A" w:rsidP="00973EE7">
      <w:pPr>
        <w:suppressAutoHyphens/>
        <w:jc w:val="both"/>
        <w:rPr>
          <w:rFonts w:ascii="Arial" w:hAnsi="Arial" w:cs="Arial"/>
          <w:b/>
        </w:rPr>
      </w:pPr>
    </w:p>
    <w:p w14:paraId="28578AC1" w14:textId="77777777" w:rsidR="001B64D2" w:rsidRDefault="001B64D2" w:rsidP="00973EE7">
      <w:pPr>
        <w:suppressAutoHyphens/>
        <w:jc w:val="both"/>
        <w:rPr>
          <w:rFonts w:ascii="Arial" w:hAnsi="Arial" w:cs="Arial"/>
          <w:b/>
        </w:rPr>
      </w:pPr>
    </w:p>
    <w:p w14:paraId="6E144603" w14:textId="77777777" w:rsidR="001B64D2" w:rsidRDefault="001B64D2" w:rsidP="00973EE7">
      <w:pPr>
        <w:suppressAutoHyphens/>
        <w:jc w:val="both"/>
        <w:rPr>
          <w:rFonts w:ascii="Arial" w:hAnsi="Arial" w:cs="Arial"/>
          <w:b/>
        </w:rPr>
      </w:pPr>
    </w:p>
    <w:p w14:paraId="0ACE8CCA" w14:textId="77777777" w:rsidR="001B64D2" w:rsidRDefault="001B64D2" w:rsidP="00973EE7">
      <w:pPr>
        <w:suppressAutoHyphens/>
        <w:jc w:val="both"/>
        <w:rPr>
          <w:rFonts w:ascii="Arial" w:hAnsi="Arial" w:cs="Arial"/>
          <w:b/>
        </w:rPr>
      </w:pPr>
    </w:p>
    <w:p w14:paraId="0ADB6F9D" w14:textId="1ACECE57" w:rsidR="007C682A" w:rsidRPr="00504804" w:rsidRDefault="007C682A" w:rsidP="00973EE7">
      <w:pPr>
        <w:suppressAutoHyphens/>
        <w:jc w:val="both"/>
        <w:rPr>
          <w:rFonts w:ascii="Arial" w:hAnsi="Arial" w:cs="Arial"/>
          <w:b/>
        </w:rPr>
      </w:pPr>
      <w:r w:rsidRPr="00504804">
        <w:rPr>
          <w:rFonts w:ascii="Arial" w:hAnsi="Arial" w:cs="Arial"/>
          <w:b/>
        </w:rPr>
        <w:t>HM Hospitales</w:t>
      </w:r>
    </w:p>
    <w:p w14:paraId="1F5590BC" w14:textId="77777777" w:rsidR="007C682A" w:rsidRPr="00504804" w:rsidRDefault="007C682A" w:rsidP="00973EE7">
      <w:pPr>
        <w:suppressAutoHyphens/>
        <w:spacing w:after="240"/>
        <w:jc w:val="both"/>
        <w:rPr>
          <w:rFonts w:ascii="Arial" w:hAnsi="Arial" w:cs="Arial"/>
        </w:rPr>
      </w:pPr>
      <w:r w:rsidRPr="00504804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309E46B4" w14:textId="77777777" w:rsidR="007C682A" w:rsidRPr="00504804" w:rsidRDefault="007C682A" w:rsidP="00973EE7">
      <w:pPr>
        <w:suppressAutoHyphens/>
        <w:spacing w:after="240"/>
        <w:jc w:val="both"/>
        <w:rPr>
          <w:rFonts w:ascii="Arial" w:hAnsi="Arial" w:cs="Arial"/>
        </w:rPr>
      </w:pPr>
      <w:r w:rsidRPr="00504804">
        <w:rPr>
          <w:rFonts w:ascii="Arial" w:hAnsi="Arial" w:cs="Arial"/>
        </w:rPr>
        <w:t>Dirigido por médicos y con capital 100% español, cuenta</w:t>
      </w:r>
      <w:r w:rsidR="004F138F" w:rsidRPr="00504804">
        <w:rPr>
          <w:rFonts w:ascii="Arial" w:hAnsi="Arial" w:cs="Arial"/>
        </w:rPr>
        <w:t xml:space="preserve"> en la actualidad con más de 4.7</w:t>
      </w:r>
      <w:r w:rsidRPr="00504804">
        <w:rPr>
          <w:rFonts w:ascii="Arial" w:hAnsi="Arial" w:cs="Arial"/>
        </w:rPr>
        <w:t>00 profesionales que concentran sus esfuerzos en ofrecer una medicina de calidad e innovadora centrada en el cuidado de la salud y el bienestar de sus pacientes y familiares.</w:t>
      </w:r>
    </w:p>
    <w:p w14:paraId="430B2907" w14:textId="77777777" w:rsidR="007C682A" w:rsidRPr="00504804" w:rsidRDefault="007C682A" w:rsidP="00973EE7">
      <w:pPr>
        <w:suppressAutoHyphens/>
        <w:spacing w:after="240"/>
        <w:jc w:val="both"/>
        <w:rPr>
          <w:rFonts w:ascii="Arial" w:hAnsi="Arial" w:cs="Arial"/>
        </w:rPr>
      </w:pPr>
      <w:r w:rsidRPr="00504804">
        <w:rPr>
          <w:rFonts w:ascii="Arial" w:hAnsi="Arial" w:cs="Arial"/>
        </w:rPr>
        <w:t>HM Hospitales está formado por 38 centros asistenciales: 14 hospitales, 3 centros integrales de alta especialización en Oncología, Cardiología y Neurociencias, además de 21 policlínicos. Todos ellos trabajan de manera coordinada para ofrecer una gestión integral de las necesidades y requerimientos de sus pacientes.</w:t>
      </w:r>
    </w:p>
    <w:p w14:paraId="1E31CFE1" w14:textId="77777777" w:rsidR="007C682A" w:rsidRPr="00504804" w:rsidRDefault="007C682A" w:rsidP="00973EE7">
      <w:pPr>
        <w:suppressAutoHyphens/>
        <w:spacing w:after="240"/>
        <w:jc w:val="both"/>
        <w:rPr>
          <w:rFonts w:ascii="Arial" w:hAnsi="Arial" w:cs="Arial"/>
        </w:rPr>
      </w:pPr>
      <w:r w:rsidRPr="00504804">
        <w:rPr>
          <w:rFonts w:ascii="Arial" w:hAnsi="Arial" w:cs="Arial"/>
        </w:rPr>
        <w:t>En el año 2014, HM Hospitales puso las bases de un proyecto sanitario líder en Galicia con la incorporación del Hospital HM Modelo y la Maternidad HM Belén, dos centros de referencia en A Coruña a los que se han sumado en 2016 los hospitales HM Rosaleda y HM La Esperanza en Santiago de Compostela. En marzo de 2017 se ha adquirido en Vigo el Centro Médico el Castro – Hospital Perpetuo Socorro, ahora HM Vigo, con el objetivo de completar asistencialmente el llamado eje atlántico.</w:t>
      </w:r>
    </w:p>
    <w:p w14:paraId="7800B883" w14:textId="77777777" w:rsidR="007C682A" w:rsidRPr="00504804" w:rsidRDefault="007C682A" w:rsidP="00973EE7">
      <w:pPr>
        <w:suppressAutoHyphens/>
        <w:spacing w:after="240"/>
        <w:jc w:val="both"/>
        <w:rPr>
          <w:rFonts w:ascii="Arial" w:hAnsi="Arial" w:cs="Arial"/>
        </w:rPr>
      </w:pPr>
      <w:r w:rsidRPr="00504804">
        <w:rPr>
          <w:rFonts w:ascii="Arial" w:hAnsi="Arial" w:cs="Arial"/>
        </w:rPr>
        <w:t xml:space="preserve">Actualmente, HM Hospitales en Galicia dispone de más de 300 camas y 26 quirófanos que responden a todas las especialidades médicas y quirúrgicas y cuenta con la más </w:t>
      </w:r>
      <w:r w:rsidRPr="00504804">
        <w:rPr>
          <w:rFonts w:ascii="Arial" w:hAnsi="Arial" w:cs="Arial"/>
        </w:rPr>
        <w:lastRenderedPageBreak/>
        <w:t>avanzada tecnología de diagnóstico por imagen. Destacan la UCI de adultos y neonatal, los servicios de urgencias 24 horas y urgencias pediátricas, la medicina nuclear y el Laboratorio FIV entre otros. Estos recursos vienen a sumarse a los del resto del grupo en el conjunto de España, todos ellos con la mayor cualificación técnica y humana.</w:t>
      </w:r>
    </w:p>
    <w:p w14:paraId="4EB36842" w14:textId="77777777" w:rsidR="007C682A" w:rsidRPr="00786B62" w:rsidRDefault="007C682A" w:rsidP="00973EE7">
      <w:pPr>
        <w:suppressAutoHyphens/>
        <w:jc w:val="both"/>
        <w:rPr>
          <w:rFonts w:ascii="Arial" w:hAnsi="Arial" w:cs="Arial"/>
          <w:sz w:val="22"/>
          <w:szCs w:val="22"/>
        </w:rPr>
      </w:pPr>
      <w:r w:rsidRPr="00786B62">
        <w:rPr>
          <w:rFonts w:ascii="Arial" w:hAnsi="Arial" w:cs="Arial"/>
          <w:sz w:val="22"/>
          <w:szCs w:val="22"/>
        </w:rPr>
        <w:t xml:space="preserve">Más información: </w:t>
      </w:r>
      <w:hyperlink r:id="rId9" w:history="1">
        <w:r w:rsidRPr="00786B62">
          <w:rPr>
            <w:rStyle w:val="Hipervnculo"/>
            <w:rFonts w:ascii="Arial" w:hAnsi="Arial" w:cs="Arial"/>
            <w:sz w:val="22"/>
            <w:szCs w:val="22"/>
          </w:rPr>
          <w:t>www.hmhospitales.com</w:t>
        </w:r>
      </w:hyperlink>
    </w:p>
    <w:p w14:paraId="53B390C1" w14:textId="77777777" w:rsidR="007C682A" w:rsidRPr="00C305C4" w:rsidRDefault="007C682A" w:rsidP="00973EE7">
      <w:pPr>
        <w:suppressAutoHyphens/>
        <w:jc w:val="both"/>
        <w:rPr>
          <w:rFonts w:cs="Arial"/>
          <w:b/>
          <w:bCs/>
          <w:sz w:val="20"/>
        </w:rPr>
      </w:pPr>
    </w:p>
    <w:p w14:paraId="2AC521B8" w14:textId="77777777" w:rsidR="007C682A" w:rsidRPr="00C305C4" w:rsidRDefault="007C682A" w:rsidP="00973EE7">
      <w:pPr>
        <w:suppressAutoHyphens/>
        <w:jc w:val="both"/>
        <w:rPr>
          <w:rFonts w:cs="Arial"/>
          <w:b/>
          <w:bCs/>
          <w:sz w:val="20"/>
        </w:rPr>
      </w:pPr>
      <w:r w:rsidRPr="00C305C4">
        <w:rPr>
          <w:rFonts w:cs="Arial"/>
          <w:b/>
          <w:bCs/>
          <w:sz w:val="20"/>
        </w:rPr>
        <w:t>Más información para medios:</w:t>
      </w:r>
    </w:p>
    <w:p w14:paraId="67AB4F02" w14:textId="77777777" w:rsidR="007C682A" w:rsidRPr="00C305C4" w:rsidRDefault="007C682A" w:rsidP="00973EE7">
      <w:pPr>
        <w:suppressAutoHyphens/>
        <w:jc w:val="both"/>
        <w:rPr>
          <w:rFonts w:cs="Arial"/>
          <w:b/>
          <w:bCs/>
          <w:sz w:val="20"/>
        </w:rPr>
      </w:pPr>
      <w:r w:rsidRPr="00C305C4">
        <w:rPr>
          <w:rFonts w:cs="Arial"/>
          <w:b/>
          <w:bCs/>
          <w:sz w:val="20"/>
        </w:rPr>
        <w:t>DPTO. DE COMUNICACIÓN DE HM HOSPITALES</w:t>
      </w:r>
    </w:p>
    <w:p w14:paraId="3202DE4A" w14:textId="77777777" w:rsidR="007C682A" w:rsidRPr="009B2EF0" w:rsidRDefault="007C682A" w:rsidP="00973EE7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 xml:space="preserve">Santiago de </w:t>
      </w:r>
      <w:proofErr w:type="spellStart"/>
      <w:r w:rsidRPr="009B2EF0">
        <w:rPr>
          <w:rFonts w:cs="Arial"/>
          <w:b/>
          <w:bCs/>
          <w:sz w:val="20"/>
          <w:lang w:val="pt-BR"/>
        </w:rPr>
        <w:t>Compostela</w:t>
      </w:r>
      <w:proofErr w:type="spellEnd"/>
    </w:p>
    <w:p w14:paraId="33167934" w14:textId="77777777" w:rsidR="007C682A" w:rsidRPr="009B2EF0" w:rsidRDefault="007C682A" w:rsidP="00973EE7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>Miguel Álvarez López</w:t>
      </w:r>
    </w:p>
    <w:p w14:paraId="00347BD6" w14:textId="77777777" w:rsidR="007C682A" w:rsidRPr="009B2EF0" w:rsidRDefault="007C682A" w:rsidP="00973EE7">
      <w:pPr>
        <w:suppressAutoHyphens/>
        <w:jc w:val="both"/>
        <w:rPr>
          <w:rFonts w:cs="Arial"/>
          <w:b/>
          <w:bCs/>
          <w:sz w:val="20"/>
          <w:lang w:val="pt-BR"/>
        </w:rPr>
      </w:pPr>
      <w:r w:rsidRPr="009B2EF0">
        <w:rPr>
          <w:rFonts w:cs="Arial"/>
          <w:b/>
          <w:bCs/>
          <w:sz w:val="20"/>
          <w:lang w:val="pt-BR"/>
        </w:rPr>
        <w:t xml:space="preserve">Tel.: 981 551 200 (Ext. 1800) / </w:t>
      </w:r>
      <w:proofErr w:type="spellStart"/>
      <w:r w:rsidRPr="009B2EF0">
        <w:rPr>
          <w:rFonts w:cs="Arial"/>
          <w:b/>
          <w:bCs/>
          <w:sz w:val="20"/>
          <w:lang w:val="pt-BR"/>
        </w:rPr>
        <w:t>Móvil</w:t>
      </w:r>
      <w:proofErr w:type="spellEnd"/>
      <w:r w:rsidRPr="009B2EF0">
        <w:rPr>
          <w:rFonts w:cs="Arial"/>
          <w:b/>
          <w:bCs/>
          <w:sz w:val="20"/>
          <w:lang w:val="pt-BR"/>
        </w:rPr>
        <w:t xml:space="preserve"> 661 571 918 </w:t>
      </w:r>
    </w:p>
    <w:p w14:paraId="787F8034" w14:textId="77777777" w:rsidR="00FA742D" w:rsidRPr="007C682A" w:rsidRDefault="007C682A" w:rsidP="00973EE7">
      <w:pPr>
        <w:suppressAutoHyphens/>
        <w:jc w:val="both"/>
        <w:rPr>
          <w:lang w:val="pt-BR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10" w:history="1">
        <w:r w:rsidRPr="00254172">
          <w:rPr>
            <w:rStyle w:val="Hipervnculo"/>
            <w:lang w:val="it-IT"/>
          </w:rPr>
          <w:t>malvarezlopez@hmhospitales.com</w:t>
        </w:r>
      </w:hyperlink>
    </w:p>
    <w:sectPr w:rsidR="00FA742D" w:rsidRPr="007C682A" w:rsidSect="00786B62">
      <w:headerReference w:type="default" r:id="rId11"/>
      <w:footerReference w:type="default" r:id="rId12"/>
      <w:pgSz w:w="11906" w:h="16838"/>
      <w:pgMar w:top="426" w:right="1416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937DD" w14:textId="77777777" w:rsidR="007513AA" w:rsidRDefault="007513AA">
      <w:r>
        <w:separator/>
      </w:r>
    </w:p>
  </w:endnote>
  <w:endnote w:type="continuationSeparator" w:id="0">
    <w:p w14:paraId="384A5434" w14:textId="77777777" w:rsidR="007513AA" w:rsidRDefault="0075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DB4A" w14:textId="77777777" w:rsidR="00291072" w:rsidRDefault="002910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30FD" w14:textId="77777777" w:rsidR="007513AA" w:rsidRDefault="007513AA">
      <w:r>
        <w:separator/>
      </w:r>
    </w:p>
  </w:footnote>
  <w:footnote w:type="continuationSeparator" w:id="0">
    <w:p w14:paraId="6CBFCB6D" w14:textId="77777777" w:rsidR="007513AA" w:rsidRDefault="0075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CCC" w14:textId="77777777"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14:paraId="7C628E3C" w14:textId="77777777" w:rsidR="006560DF" w:rsidRDefault="007513AA" w:rsidP="00DE081C">
    <w:pPr>
      <w:pStyle w:val="Encabezado"/>
      <w:jc w:val="right"/>
    </w:pPr>
  </w:p>
  <w:p w14:paraId="6BF78503" w14:textId="77777777" w:rsidR="0058773B" w:rsidRDefault="0058773B" w:rsidP="00DE081C">
    <w:pPr>
      <w:pStyle w:val="Encabezado"/>
      <w:jc w:val="right"/>
    </w:pPr>
  </w:p>
  <w:p w14:paraId="11B6AF9D" w14:textId="77777777" w:rsidR="0058773B" w:rsidRDefault="0058773B" w:rsidP="00DE081C">
    <w:pPr>
      <w:pStyle w:val="Encabezado"/>
      <w:jc w:val="right"/>
    </w:pPr>
  </w:p>
  <w:p w14:paraId="287BE6B0" w14:textId="77777777"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433"/>
    <w:multiLevelType w:val="hybridMultilevel"/>
    <w:tmpl w:val="D084C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84C"/>
    <w:multiLevelType w:val="hybridMultilevel"/>
    <w:tmpl w:val="912CC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718"/>
    <w:rsid w:val="00021CD0"/>
    <w:rsid w:val="00023C1B"/>
    <w:rsid w:val="000436DA"/>
    <w:rsid w:val="000463C7"/>
    <w:rsid w:val="000604AA"/>
    <w:rsid w:val="00082AF8"/>
    <w:rsid w:val="000917CE"/>
    <w:rsid w:val="000A6EB4"/>
    <w:rsid w:val="000B1197"/>
    <w:rsid w:val="000B4B73"/>
    <w:rsid w:val="000D42D5"/>
    <w:rsid w:val="000E0A2D"/>
    <w:rsid w:val="000E3278"/>
    <w:rsid w:val="000E4073"/>
    <w:rsid w:val="000F4038"/>
    <w:rsid w:val="00116DFE"/>
    <w:rsid w:val="00124A12"/>
    <w:rsid w:val="001263FB"/>
    <w:rsid w:val="001302F0"/>
    <w:rsid w:val="00132583"/>
    <w:rsid w:val="00155462"/>
    <w:rsid w:val="0015692A"/>
    <w:rsid w:val="00161AE8"/>
    <w:rsid w:val="00162205"/>
    <w:rsid w:val="001673C3"/>
    <w:rsid w:val="001B2C49"/>
    <w:rsid w:val="001B64D2"/>
    <w:rsid w:val="001C6DB1"/>
    <w:rsid w:val="001E01A2"/>
    <w:rsid w:val="001E1C35"/>
    <w:rsid w:val="00204DE4"/>
    <w:rsid w:val="002060B1"/>
    <w:rsid w:val="00210931"/>
    <w:rsid w:val="002227D9"/>
    <w:rsid w:val="00223690"/>
    <w:rsid w:val="00224BAB"/>
    <w:rsid w:val="0022553F"/>
    <w:rsid w:val="0023523B"/>
    <w:rsid w:val="00256EC2"/>
    <w:rsid w:val="002612F7"/>
    <w:rsid w:val="00263FE7"/>
    <w:rsid w:val="00266181"/>
    <w:rsid w:val="00266AE9"/>
    <w:rsid w:val="00267E58"/>
    <w:rsid w:val="00272AC6"/>
    <w:rsid w:val="00280974"/>
    <w:rsid w:val="00280B76"/>
    <w:rsid w:val="00284A42"/>
    <w:rsid w:val="00291072"/>
    <w:rsid w:val="00294DDA"/>
    <w:rsid w:val="002A0A40"/>
    <w:rsid w:val="002B0644"/>
    <w:rsid w:val="002B63FD"/>
    <w:rsid w:val="002D045C"/>
    <w:rsid w:val="002D1E03"/>
    <w:rsid w:val="002D4D9A"/>
    <w:rsid w:val="003473B3"/>
    <w:rsid w:val="00372886"/>
    <w:rsid w:val="00377DE8"/>
    <w:rsid w:val="003938A8"/>
    <w:rsid w:val="00394C2A"/>
    <w:rsid w:val="0039552F"/>
    <w:rsid w:val="00395D64"/>
    <w:rsid w:val="003A3ADA"/>
    <w:rsid w:val="003A4C69"/>
    <w:rsid w:val="003A7E6E"/>
    <w:rsid w:val="003B7305"/>
    <w:rsid w:val="003C039C"/>
    <w:rsid w:val="003C37CF"/>
    <w:rsid w:val="003C4463"/>
    <w:rsid w:val="003D2ACF"/>
    <w:rsid w:val="003F1667"/>
    <w:rsid w:val="003F27C1"/>
    <w:rsid w:val="003F5678"/>
    <w:rsid w:val="003F7122"/>
    <w:rsid w:val="0040492E"/>
    <w:rsid w:val="00405880"/>
    <w:rsid w:val="004118EF"/>
    <w:rsid w:val="00416108"/>
    <w:rsid w:val="00426596"/>
    <w:rsid w:val="004311CE"/>
    <w:rsid w:val="0043321B"/>
    <w:rsid w:val="00434AC6"/>
    <w:rsid w:val="00435527"/>
    <w:rsid w:val="0044009D"/>
    <w:rsid w:val="004405A0"/>
    <w:rsid w:val="004449B1"/>
    <w:rsid w:val="004640B8"/>
    <w:rsid w:val="00490636"/>
    <w:rsid w:val="004A6D9D"/>
    <w:rsid w:val="004A75F9"/>
    <w:rsid w:val="004C173A"/>
    <w:rsid w:val="004C5A0E"/>
    <w:rsid w:val="004E3F2B"/>
    <w:rsid w:val="004E7C01"/>
    <w:rsid w:val="004F138F"/>
    <w:rsid w:val="004F4B8E"/>
    <w:rsid w:val="00504804"/>
    <w:rsid w:val="0053134A"/>
    <w:rsid w:val="00534E54"/>
    <w:rsid w:val="00543093"/>
    <w:rsid w:val="00544269"/>
    <w:rsid w:val="00555499"/>
    <w:rsid w:val="00556FC5"/>
    <w:rsid w:val="00576B00"/>
    <w:rsid w:val="0058773B"/>
    <w:rsid w:val="005C4844"/>
    <w:rsid w:val="005C5849"/>
    <w:rsid w:val="005C6BD8"/>
    <w:rsid w:val="005D2246"/>
    <w:rsid w:val="005F1D30"/>
    <w:rsid w:val="005F1E29"/>
    <w:rsid w:val="005F2480"/>
    <w:rsid w:val="00601A55"/>
    <w:rsid w:val="0060666B"/>
    <w:rsid w:val="00612580"/>
    <w:rsid w:val="00612903"/>
    <w:rsid w:val="00632D35"/>
    <w:rsid w:val="00635EF4"/>
    <w:rsid w:val="00673B1A"/>
    <w:rsid w:val="0067401A"/>
    <w:rsid w:val="00677F43"/>
    <w:rsid w:val="006822A8"/>
    <w:rsid w:val="0069474A"/>
    <w:rsid w:val="006A2A6F"/>
    <w:rsid w:val="006B73C5"/>
    <w:rsid w:val="006C081B"/>
    <w:rsid w:val="006C1FD8"/>
    <w:rsid w:val="006C4DD7"/>
    <w:rsid w:val="006D24B8"/>
    <w:rsid w:val="006D6000"/>
    <w:rsid w:val="006F3FB5"/>
    <w:rsid w:val="00704321"/>
    <w:rsid w:val="00711C12"/>
    <w:rsid w:val="007261C3"/>
    <w:rsid w:val="0074030E"/>
    <w:rsid w:val="00743AC7"/>
    <w:rsid w:val="007513AA"/>
    <w:rsid w:val="0076657F"/>
    <w:rsid w:val="00786600"/>
    <w:rsid w:val="00786A25"/>
    <w:rsid w:val="00786B62"/>
    <w:rsid w:val="00790FBF"/>
    <w:rsid w:val="00792DC2"/>
    <w:rsid w:val="00796FD5"/>
    <w:rsid w:val="007A1272"/>
    <w:rsid w:val="007A6121"/>
    <w:rsid w:val="007A770C"/>
    <w:rsid w:val="007B2BC1"/>
    <w:rsid w:val="007C315A"/>
    <w:rsid w:val="007C682A"/>
    <w:rsid w:val="007D6E4D"/>
    <w:rsid w:val="007E106C"/>
    <w:rsid w:val="007F66EB"/>
    <w:rsid w:val="00800F5F"/>
    <w:rsid w:val="00802185"/>
    <w:rsid w:val="00810DAE"/>
    <w:rsid w:val="00813687"/>
    <w:rsid w:val="008142B5"/>
    <w:rsid w:val="00820E57"/>
    <w:rsid w:val="00827587"/>
    <w:rsid w:val="008307AB"/>
    <w:rsid w:val="00833AA3"/>
    <w:rsid w:val="00834A8B"/>
    <w:rsid w:val="0085553E"/>
    <w:rsid w:val="0087250F"/>
    <w:rsid w:val="00872884"/>
    <w:rsid w:val="0089752E"/>
    <w:rsid w:val="008B1B52"/>
    <w:rsid w:val="008B747B"/>
    <w:rsid w:val="008C45E3"/>
    <w:rsid w:val="008C6BBA"/>
    <w:rsid w:val="008D5334"/>
    <w:rsid w:val="008D6A4D"/>
    <w:rsid w:val="008E7E29"/>
    <w:rsid w:val="008F170E"/>
    <w:rsid w:val="008F7567"/>
    <w:rsid w:val="008F7AAB"/>
    <w:rsid w:val="00901F95"/>
    <w:rsid w:val="00903AC8"/>
    <w:rsid w:val="0091339E"/>
    <w:rsid w:val="00920A73"/>
    <w:rsid w:val="00922E91"/>
    <w:rsid w:val="00930CE5"/>
    <w:rsid w:val="00942242"/>
    <w:rsid w:val="00945CCC"/>
    <w:rsid w:val="00946259"/>
    <w:rsid w:val="00955660"/>
    <w:rsid w:val="00960663"/>
    <w:rsid w:val="00973EE7"/>
    <w:rsid w:val="009875D3"/>
    <w:rsid w:val="009975E9"/>
    <w:rsid w:val="009A446F"/>
    <w:rsid w:val="009A5CC9"/>
    <w:rsid w:val="009D48BF"/>
    <w:rsid w:val="009E7408"/>
    <w:rsid w:val="00A113FE"/>
    <w:rsid w:val="00A436CE"/>
    <w:rsid w:val="00A5718E"/>
    <w:rsid w:val="00A61656"/>
    <w:rsid w:val="00A7024A"/>
    <w:rsid w:val="00A83755"/>
    <w:rsid w:val="00A97C42"/>
    <w:rsid w:val="00AA46AC"/>
    <w:rsid w:val="00AB0829"/>
    <w:rsid w:val="00AB5993"/>
    <w:rsid w:val="00AC1023"/>
    <w:rsid w:val="00AD1330"/>
    <w:rsid w:val="00AE1794"/>
    <w:rsid w:val="00AE2892"/>
    <w:rsid w:val="00AE4E5E"/>
    <w:rsid w:val="00B16361"/>
    <w:rsid w:val="00B5022F"/>
    <w:rsid w:val="00B51E82"/>
    <w:rsid w:val="00B54F34"/>
    <w:rsid w:val="00B55686"/>
    <w:rsid w:val="00B729A7"/>
    <w:rsid w:val="00BB12DC"/>
    <w:rsid w:val="00BC314D"/>
    <w:rsid w:val="00BD66C6"/>
    <w:rsid w:val="00BE561E"/>
    <w:rsid w:val="00BE67C6"/>
    <w:rsid w:val="00BE7B1B"/>
    <w:rsid w:val="00C0156B"/>
    <w:rsid w:val="00C175E5"/>
    <w:rsid w:val="00C2353B"/>
    <w:rsid w:val="00C25A96"/>
    <w:rsid w:val="00C267A1"/>
    <w:rsid w:val="00C54600"/>
    <w:rsid w:val="00C72B0F"/>
    <w:rsid w:val="00C85880"/>
    <w:rsid w:val="00CA17B3"/>
    <w:rsid w:val="00CA259C"/>
    <w:rsid w:val="00CB591C"/>
    <w:rsid w:val="00CC0114"/>
    <w:rsid w:val="00CC2773"/>
    <w:rsid w:val="00CC52EC"/>
    <w:rsid w:val="00CD5451"/>
    <w:rsid w:val="00D075E3"/>
    <w:rsid w:val="00D228F5"/>
    <w:rsid w:val="00D23BB9"/>
    <w:rsid w:val="00D30106"/>
    <w:rsid w:val="00D434CA"/>
    <w:rsid w:val="00D43F3E"/>
    <w:rsid w:val="00D46409"/>
    <w:rsid w:val="00D6630E"/>
    <w:rsid w:val="00D83952"/>
    <w:rsid w:val="00D92C21"/>
    <w:rsid w:val="00D93D00"/>
    <w:rsid w:val="00DA1AE2"/>
    <w:rsid w:val="00DB6A64"/>
    <w:rsid w:val="00DC16D3"/>
    <w:rsid w:val="00DC1E4B"/>
    <w:rsid w:val="00DC4E4E"/>
    <w:rsid w:val="00DC553B"/>
    <w:rsid w:val="00DD3F6B"/>
    <w:rsid w:val="00DD5342"/>
    <w:rsid w:val="00DE15BF"/>
    <w:rsid w:val="00DE39CE"/>
    <w:rsid w:val="00DE61AE"/>
    <w:rsid w:val="00DE7C68"/>
    <w:rsid w:val="00DF6065"/>
    <w:rsid w:val="00DF6851"/>
    <w:rsid w:val="00E360E5"/>
    <w:rsid w:val="00E4751B"/>
    <w:rsid w:val="00E53C2F"/>
    <w:rsid w:val="00E73403"/>
    <w:rsid w:val="00E77FE9"/>
    <w:rsid w:val="00E809FF"/>
    <w:rsid w:val="00E84758"/>
    <w:rsid w:val="00E96F09"/>
    <w:rsid w:val="00EC0446"/>
    <w:rsid w:val="00EC6F08"/>
    <w:rsid w:val="00EE1D3C"/>
    <w:rsid w:val="00EE2253"/>
    <w:rsid w:val="00EF0ECC"/>
    <w:rsid w:val="00EF71E9"/>
    <w:rsid w:val="00F33A0B"/>
    <w:rsid w:val="00F655A3"/>
    <w:rsid w:val="00F717EB"/>
    <w:rsid w:val="00F76E29"/>
    <w:rsid w:val="00F817DC"/>
    <w:rsid w:val="00F862F6"/>
    <w:rsid w:val="00FA4083"/>
    <w:rsid w:val="00FA742D"/>
    <w:rsid w:val="00FD05B1"/>
    <w:rsid w:val="00FE0682"/>
    <w:rsid w:val="00FE7D86"/>
    <w:rsid w:val="00F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66C51"/>
  <w15:docId w15:val="{3A1F6C6F-9E62-45B8-BCF9-54D19A00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1673C3"/>
    <w:pPr>
      <w:ind w:left="720"/>
      <w:contextualSpacing/>
    </w:pPr>
  </w:style>
  <w:style w:type="paragraph" w:customStyle="1" w:styleId="normaltextonoticia">
    <w:name w:val="normaltextonoticia"/>
    <w:basedOn w:val="Normal"/>
    <w:rsid w:val="004311C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Revisin">
    <w:name w:val="Revision"/>
    <w:hidden/>
    <w:uiPriority w:val="99"/>
    <w:semiHidden/>
    <w:rsid w:val="00444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">
    <w:name w:val="Cuerpo"/>
    <w:rsid w:val="002B63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alvarezlopez@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9AF33A-A584-495E-856E-EBCDF2E93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D76963-AE75-4BFF-96DC-92FA4D6B45CD}"/>
</file>

<file path=customXml/itemProps3.xml><?xml version="1.0" encoding="utf-8"?>
<ds:datastoreItem xmlns:ds="http://schemas.openxmlformats.org/officeDocument/2006/customXml" ds:itemID="{CAC1B510-09F2-4832-912B-3EE5C1704C71}"/>
</file>

<file path=customXml/itemProps4.xml><?xml version="1.0" encoding="utf-8"?>
<ds:datastoreItem xmlns:ds="http://schemas.openxmlformats.org/officeDocument/2006/customXml" ds:itemID="{A99D5884-F925-4F8A-A730-C9CC6BEFFA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miguelalvarez</cp:lastModifiedBy>
  <cp:revision>26</cp:revision>
  <cp:lastPrinted>2018-02-16T10:57:00Z</cp:lastPrinted>
  <dcterms:created xsi:type="dcterms:W3CDTF">2018-05-28T09:59:00Z</dcterms:created>
  <dcterms:modified xsi:type="dcterms:W3CDTF">2018-06-14T07:15:00Z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