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6C2B4" w14:textId="77777777" w:rsidR="003120B6" w:rsidRDefault="003120B6"/>
    <w:p w14:paraId="200D411F" w14:textId="41C5DCDC" w:rsidR="006301C1" w:rsidRDefault="006301C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F17088" wp14:editId="70C4C5AF">
                <wp:simplePos x="0" y="0"/>
                <wp:positionH relativeFrom="column">
                  <wp:posOffset>-803910</wp:posOffset>
                </wp:positionH>
                <wp:positionV relativeFrom="paragraph">
                  <wp:posOffset>20955</wp:posOffset>
                </wp:positionV>
                <wp:extent cx="2499360" cy="304800"/>
                <wp:effectExtent l="0" t="0" r="254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F8DAB" w14:textId="58D53534" w:rsidR="00FE0A7D" w:rsidRPr="003D6774" w:rsidRDefault="00FE0A7D" w:rsidP="00FE0A7D">
                            <w:pPr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</w:pPr>
                            <w:r w:rsidRPr="003D6774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 xml:space="preserve">Madrid, </w:t>
                            </w:r>
                            <w:r w:rsidR="00CB69B1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>2</w:t>
                            </w:r>
                            <w:r w:rsidRPr="003D6774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 xml:space="preserve">7 de </w:t>
                            </w:r>
                            <w:r w:rsidR="00CB69B1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>febrero de 2023</w:t>
                            </w:r>
                            <w:r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BF17088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-63.3pt;margin-top:1.65pt;width:196.8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" fillcolor="white [3201]" stroked="f" strokeweight=".5pt">
                <v:textbox>
                  <w:txbxContent>
                    <w:p w14:paraId="28FF8DAB" w14:textId="58D53534" w:rsidR="00FE0A7D" w:rsidRPr="003D6774" w:rsidRDefault="00FE0A7D" w:rsidP="00FE0A7D">
                      <w:pPr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</w:pPr>
                      <w:r w:rsidRPr="003D6774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 xml:space="preserve">Madrid, </w:t>
                      </w:r>
                      <w:r w:rsidR="00CB69B1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>2</w:t>
                      </w:r>
                      <w:r w:rsidRPr="003D6774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 xml:space="preserve">7 de </w:t>
                      </w:r>
                      <w:r w:rsidR="00CB69B1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>febrero de 2023</w:t>
                      </w:r>
                      <w:r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C6CA0D9" w14:textId="4415A9A3" w:rsidR="006301C1" w:rsidRDefault="006301C1"/>
    <w:p w14:paraId="26450918" w14:textId="00C11D87" w:rsidR="006301C1" w:rsidRDefault="006301C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B218CE" wp14:editId="16402113">
                <wp:simplePos x="0" y="0"/>
                <wp:positionH relativeFrom="margin">
                  <wp:posOffset>-236220</wp:posOffset>
                </wp:positionH>
                <wp:positionV relativeFrom="paragraph">
                  <wp:posOffset>121920</wp:posOffset>
                </wp:positionV>
                <wp:extent cx="5869305" cy="570230"/>
                <wp:effectExtent l="0" t="0" r="0" b="127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B64E1" w14:textId="6FC0638B" w:rsidR="00FE0A7D" w:rsidRPr="003D6774" w:rsidRDefault="008F229C" w:rsidP="00FE0A7D">
                            <w:pPr>
                              <w:jc w:val="center"/>
                              <w:rPr>
                                <w:rFonts w:ascii="Glasgow Light" w:hAnsi="Glasgow Light"/>
                                <w:color w:val="636462"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Glasgow Light" w:hAnsi="Glasgow Light"/>
                                <w:color w:val="636462"/>
                                <w:sz w:val="28"/>
                                <w:szCs w:val="28"/>
                                <w:lang w:val="es-ES_tradnl"/>
                              </w:rPr>
                              <w:t>E</w:t>
                            </w:r>
                            <w:r w:rsidRPr="008F229C">
                              <w:rPr>
                                <w:rFonts w:ascii="Glasgow Light" w:hAnsi="Glasgow Light"/>
                                <w:color w:val="636462"/>
                                <w:sz w:val="28"/>
                                <w:szCs w:val="28"/>
                                <w:lang w:val="es-ES_tradnl"/>
                              </w:rPr>
                              <w:t>pidemiólogo y especialista en salud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B218CE" id="Cuadro de texto 15" o:spid="_x0000_s1027" type="#_x0000_t202" style="position:absolute;margin-left:-18.6pt;margin-top:9.6pt;width:462.15pt;height:44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" fillcolor="white [3201]" stroked="f" strokeweight=".5pt">
                <v:textbox>
                  <w:txbxContent>
                    <w:p w14:paraId="47BB64E1" w14:textId="6FC0638B" w:rsidR="00FE0A7D" w:rsidRPr="003D6774" w:rsidRDefault="008F229C" w:rsidP="00FE0A7D">
                      <w:pPr>
                        <w:jc w:val="center"/>
                        <w:rPr>
                          <w:rFonts w:ascii="Glasgow Light" w:hAnsi="Glasgow Light"/>
                          <w:color w:val="636462"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Glasgow Light" w:hAnsi="Glasgow Light"/>
                          <w:color w:val="636462"/>
                          <w:sz w:val="28"/>
                          <w:szCs w:val="28"/>
                          <w:lang w:val="es-ES_tradnl"/>
                        </w:rPr>
                        <w:t>E</w:t>
                      </w:r>
                      <w:r w:rsidRPr="008F229C">
                        <w:rPr>
                          <w:rFonts w:ascii="Glasgow Light" w:hAnsi="Glasgow Light"/>
                          <w:color w:val="636462"/>
                          <w:sz w:val="28"/>
                          <w:szCs w:val="28"/>
                          <w:lang w:val="es-ES_tradnl"/>
                        </w:rPr>
                        <w:t>pidemiólogo y especialista en salud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E111A5" w14:textId="3E9A578A" w:rsidR="006301C1" w:rsidRDefault="006301C1"/>
    <w:p w14:paraId="30C7C54D" w14:textId="2C38F7C0" w:rsidR="006301C1" w:rsidRDefault="006301C1"/>
    <w:p w14:paraId="55DC630B" w14:textId="564A3DE3" w:rsidR="006301C1" w:rsidRDefault="008F22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2DD9C" wp14:editId="092F3711">
                <wp:simplePos x="0" y="0"/>
                <wp:positionH relativeFrom="margin">
                  <wp:align>left</wp:align>
                </wp:positionH>
                <wp:positionV relativeFrom="paragraph">
                  <wp:posOffset>13285</wp:posOffset>
                </wp:positionV>
                <wp:extent cx="5869305" cy="1459230"/>
                <wp:effectExtent l="0" t="0" r="0" b="76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1459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59750" w14:textId="0A5598CF" w:rsidR="00FE0A7D" w:rsidRPr="00FE0A7D" w:rsidRDefault="00CB69B1" w:rsidP="00FE0A7D">
                            <w:pPr>
                              <w:spacing w:line="276" w:lineRule="auto"/>
                              <w:jc w:val="center"/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</w:pPr>
                            <w:r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El Dr</w:t>
                            </w:r>
                            <w:r w:rsidR="00FE0A7D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.</w:t>
                            </w:r>
                            <w:r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 José Luis Peña</w:t>
                            </w:r>
                            <w:r w:rsidR="00C5535E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l</w:t>
                            </w:r>
                            <w:r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vo, nuevo director </w:t>
                            </w:r>
                            <w:r w:rsidR="009D4E86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de Investigación y Desarrollo de HM Hospitales</w:t>
                            </w:r>
                            <w:r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E2DD9C" id="Cuadro de texto 14" o:spid="_x0000_s1028" type="#_x0000_t202" style="position:absolute;margin-left:0;margin-top:1.05pt;width:462.15pt;height:114.9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" fillcolor="white [3201]" stroked="f" strokeweight=".5pt">
                <v:textbox>
                  <w:txbxContent>
                    <w:p w14:paraId="70F59750" w14:textId="0A5598CF" w:rsidR="00FE0A7D" w:rsidRPr="00FE0A7D" w:rsidRDefault="00CB69B1" w:rsidP="00FE0A7D">
                      <w:pPr>
                        <w:spacing w:line="276" w:lineRule="auto"/>
                        <w:jc w:val="center"/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</w:pPr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>El Dr</w:t>
                      </w:r>
                      <w:r w:rsidR="00FE0A7D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>.</w:t>
                      </w:r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 José Luis Peña</w:t>
                      </w:r>
                      <w:r w:rsidR="00C5535E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>l</w:t>
                      </w:r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vo, nuevo director </w:t>
                      </w:r>
                      <w:r w:rsidR="009D4E86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>de Investigación y Desarrollo de HM Hospitales</w:t>
                      </w:r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4020D4" w14:textId="23B5356C" w:rsidR="006301C1" w:rsidRDefault="006301C1"/>
    <w:p w14:paraId="7A97C7E0" w14:textId="4117E683" w:rsidR="006301C1" w:rsidRDefault="006301C1"/>
    <w:p w14:paraId="2E2DFA21" w14:textId="2F7859FF" w:rsidR="006301C1" w:rsidRDefault="006301C1"/>
    <w:p w14:paraId="4D9349A5" w14:textId="5E9DB730" w:rsidR="006301C1" w:rsidRDefault="006301C1"/>
    <w:p w14:paraId="29AAD121" w14:textId="6D34AE47" w:rsidR="006301C1" w:rsidRDefault="006301C1"/>
    <w:p w14:paraId="5578A279" w14:textId="5888EBC9" w:rsidR="006301C1" w:rsidRDefault="006301C1"/>
    <w:p w14:paraId="1A6F88B8" w14:textId="7C188317" w:rsidR="006301C1" w:rsidRDefault="00A95DF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BBD6EE" wp14:editId="53F29614">
                <wp:simplePos x="0" y="0"/>
                <wp:positionH relativeFrom="margin">
                  <wp:align>left</wp:align>
                </wp:positionH>
                <wp:positionV relativeFrom="paragraph">
                  <wp:posOffset>12101</wp:posOffset>
                </wp:positionV>
                <wp:extent cx="5917914" cy="1766905"/>
                <wp:effectExtent l="0" t="0" r="6985" b="508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914" cy="1766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8D90E" w14:textId="306BC07A" w:rsidR="00FE7F96" w:rsidRDefault="00CB69B1" w:rsidP="00FE7F96">
                            <w:pPr>
                              <w:pStyle w:val="normaltextonotici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284" w:right="-129" w:hanging="426"/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Coordinará la actividad científica generada entre </w:t>
                            </w:r>
                            <w:r w:rsidR="009D4E86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la Fundación</w:t>
                            </w: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4E86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de Investigación HM Hospitales y la Facultad HM Hospitales de Ciencias de la Salud de la Universidad Camilo José Cela </w:t>
                            </w:r>
                          </w:p>
                          <w:p w14:paraId="00008E9D" w14:textId="77777777" w:rsidR="00FE7F96" w:rsidRDefault="00FE7F96" w:rsidP="00FE7F96">
                            <w:pPr>
                              <w:pStyle w:val="normaltextonoticia"/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284" w:right="-129"/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</w:pPr>
                          </w:p>
                          <w:p w14:paraId="328C879C" w14:textId="091D37F8" w:rsidR="00FE7F96" w:rsidRPr="00FE7F96" w:rsidRDefault="00FE7F96" w:rsidP="00FE7F96">
                            <w:pPr>
                              <w:pStyle w:val="normaltextonotici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284" w:right="-129" w:hanging="426"/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El Dr. Peñalvo es investigador principal y coordinado</w:t>
                            </w:r>
                            <w:r w:rsidR="00026AE3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 del proyecto '</w:t>
                            </w:r>
                            <w:proofErr w:type="spellStart"/>
                            <w:r w:rsidR="00D6212D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unC</w:t>
                            </w:r>
                            <w:r w:rsidR="003120B6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o</w:t>
                            </w:r>
                            <w:r w:rsidR="00D6212D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Ver</w:t>
                            </w:r>
                            <w:proofErr w:type="spellEnd"/>
                            <w:r w:rsidR="00D6212D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'</w:t>
                            </w:r>
                            <w:r w:rsidR="008C71F6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, una red internacional de 19 países con 29 instituciones </w:t>
                            </w: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cuyo objetivo es la identificación</w:t>
                            </w:r>
                            <w:r w:rsidR="00D6212D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 y</w:t>
                            </w: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20B6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análisis </w:t>
                            </w: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de las bases de da</w:t>
                            </w:r>
                            <w:r w:rsidR="008C71F6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os de pacientes de COVI</w:t>
                            </w:r>
                            <w:r w:rsidR="008C71F6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D</w:t>
                            </w:r>
                            <w:r w:rsidR="003120B6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6EE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9" type="#_x0000_t202" style="position:absolute;margin-left:0;margin-top:.95pt;width:466pt;height:139.1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" fillcolor="white [3201]" stroked="f" strokeweight=".5pt">
                <v:textbox>
                  <w:txbxContent>
                    <w:p w14:paraId="2638D90E" w14:textId="306BC07A" w:rsidR="00FE7F96" w:rsidRDefault="00CB69B1" w:rsidP="00FE7F96">
                      <w:pPr>
                        <w:pStyle w:val="normaltextonotici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284" w:right="-129" w:hanging="426"/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</w:pP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Coordinará la actividad científica generada entre </w:t>
                      </w:r>
                      <w:r w:rsidR="009D4E86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la Fundación</w:t>
                      </w: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 </w:t>
                      </w:r>
                      <w:r w:rsidR="009D4E86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de Investigación HM Hospitales y la Facultad HM Hospitales de Ciencias de la Salud de la Universidad Camilo José Cela </w:t>
                      </w:r>
                    </w:p>
                    <w:p w14:paraId="00008E9D" w14:textId="77777777" w:rsidR="00FE7F96" w:rsidRDefault="00FE7F96" w:rsidP="00FE7F96">
                      <w:pPr>
                        <w:pStyle w:val="normaltextonoticia"/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284" w:right="-129"/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</w:pPr>
                    </w:p>
                    <w:p w14:paraId="328C879C" w14:textId="091D37F8" w:rsidR="00FE7F96" w:rsidRPr="00FE7F96" w:rsidRDefault="00FE7F96" w:rsidP="00FE7F96">
                      <w:pPr>
                        <w:pStyle w:val="normaltextonotici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284" w:right="-129" w:hanging="426"/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</w:pP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El Dr. Peñalvo es investigador principal y coordinado</w:t>
                      </w:r>
                      <w:r w:rsidR="00026AE3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 del proyecto '</w:t>
                      </w:r>
                      <w:proofErr w:type="spellStart"/>
                      <w:r w:rsidR="00D6212D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unC</w:t>
                      </w:r>
                      <w:r w:rsidR="003120B6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o</w:t>
                      </w:r>
                      <w:r w:rsidR="00D6212D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Ver</w:t>
                      </w:r>
                      <w:proofErr w:type="spellEnd"/>
                      <w:r w:rsidR="00D6212D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'</w:t>
                      </w:r>
                      <w:r w:rsidR="008C71F6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, una red internacional de 19 países con 29 instituciones </w:t>
                      </w: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cuyo objetivo es la identificación</w:t>
                      </w:r>
                      <w:r w:rsidR="00D6212D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 y</w:t>
                      </w: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 </w:t>
                      </w:r>
                      <w:r w:rsidR="003120B6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análisis </w:t>
                      </w: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de las bases de da</w:t>
                      </w:r>
                      <w:r w:rsidR="008C71F6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os de pacientes de COVI</w:t>
                      </w:r>
                      <w:r w:rsidR="008C71F6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D</w:t>
                      </w:r>
                      <w:r w:rsidR="003120B6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-19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FDC497" w14:textId="3B31AF22" w:rsidR="006301C1" w:rsidRPr="0051008E" w:rsidRDefault="006301C1">
      <w:pPr>
        <w:rPr>
          <w:lang w:val="es-ES_tradnl"/>
        </w:rPr>
      </w:pPr>
    </w:p>
    <w:p w14:paraId="0FB36991" w14:textId="40A11ADA" w:rsidR="006301C1" w:rsidRPr="0051008E" w:rsidRDefault="006301C1">
      <w:pPr>
        <w:rPr>
          <w:lang w:val="es-ES_tradnl"/>
        </w:rPr>
      </w:pPr>
    </w:p>
    <w:p w14:paraId="31063F74" w14:textId="20A42AFB" w:rsidR="006301C1" w:rsidRPr="0051008E" w:rsidRDefault="006301C1">
      <w:pPr>
        <w:rPr>
          <w:lang w:val="es-ES_tradnl"/>
        </w:rPr>
      </w:pPr>
    </w:p>
    <w:p w14:paraId="0E180C53" w14:textId="4C0D7E7F" w:rsidR="006301C1" w:rsidRPr="0051008E" w:rsidRDefault="006301C1">
      <w:pPr>
        <w:rPr>
          <w:lang w:val="es-ES_tradnl"/>
        </w:rPr>
      </w:pPr>
    </w:p>
    <w:p w14:paraId="6E293746" w14:textId="77777777" w:rsidR="006301C1" w:rsidRPr="0051008E" w:rsidRDefault="006301C1">
      <w:pPr>
        <w:rPr>
          <w:lang w:val="es-ES_tradnl"/>
        </w:rPr>
      </w:pPr>
    </w:p>
    <w:p w14:paraId="17C20FBD" w14:textId="77777777" w:rsidR="00FE7F96" w:rsidRPr="0051008E" w:rsidRDefault="00FE7F96" w:rsidP="006D5A98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2D09087E" w14:textId="77777777" w:rsidR="00FE7F96" w:rsidRPr="0051008E" w:rsidRDefault="00FE7F96" w:rsidP="006D5A98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27EE6C6B" w14:textId="77777777" w:rsidR="00FE7F96" w:rsidRPr="0051008E" w:rsidRDefault="00FE7F96" w:rsidP="006D5A98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44EDBFA0" w14:textId="2C8E558D" w:rsidR="00FE7F96" w:rsidRPr="0051008E" w:rsidRDefault="00FE7F96" w:rsidP="006D5A98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302E30C4" w14:textId="079A48F6" w:rsidR="00F0776E" w:rsidRPr="0051008E" w:rsidRDefault="00F0776E" w:rsidP="00A95DF7">
      <w:pPr>
        <w:shd w:val="clear" w:color="auto" w:fill="FFFFFF"/>
        <w:jc w:val="both"/>
        <w:textAlignment w:val="baseline"/>
        <w:rPr>
          <w:rFonts w:ascii="Public Sans Light" w:hAnsi="Public Sans Light"/>
          <w:color w:val="636462"/>
          <w:lang w:val="es-ES_tradnl"/>
        </w:rPr>
      </w:pPr>
      <w:r w:rsidRPr="0051008E">
        <w:rPr>
          <w:rFonts w:ascii="Public Sans Light" w:hAnsi="Public Sans Light" w:cs="Arial"/>
          <w:color w:val="636462"/>
          <w:lang w:val="es-ES_tradnl"/>
        </w:rPr>
        <w:t xml:space="preserve">HM Hospitales acaba de nombrar al Dr. José Luis Peñalvo director de Investigación y Desarrollo del Grupo, una nueva posición creada ante el crecimiento y consolidación de la actividad científica de la Fundación de Investigación HM Hospitales (FiHM) y la segura traslación que las iniciativas y estudios científicos del Grupo van </w:t>
      </w:r>
      <w:r w:rsidR="00C5535E" w:rsidRPr="0051008E">
        <w:rPr>
          <w:rFonts w:ascii="Public Sans Light" w:hAnsi="Public Sans Light" w:cs="Arial"/>
          <w:color w:val="636462"/>
          <w:lang w:val="es-ES_tradnl"/>
        </w:rPr>
        <w:t xml:space="preserve">a </w:t>
      </w:r>
      <w:r w:rsidRPr="0051008E">
        <w:rPr>
          <w:rFonts w:ascii="Public Sans Light" w:hAnsi="Public Sans Light" w:cs="Arial"/>
          <w:color w:val="636462"/>
          <w:lang w:val="es-ES_tradnl"/>
        </w:rPr>
        <w:t>generar en el Facultad HM Hospitales de Ciencias de la Salud de la Universidad Camilo José Cela</w:t>
      </w:r>
      <w:r w:rsidR="00B50CCF" w:rsidRPr="0051008E">
        <w:rPr>
          <w:rFonts w:ascii="Public Sans Light" w:hAnsi="Public Sans Light" w:cs="Arial"/>
          <w:color w:val="636462"/>
          <w:lang w:val="es-ES_tradnl"/>
        </w:rPr>
        <w:t>, puesta en marcha en 2022</w:t>
      </w:r>
      <w:r w:rsidRPr="0051008E">
        <w:rPr>
          <w:rFonts w:ascii="Public Sans Light" w:hAnsi="Public Sans Light" w:cs="Arial"/>
          <w:color w:val="636462"/>
          <w:lang w:val="es-ES_tradnl"/>
        </w:rPr>
        <w:t>.</w:t>
      </w:r>
      <w:r w:rsidR="00B50CCF" w:rsidRPr="0051008E">
        <w:rPr>
          <w:rFonts w:ascii="Public Sans Light" w:hAnsi="Public Sans Light" w:cs="Arial"/>
          <w:color w:val="636462"/>
          <w:lang w:val="es-ES_tradnl"/>
        </w:rPr>
        <w:t xml:space="preserve"> </w:t>
      </w:r>
      <w:r w:rsidRPr="0051008E">
        <w:rPr>
          <w:rFonts w:ascii="Public Sans Light" w:hAnsi="Public Sans Light" w:cs="Arial"/>
          <w:color w:val="636462"/>
          <w:lang w:val="es-ES_tradnl"/>
        </w:rPr>
        <w:t>De hecho, el principal cometido que deberá desempeñar el Dr. Peñalvo hace referencia a la coord</w:t>
      </w:r>
      <w:r w:rsidR="00C5535E" w:rsidRPr="0051008E">
        <w:rPr>
          <w:rFonts w:ascii="Public Sans Light" w:hAnsi="Public Sans Light" w:cs="Arial"/>
          <w:color w:val="636462"/>
          <w:lang w:val="es-ES_tradnl"/>
        </w:rPr>
        <w:t>inación</w:t>
      </w:r>
      <w:r w:rsidRPr="0051008E"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C5535E" w:rsidRPr="0051008E">
        <w:rPr>
          <w:rFonts w:ascii="Public Sans Light" w:hAnsi="Public Sans Light" w:cs="Arial"/>
          <w:color w:val="636462"/>
          <w:lang w:val="es-ES_tradnl"/>
        </w:rPr>
        <w:t xml:space="preserve">de la </w:t>
      </w:r>
      <w:r w:rsidR="00C5535E" w:rsidRPr="0051008E">
        <w:rPr>
          <w:rFonts w:ascii="Public Sans Light" w:hAnsi="Public Sans Light"/>
          <w:color w:val="636462"/>
          <w:lang w:val="es-ES_tradnl"/>
        </w:rPr>
        <w:t>actividad científica generada entre ambas instituciones.</w:t>
      </w:r>
    </w:p>
    <w:p w14:paraId="76E11B17" w14:textId="34D9400F" w:rsidR="00C5535E" w:rsidRPr="0051008E" w:rsidRDefault="00C5535E" w:rsidP="00A95DF7">
      <w:pPr>
        <w:shd w:val="clear" w:color="auto" w:fill="FFFFFF"/>
        <w:jc w:val="both"/>
        <w:textAlignment w:val="baseline"/>
        <w:rPr>
          <w:rFonts w:ascii="Public Sans Light" w:hAnsi="Public Sans Light"/>
          <w:color w:val="636462"/>
          <w:lang w:val="es-ES_tradnl"/>
        </w:rPr>
      </w:pPr>
    </w:p>
    <w:p w14:paraId="7219A925" w14:textId="765178AA" w:rsidR="00C5535E" w:rsidRPr="0051008E" w:rsidRDefault="00C5535E" w:rsidP="00A95DF7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  <w:r w:rsidRPr="0051008E">
        <w:rPr>
          <w:rFonts w:ascii="Public Sans Light" w:hAnsi="Public Sans Light" w:cs="Arial"/>
          <w:color w:val="636462"/>
          <w:lang w:val="es-ES_tradnl"/>
        </w:rPr>
        <w:t xml:space="preserve">"Construyendo sobre la sólida base de la FiHM, seguiremos una visión traslacional para la integración de clínicos y demás profesionales de la salud de los hospitales y centros integrales de HM Hospitales con las actividades de investigación de la Facultad HM Hospitales de Ciencias de la Salud de la Universidad Camilo Jose Cela. Espero situarnos como </w:t>
      </w:r>
      <w:r w:rsidR="003120B6">
        <w:rPr>
          <w:rFonts w:ascii="Public Sans Light" w:hAnsi="Public Sans Light" w:cs="Arial"/>
          <w:color w:val="636462"/>
          <w:lang w:val="es-ES_tradnl"/>
        </w:rPr>
        <w:t xml:space="preserve">un </w:t>
      </w:r>
      <w:r w:rsidRPr="0051008E">
        <w:rPr>
          <w:rFonts w:ascii="Public Sans Light" w:hAnsi="Public Sans Light" w:cs="Arial"/>
          <w:color w:val="636462"/>
          <w:lang w:val="es-ES_tradnl"/>
        </w:rPr>
        <w:t>referente nacional e internacional en la atención medica integral a través de la medicina basada en la evidencia científica apoyada en una investigación de excelencia para el beneficio directo para pacientes y so</w:t>
      </w:r>
      <w:r w:rsidR="00B50CCF" w:rsidRPr="0051008E">
        <w:rPr>
          <w:rFonts w:ascii="Public Sans Light" w:hAnsi="Public Sans Light" w:cs="Arial"/>
          <w:color w:val="636462"/>
          <w:lang w:val="es-ES_tradnl"/>
        </w:rPr>
        <w:t>ciedad", destacó el Dr. Peñalvo.</w:t>
      </w:r>
    </w:p>
    <w:p w14:paraId="06379893" w14:textId="1DE4E04C" w:rsidR="00B50CCF" w:rsidRPr="0051008E" w:rsidRDefault="00B50CCF" w:rsidP="00A95DF7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</w:p>
    <w:p w14:paraId="068B71D6" w14:textId="6F5C174C" w:rsidR="00B50CCF" w:rsidRPr="0051008E" w:rsidRDefault="00B50CCF" w:rsidP="00A95DF7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  <w:r w:rsidRPr="0051008E">
        <w:rPr>
          <w:rFonts w:ascii="Public Sans Light" w:hAnsi="Public Sans Light" w:cs="Arial"/>
          <w:color w:val="636462"/>
          <w:lang w:val="es-ES_tradnl"/>
        </w:rPr>
        <w:t xml:space="preserve">Con este nombramiento HM Hospitales pone de manifiesto la necesidad de dar un paso más en la estructura organizativa del Grupo, que cobra día a día mayores dimensiones, implica a nuevos actores e impacta sobre nuevas </w:t>
      </w:r>
      <w:r w:rsidRPr="0051008E">
        <w:rPr>
          <w:rFonts w:ascii="Public Sans Light" w:hAnsi="Public Sans Light" w:cs="Arial"/>
          <w:color w:val="636462"/>
          <w:lang w:val="es-ES_tradnl"/>
        </w:rPr>
        <w:lastRenderedPageBreak/>
        <w:t>especialidades</w:t>
      </w:r>
      <w:r w:rsidR="00BE0D11">
        <w:rPr>
          <w:rFonts w:ascii="Public Sans Light" w:hAnsi="Public Sans Light" w:cs="Arial"/>
          <w:color w:val="636462"/>
          <w:lang w:val="es-ES_tradnl"/>
        </w:rPr>
        <w:t>,</w:t>
      </w:r>
      <w:r w:rsidRPr="0051008E">
        <w:rPr>
          <w:rFonts w:ascii="Public Sans Light" w:hAnsi="Public Sans Light" w:cs="Arial"/>
          <w:color w:val="636462"/>
          <w:lang w:val="es-ES_tradnl"/>
        </w:rPr>
        <w:t xml:space="preserve"> con el objetivo de ofrecer respuestas que ayuden a los pacientes a combatir enfermedades.</w:t>
      </w:r>
    </w:p>
    <w:p w14:paraId="027FD70A" w14:textId="77777777" w:rsidR="00B50CCF" w:rsidRPr="0051008E" w:rsidRDefault="00B50CCF" w:rsidP="00A95DF7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</w:p>
    <w:p w14:paraId="27346D21" w14:textId="0EDFF33A" w:rsidR="0051008E" w:rsidRDefault="00E8535C" w:rsidP="00D6212D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>El Dr. Peñalvo, catedrático epidemiólogo,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 ha desempeñado puestos de responsabilidad en diversas instituciones académicas </w:t>
      </w:r>
      <w:r w:rsidR="003B44D7">
        <w:rPr>
          <w:rFonts w:ascii="Public Sans Light" w:hAnsi="Public Sans Light" w:cs="Arial"/>
          <w:color w:val="636462"/>
          <w:lang w:val="es-ES_tradnl"/>
        </w:rPr>
        <w:t xml:space="preserve">internacionales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>y compañías de la industria farmacéutica.</w:t>
      </w:r>
      <w:r w:rsidR="00D6212D" w:rsidRPr="0051008E">
        <w:rPr>
          <w:rFonts w:ascii="Public Sans Light" w:hAnsi="Public Sans Light" w:cs="Arial"/>
          <w:color w:val="636462"/>
          <w:lang w:val="es-ES_tradnl"/>
        </w:rPr>
        <w:t xml:space="preserve"> Está especializado en </w:t>
      </w:r>
      <w:r w:rsidR="0051008E" w:rsidRPr="0051008E">
        <w:rPr>
          <w:rFonts w:ascii="Public Sans Light" w:hAnsi="Public Sans Light" w:cs="Arial"/>
          <w:color w:val="636462"/>
          <w:lang w:val="es-ES_tradnl"/>
        </w:rPr>
        <w:t>el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 impacto de las estrategias de salud pública en enfermedades crónicas y sus factores de riesgo. A lo largo de su carrera</w:t>
      </w:r>
      <w:r w:rsidR="0051008E" w:rsidRPr="0051008E">
        <w:rPr>
          <w:rFonts w:ascii="Public Sans Light" w:hAnsi="Public Sans Light" w:cs="Arial"/>
          <w:color w:val="636462"/>
          <w:lang w:val="es-ES_tradnl"/>
        </w:rPr>
        <w:t xml:space="preserve"> ha participado en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el desarrollo de estrategias </w:t>
      </w:r>
      <w:r w:rsidR="003120B6">
        <w:rPr>
          <w:rFonts w:ascii="Public Sans Light" w:hAnsi="Public Sans Light" w:cs="Arial"/>
          <w:color w:val="636462"/>
          <w:lang w:val="es-ES_tradnl"/>
        </w:rPr>
        <w:t xml:space="preserve">preventivas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para </w:t>
      </w:r>
      <w:r w:rsidR="003B44D7">
        <w:rPr>
          <w:rFonts w:ascii="Public Sans Light" w:hAnsi="Public Sans Light" w:cs="Arial"/>
          <w:color w:val="636462"/>
          <w:lang w:val="es-ES_tradnl"/>
        </w:rPr>
        <w:t>promover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 estilo de vida apropiados, estudios poblacionales para reducir la preval</w:t>
      </w:r>
      <w:r w:rsidR="0051008E" w:rsidRPr="0051008E">
        <w:rPr>
          <w:rFonts w:ascii="Public Sans Light" w:hAnsi="Public Sans Light" w:cs="Arial"/>
          <w:color w:val="636462"/>
          <w:lang w:val="es-ES_tradnl"/>
        </w:rPr>
        <w:t>encia de factores de riesgo de enfermedades cardiovasculares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, hasta refinar tratamientos y reducir discapacidades entre los pacientes con enfermedades crónicas. </w:t>
      </w:r>
      <w:r>
        <w:rPr>
          <w:rFonts w:ascii="Public Sans Light" w:hAnsi="Public Sans Light" w:cs="Arial"/>
          <w:color w:val="636462"/>
          <w:lang w:val="es-ES_tradnl"/>
        </w:rPr>
        <w:t>Cuenta con una dilatada experiencia en proyectos de gestión de datos.</w:t>
      </w:r>
    </w:p>
    <w:p w14:paraId="1771D9A7" w14:textId="05B798E3" w:rsidR="0051008E" w:rsidRDefault="0051008E" w:rsidP="00D6212D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</w:p>
    <w:p w14:paraId="5CFF07B6" w14:textId="5C82468C" w:rsidR="0051008E" w:rsidRPr="006D5A98" w:rsidRDefault="0051008E" w:rsidP="0051008E">
      <w:pPr>
        <w:shd w:val="clear" w:color="auto" w:fill="FFFFFF"/>
        <w:textAlignment w:val="baseline"/>
        <w:rPr>
          <w:rFonts w:ascii="Public Sans" w:hAnsi="Public Sans" w:cs="Arial"/>
          <w:b/>
          <w:bCs/>
          <w:color w:val="292D72"/>
          <w:sz w:val="28"/>
          <w:szCs w:val="28"/>
        </w:rPr>
      </w:pPr>
      <w:r>
        <w:rPr>
          <w:rFonts w:ascii="Public Sans" w:hAnsi="Public Sans" w:cs="Arial"/>
          <w:b/>
          <w:bCs/>
          <w:color w:val="292D72"/>
          <w:sz w:val="28"/>
          <w:szCs w:val="28"/>
        </w:rPr>
        <w:t>Estudios de alto impacto</w:t>
      </w:r>
    </w:p>
    <w:p w14:paraId="39527341" w14:textId="77777777" w:rsidR="0051008E" w:rsidRPr="0051008E" w:rsidRDefault="0051008E" w:rsidP="00D6212D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</w:p>
    <w:p w14:paraId="4C1F9579" w14:textId="7DA0514B" w:rsidR="0051008E" w:rsidRPr="0051008E" w:rsidRDefault="00BE0D11" w:rsidP="00D6212D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 xml:space="preserve">El ya </w:t>
      </w:r>
      <w:r w:rsidRPr="0051008E">
        <w:rPr>
          <w:rFonts w:ascii="Public Sans Light" w:hAnsi="Public Sans Light" w:cs="Arial"/>
          <w:color w:val="636462"/>
          <w:lang w:val="es-ES_tradnl"/>
        </w:rPr>
        <w:t xml:space="preserve">director de Investigación y Desarrollo </w:t>
      </w:r>
      <w:r>
        <w:rPr>
          <w:rFonts w:ascii="Public Sans Light" w:hAnsi="Public Sans Light" w:cs="Arial"/>
          <w:color w:val="636462"/>
          <w:lang w:val="es-ES_tradnl"/>
        </w:rPr>
        <w:t>de HM Hospitales h</w:t>
      </w:r>
      <w:r w:rsidR="0051008E">
        <w:rPr>
          <w:rFonts w:ascii="Public Sans Light" w:hAnsi="Public Sans Light" w:cs="Arial"/>
          <w:color w:val="636462"/>
          <w:lang w:val="es-ES_tradnl"/>
        </w:rPr>
        <w:t>a</w:t>
      </w:r>
      <w:r w:rsidR="0051008E" w:rsidRPr="0051008E">
        <w:rPr>
          <w:rFonts w:ascii="Public Sans Light" w:hAnsi="Public Sans Light" w:cs="Arial"/>
          <w:color w:val="636462"/>
          <w:lang w:val="es-ES_tradnl"/>
        </w:rPr>
        <w:t xml:space="preserve"> tenido una participación muy destacada en diversos estudios de alto impacto internacional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dedicados a identificar </w:t>
      </w:r>
      <w:r w:rsidR="003B44D7">
        <w:rPr>
          <w:rFonts w:ascii="Public Sans Light" w:hAnsi="Public Sans Light" w:cs="Arial"/>
          <w:color w:val="636462"/>
          <w:lang w:val="es-ES_tradnl"/>
        </w:rPr>
        <w:t xml:space="preserve">factores asociados a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la aparición </w:t>
      </w:r>
      <w:r w:rsidR="003120B6">
        <w:rPr>
          <w:rFonts w:ascii="Public Sans Light" w:hAnsi="Public Sans Light" w:cs="Arial"/>
          <w:color w:val="636462"/>
          <w:lang w:val="es-ES_tradnl"/>
        </w:rPr>
        <w:t xml:space="preserve">temprana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>de riesgo</w:t>
      </w:r>
      <w:r w:rsidR="00E3214E">
        <w:rPr>
          <w:rFonts w:ascii="Public Sans Light" w:hAnsi="Public Sans Light" w:cs="Arial"/>
          <w:color w:val="636462"/>
          <w:lang w:val="es-ES_tradnl"/>
        </w:rPr>
        <w:t>s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 metabólicos</w:t>
      </w:r>
      <w:r w:rsidR="003B44D7"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E3214E">
        <w:rPr>
          <w:rFonts w:ascii="Public Sans Light" w:hAnsi="Public Sans Light" w:cs="Arial"/>
          <w:color w:val="636462"/>
          <w:lang w:val="es-ES_tradnl"/>
        </w:rPr>
        <w:t>incluida</w:t>
      </w:r>
      <w:r w:rsidR="003B44D7"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>la enfermedad aterosclerótica subclínica</w:t>
      </w:r>
      <w:r w:rsidR="003B44D7">
        <w:rPr>
          <w:rFonts w:ascii="Public Sans Light" w:hAnsi="Public Sans Light" w:cs="Arial"/>
          <w:color w:val="636462"/>
          <w:lang w:val="es-ES_tradnl"/>
        </w:rPr>
        <w:t xml:space="preserve"> y a la estimación de la </w:t>
      </w:r>
      <w:r w:rsidR="00E3214E">
        <w:rPr>
          <w:rFonts w:ascii="Public Sans Light" w:hAnsi="Public Sans Light" w:cs="Arial"/>
          <w:color w:val="636462"/>
          <w:lang w:val="es-ES_tradnl"/>
        </w:rPr>
        <w:t>carga de enfermedad en diversos grupos poblacionales.</w:t>
      </w:r>
    </w:p>
    <w:p w14:paraId="513EDB7A" w14:textId="77777777" w:rsidR="0051008E" w:rsidRPr="0051008E" w:rsidRDefault="0051008E" w:rsidP="00D6212D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</w:p>
    <w:p w14:paraId="2B026438" w14:textId="0A5BA3EF" w:rsidR="0051008E" w:rsidRPr="0051008E" w:rsidRDefault="00A8377C" w:rsidP="00D6212D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  <w:r w:rsidRPr="0051008E">
        <w:rPr>
          <w:rFonts w:ascii="Public Sans Light" w:hAnsi="Public Sans Light" w:cs="Arial"/>
          <w:color w:val="636462"/>
          <w:lang w:val="es-ES_tradnl"/>
        </w:rPr>
        <w:t xml:space="preserve">El Dr. Peñalvo es un experto en el </w:t>
      </w:r>
      <w:r w:rsidR="003120B6">
        <w:rPr>
          <w:rFonts w:ascii="Public Sans Light" w:hAnsi="Public Sans Light" w:cs="Arial"/>
          <w:color w:val="636462"/>
          <w:lang w:val="es-ES_tradnl"/>
        </w:rPr>
        <w:t xml:space="preserve">modelado y utilización </w:t>
      </w:r>
      <w:r w:rsidRPr="0051008E">
        <w:rPr>
          <w:rFonts w:ascii="Public Sans Light" w:hAnsi="Public Sans Light" w:cs="Arial"/>
          <w:color w:val="636462"/>
          <w:lang w:val="es-ES_tradnl"/>
        </w:rPr>
        <w:t>de grandes bases de datos observacionales y datos derivados de la práctica clínica (RWD), como historias médicas y registros de pacientes, para proporcionar información sobre la seguridad y eficacia de los tratamientos e intervenciones, así como para informar las estrategias de salud pública</w:t>
      </w:r>
    </w:p>
    <w:p w14:paraId="3BE51B91" w14:textId="77777777" w:rsidR="0051008E" w:rsidRPr="0051008E" w:rsidRDefault="0051008E" w:rsidP="00D6212D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</w:p>
    <w:p w14:paraId="497D1AAF" w14:textId="5A8F341E" w:rsidR="00A8377C" w:rsidRDefault="0051008E" w:rsidP="00D6212D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  <w:r w:rsidRPr="0051008E">
        <w:rPr>
          <w:rFonts w:ascii="Public Sans Light" w:hAnsi="Public Sans Light" w:cs="Arial"/>
          <w:color w:val="636462"/>
          <w:lang w:val="es-ES_tradnl"/>
        </w:rPr>
        <w:t>Como colofón, el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 Dr. Peñalvo es el coordinado</w:t>
      </w:r>
      <w:r w:rsidR="00026AE3">
        <w:rPr>
          <w:rFonts w:ascii="Public Sans Light" w:hAnsi="Public Sans Light" w:cs="Arial"/>
          <w:color w:val="636462"/>
          <w:lang w:val="es-ES_tradnl"/>
        </w:rPr>
        <w:t>r del p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>ro</w:t>
      </w:r>
      <w:r w:rsidR="00026AE3">
        <w:rPr>
          <w:rFonts w:ascii="Public Sans Light" w:hAnsi="Public Sans Light" w:cs="Arial"/>
          <w:color w:val="636462"/>
          <w:lang w:val="es-ES_tradnl"/>
        </w:rPr>
        <w:t>y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ecto </w:t>
      </w:r>
      <w:r w:rsidR="00AB11A9">
        <w:rPr>
          <w:rFonts w:ascii="Public Sans Light" w:hAnsi="Public Sans Light" w:cs="Arial"/>
          <w:color w:val="636462"/>
          <w:lang w:val="es-ES_tradnl"/>
        </w:rPr>
        <w:t>europeo</w:t>
      </w:r>
      <w:r w:rsidR="003120B6"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>‘</w:t>
      </w:r>
      <w:proofErr w:type="spellStart"/>
      <w:r w:rsidR="00A8377C" w:rsidRPr="0051008E">
        <w:rPr>
          <w:rFonts w:ascii="Public Sans Light" w:hAnsi="Public Sans Light" w:cs="Arial"/>
          <w:color w:val="636462"/>
          <w:lang w:val="es-ES_tradnl"/>
        </w:rPr>
        <w:t>unCoVer</w:t>
      </w:r>
      <w:proofErr w:type="spellEnd"/>
      <w:r w:rsidR="00A8377C" w:rsidRPr="0051008E">
        <w:rPr>
          <w:rFonts w:ascii="Public Sans Light" w:hAnsi="Public Sans Light" w:cs="Arial"/>
          <w:color w:val="636462"/>
          <w:lang w:val="es-ES_tradnl"/>
        </w:rPr>
        <w:t>’ (</w:t>
      </w:r>
      <w:proofErr w:type="spellStart"/>
      <w:r w:rsidR="00A8377C" w:rsidRPr="0051008E">
        <w:rPr>
          <w:rFonts w:ascii="Public Sans Light" w:hAnsi="Public Sans Light" w:cs="Arial"/>
          <w:color w:val="636462"/>
          <w:lang w:val="es-ES_tradnl"/>
        </w:rPr>
        <w:t>Unraveling</w:t>
      </w:r>
      <w:proofErr w:type="spellEnd"/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 data </w:t>
      </w:r>
      <w:proofErr w:type="spellStart"/>
      <w:r w:rsidR="00A8377C" w:rsidRPr="0051008E">
        <w:rPr>
          <w:rFonts w:ascii="Public Sans Light" w:hAnsi="Public Sans Light" w:cs="Arial"/>
          <w:color w:val="636462"/>
          <w:lang w:val="es-ES_tradnl"/>
        </w:rPr>
        <w:t>for</w:t>
      </w:r>
      <w:proofErr w:type="spellEnd"/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 evidence-based response to COVID-19)</w:t>
      </w:r>
      <w:r w:rsidRPr="0051008E">
        <w:rPr>
          <w:rFonts w:ascii="Public Sans Light" w:hAnsi="Public Sans Light" w:cs="Arial"/>
          <w:color w:val="636462"/>
          <w:lang w:val="es-ES_tradnl"/>
        </w:rPr>
        <w:t>,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 </w:t>
      </w:r>
      <w:r w:rsidRPr="0051008E">
        <w:rPr>
          <w:rFonts w:ascii="Public Sans Light" w:hAnsi="Public Sans Light" w:cs="Arial"/>
          <w:color w:val="636462"/>
          <w:lang w:val="es-ES_tradnl"/>
        </w:rPr>
        <w:t xml:space="preserve">una red internacional de 19 países </w:t>
      </w:r>
      <w:r w:rsidR="00026AE3">
        <w:rPr>
          <w:rFonts w:ascii="Public Sans Light" w:hAnsi="Public Sans Light" w:cs="Arial"/>
          <w:color w:val="636462"/>
          <w:lang w:val="es-ES_tradnl"/>
        </w:rPr>
        <w:t>y</w:t>
      </w:r>
      <w:r w:rsidRPr="0051008E">
        <w:rPr>
          <w:rFonts w:ascii="Public Sans Light" w:hAnsi="Public Sans Light" w:cs="Arial"/>
          <w:color w:val="636462"/>
          <w:lang w:val="es-ES_tradnl"/>
        </w:rPr>
        <w:t xml:space="preserve"> 29 instituciones, entre ellas HM Hospitales,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y cuyo objetivo es la identificación, estandarización y utilización </w:t>
      </w:r>
      <w:r w:rsidR="003B44D7">
        <w:rPr>
          <w:rFonts w:ascii="Public Sans Light" w:hAnsi="Public Sans Light" w:cs="Arial"/>
          <w:color w:val="636462"/>
          <w:lang w:val="es-ES_tradnl"/>
        </w:rPr>
        <w:t xml:space="preserve">federada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 xml:space="preserve">de bases de datos de pacientes hospitalizados </w:t>
      </w:r>
      <w:r>
        <w:rPr>
          <w:rFonts w:ascii="Public Sans Light" w:hAnsi="Public Sans Light" w:cs="Arial"/>
          <w:color w:val="636462"/>
          <w:lang w:val="es-ES_tradnl"/>
        </w:rPr>
        <w:t>con COVID</w:t>
      </w:r>
      <w:r w:rsidR="003B44D7">
        <w:rPr>
          <w:rFonts w:ascii="Public Sans Light" w:hAnsi="Public Sans Light" w:cs="Arial"/>
          <w:color w:val="636462"/>
          <w:lang w:val="es-ES_tradnl"/>
        </w:rPr>
        <w:t>-19</w:t>
      </w:r>
      <w:r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A8377C" w:rsidRPr="0051008E">
        <w:rPr>
          <w:rFonts w:ascii="Public Sans Light" w:hAnsi="Public Sans Light" w:cs="Arial"/>
          <w:color w:val="636462"/>
          <w:lang w:val="es-ES_tradnl"/>
        </w:rPr>
        <w:t>para un análisis integrado que permitan la transferencia efectiva de información a las estrategias de salud pública.</w:t>
      </w:r>
    </w:p>
    <w:p w14:paraId="610D3403" w14:textId="529140AA" w:rsidR="0051008E" w:rsidRDefault="0051008E" w:rsidP="00D6212D">
      <w:pPr>
        <w:pStyle w:val="Default"/>
        <w:jc w:val="both"/>
        <w:rPr>
          <w:rFonts w:ascii="Public Sans Light" w:hAnsi="Public Sans Light" w:cs="Arial"/>
          <w:color w:val="636462"/>
          <w:lang w:val="es-ES_tradnl"/>
        </w:rPr>
      </w:pPr>
    </w:p>
    <w:p w14:paraId="0F2E7CAA" w14:textId="34BCD9C7" w:rsidR="0051008E" w:rsidRPr="0051008E" w:rsidRDefault="0051008E" w:rsidP="0051008E">
      <w:pPr>
        <w:contextualSpacing/>
        <w:jc w:val="both"/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 xml:space="preserve">Los últimos cargos desempeñados por el Dr. Peñalvo </w:t>
      </w:r>
      <w:r w:rsidR="00BE0D11">
        <w:rPr>
          <w:rFonts w:ascii="Public Sans Light" w:hAnsi="Public Sans Light" w:cs="Arial"/>
          <w:color w:val="636462"/>
          <w:lang w:val="es-ES_tradnl"/>
        </w:rPr>
        <w:t xml:space="preserve">han sido el </w:t>
      </w:r>
      <w:r w:rsidR="003B44D7">
        <w:rPr>
          <w:rFonts w:ascii="Public Sans Light" w:hAnsi="Public Sans Light" w:cs="Arial"/>
          <w:color w:val="636462"/>
          <w:lang w:val="es-ES_tradnl"/>
        </w:rPr>
        <w:t xml:space="preserve">de </w:t>
      </w:r>
      <w:r>
        <w:rPr>
          <w:rFonts w:ascii="Public Sans Light" w:hAnsi="Public Sans Light" w:cs="Arial"/>
          <w:color w:val="636462"/>
          <w:lang w:val="es-ES_tradnl"/>
        </w:rPr>
        <w:t>c</w:t>
      </w:r>
      <w:r w:rsidRPr="0051008E">
        <w:rPr>
          <w:rFonts w:ascii="Public Sans Light" w:hAnsi="Public Sans Light" w:cs="Arial"/>
          <w:color w:val="636462"/>
          <w:lang w:val="es-ES_tradnl"/>
        </w:rPr>
        <w:t>atedrático de Salud Pública y jefe de la Unidad de Enfermedades no Transmisibles</w:t>
      </w:r>
      <w:r>
        <w:rPr>
          <w:rFonts w:ascii="Public Sans Light" w:hAnsi="Public Sans Light" w:cs="Arial"/>
          <w:color w:val="636462"/>
          <w:lang w:val="es-ES_tradnl"/>
        </w:rPr>
        <w:t xml:space="preserve"> del </w:t>
      </w:r>
      <w:r w:rsidRPr="0051008E">
        <w:rPr>
          <w:rFonts w:ascii="Public Sans Light" w:hAnsi="Public Sans Light" w:cs="Arial"/>
          <w:color w:val="636462"/>
          <w:lang w:val="es-ES_tradnl"/>
        </w:rPr>
        <w:t>Instituto de Medicina Tropical</w:t>
      </w:r>
      <w:r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3B44D7">
        <w:rPr>
          <w:rFonts w:ascii="Public Sans Light" w:hAnsi="Public Sans Light" w:cs="Arial"/>
          <w:color w:val="636462"/>
          <w:lang w:val="es-ES_tradnl"/>
        </w:rPr>
        <w:t>de Amberes (Bélgica) y el de profesor a</w:t>
      </w:r>
      <w:r w:rsidR="003B44D7" w:rsidRPr="0051008E">
        <w:rPr>
          <w:rFonts w:ascii="Public Sans Light" w:hAnsi="Public Sans Light" w:cs="Arial"/>
          <w:color w:val="636462"/>
          <w:lang w:val="es-ES_tradnl"/>
        </w:rPr>
        <w:t>djunto de Epidemiolog</w:t>
      </w:r>
      <w:r w:rsidR="003B44D7">
        <w:rPr>
          <w:rFonts w:ascii="Public Sans Light" w:hAnsi="Public Sans Light" w:cs="Arial"/>
          <w:color w:val="636462"/>
          <w:lang w:val="es-ES_tradnl"/>
        </w:rPr>
        <w:t>í</w:t>
      </w:r>
      <w:r w:rsidR="003B44D7" w:rsidRPr="0051008E">
        <w:rPr>
          <w:rFonts w:ascii="Public Sans Light" w:hAnsi="Public Sans Light" w:cs="Arial"/>
          <w:color w:val="636462"/>
          <w:lang w:val="es-ES_tradnl"/>
        </w:rPr>
        <w:t>a</w:t>
      </w:r>
      <w:r w:rsidR="003B44D7">
        <w:rPr>
          <w:rFonts w:ascii="Public Sans Light" w:hAnsi="Public Sans Light" w:cs="Arial"/>
          <w:color w:val="636462"/>
          <w:lang w:val="es-ES_tradnl"/>
        </w:rPr>
        <w:t xml:space="preserve"> en la </w:t>
      </w:r>
      <w:r w:rsidR="003B44D7" w:rsidRPr="0051008E">
        <w:rPr>
          <w:rFonts w:ascii="Public Sans Light" w:hAnsi="Public Sans Light" w:cs="Arial"/>
          <w:color w:val="636462"/>
          <w:lang w:val="es-ES_tradnl"/>
        </w:rPr>
        <w:t>Facultad de Medicina</w:t>
      </w:r>
      <w:r w:rsidR="003B44D7">
        <w:rPr>
          <w:rFonts w:ascii="Public Sans Light" w:hAnsi="Public Sans Light" w:cs="Arial"/>
          <w:color w:val="636462"/>
          <w:lang w:val="es-ES_tradnl"/>
        </w:rPr>
        <w:t xml:space="preserve"> de la </w:t>
      </w:r>
      <w:r w:rsidR="003B44D7" w:rsidRPr="0051008E">
        <w:rPr>
          <w:rFonts w:ascii="Public Sans Light" w:hAnsi="Public Sans Light" w:cs="Arial"/>
          <w:color w:val="636462"/>
          <w:lang w:val="es-ES_tradnl"/>
        </w:rPr>
        <w:t>Universidad de Amberes</w:t>
      </w:r>
      <w:r>
        <w:rPr>
          <w:rFonts w:ascii="Public Sans Light" w:hAnsi="Public Sans Light" w:cs="Arial"/>
          <w:color w:val="636462"/>
          <w:lang w:val="es-ES_tradnl"/>
        </w:rPr>
        <w:t xml:space="preserve">. Su vuelta a España es un ejemplo más de la apuesta de HM Hospitales, a través de la FiHM, de generar oportunidades para el retorno </w:t>
      </w:r>
      <w:r w:rsidR="005279B0">
        <w:rPr>
          <w:rFonts w:ascii="Public Sans Light" w:hAnsi="Public Sans Light" w:cs="Arial"/>
          <w:color w:val="636462"/>
          <w:lang w:val="es-ES_tradnl"/>
        </w:rPr>
        <w:t xml:space="preserve">a nuestro país </w:t>
      </w:r>
      <w:r>
        <w:rPr>
          <w:rFonts w:ascii="Public Sans Light" w:hAnsi="Public Sans Light" w:cs="Arial"/>
          <w:color w:val="636462"/>
          <w:lang w:val="es-ES_tradnl"/>
        </w:rPr>
        <w:t xml:space="preserve">de investigadores de prestigio y fortalecer </w:t>
      </w:r>
      <w:r w:rsidR="00A141C6">
        <w:rPr>
          <w:rFonts w:ascii="Public Sans Light" w:hAnsi="Public Sans Light" w:cs="Arial"/>
          <w:color w:val="636462"/>
          <w:lang w:val="es-ES_tradnl"/>
        </w:rPr>
        <w:t xml:space="preserve">así </w:t>
      </w:r>
      <w:r>
        <w:rPr>
          <w:rFonts w:ascii="Public Sans Light" w:hAnsi="Public Sans Light" w:cs="Arial"/>
          <w:color w:val="636462"/>
          <w:lang w:val="es-ES_tradnl"/>
        </w:rPr>
        <w:t>la apuesta científica del Grupo.</w:t>
      </w:r>
    </w:p>
    <w:p w14:paraId="296A90FA" w14:textId="06180973" w:rsidR="0051008E" w:rsidRPr="0051008E" w:rsidRDefault="0051008E" w:rsidP="00D6212D">
      <w:pPr>
        <w:pStyle w:val="Default"/>
        <w:jc w:val="both"/>
        <w:rPr>
          <w:rFonts w:ascii="Public Sans Light" w:hAnsi="Public Sans Light" w:cs="Arial"/>
          <w:color w:val="636462"/>
          <w:lang w:val="es-ES"/>
        </w:rPr>
      </w:pPr>
    </w:p>
    <w:p w14:paraId="3C0BE19B" w14:textId="77777777" w:rsidR="00E8535C" w:rsidRDefault="00E8535C" w:rsidP="00E16180">
      <w:pPr>
        <w:pStyle w:val="Default"/>
        <w:rPr>
          <w:rFonts w:ascii="Public Sans" w:eastAsia="Times New Roman" w:hAnsi="Public Sans" w:cs="Arial"/>
          <w:b/>
          <w:bCs/>
          <w:color w:val="292D72"/>
          <w:lang w:val="es-ES"/>
        </w:rPr>
      </w:pPr>
    </w:p>
    <w:p w14:paraId="0B333FD1" w14:textId="5D9A3B9F" w:rsidR="003E5D25" w:rsidRPr="00E16180" w:rsidRDefault="00E8535C" w:rsidP="00E16180">
      <w:pPr>
        <w:pStyle w:val="Default"/>
        <w:rPr>
          <w:rFonts w:ascii="Public Sans Light" w:hAnsi="Public Sans Light" w:cs="Arial"/>
          <w:color w:val="636462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3" behindDoc="1" locked="0" layoutInCell="1" allowOverlap="1" wp14:anchorId="54CB2137" wp14:editId="423561E4">
                <wp:simplePos x="0" y="0"/>
                <wp:positionH relativeFrom="margin">
                  <wp:posOffset>-459105</wp:posOffset>
                </wp:positionH>
                <wp:positionV relativeFrom="paragraph">
                  <wp:posOffset>-294005</wp:posOffset>
                </wp:positionV>
                <wp:extent cx="6377305" cy="2845435"/>
                <wp:effectExtent l="0" t="0" r="4445" b="0"/>
                <wp:wrapNone/>
                <wp:docPr id="491" name="Rectángulo redondeado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305" cy="2845435"/>
                        </a:xfrm>
                        <a:prstGeom prst="roundRect">
                          <a:avLst/>
                        </a:prstGeom>
                        <a:solidFill>
                          <a:srgbClr val="292D72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AA4DF" id="Rectángulo redondeado 491" o:spid="_x0000_s1026" style="position:absolute;margin-left:-36.15pt;margin-top:-23.15pt;width:502.15pt;height:224.05pt;z-index:-2516439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" fillcolor="#292d72" stroked="f" strokeweight="1pt">
                <v:fill opacity="6682f"/>
                <v:stroke joinstyle="miter"/>
                <w10:wrap anchorx="margin"/>
              </v:roundrect>
            </w:pict>
          </mc:Fallback>
        </mc:AlternateContent>
      </w:r>
      <w:r w:rsidR="003E5D25" w:rsidRPr="006D5A98">
        <w:rPr>
          <w:rFonts w:ascii="Public Sans" w:eastAsia="Times New Roman" w:hAnsi="Public Sans" w:cs="Arial"/>
          <w:b/>
          <w:bCs/>
          <w:color w:val="292D72"/>
          <w:lang w:val="es-ES"/>
        </w:rPr>
        <w:t>HM Hospitales</w:t>
      </w:r>
    </w:p>
    <w:p w14:paraId="4823EC13" w14:textId="2B5B73E6" w:rsidR="003E5D25" w:rsidRPr="006D5A98" w:rsidRDefault="003E5D25" w:rsidP="003E5D25">
      <w:pPr>
        <w:pStyle w:val="CuerpoA"/>
        <w:rPr>
          <w:rFonts w:ascii="Public Sans" w:eastAsia="Times New Roman" w:hAnsi="Public Sans" w:cs="Arial"/>
          <w:b/>
          <w:color w:val="292D72"/>
          <w:sz w:val="20"/>
          <w:szCs w:val="20"/>
          <w:bdr w:val="none" w:sz="0" w:space="0" w:color="auto"/>
          <w:lang w:val="es-ES"/>
        </w:rPr>
      </w:pPr>
    </w:p>
    <w:p w14:paraId="252462C1" w14:textId="0A078587" w:rsidR="003E5D25" w:rsidRPr="006D5A98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</w:rPr>
        <w:t>HM Hospitales es el grupo hospitalario privado de referencia a nivel naci</w:t>
      </w:r>
      <w:r w:rsidRPr="006D5A98">
        <w:rPr>
          <w:rFonts w:ascii="Public Sans Light" w:eastAsia="Arial Unicode MS" w:hAnsi="Public Sans Light" w:cs="Arial Unicode MS"/>
          <w:b w:val="0"/>
          <w:bCs w:val="0"/>
          <w:color w:val="292D72"/>
          <w:sz w:val="20"/>
          <w:szCs w:val="20"/>
        </w:rPr>
        <w:t>onal que basa su oferta en la excelencia asistencial sumada a la investigación, la docencia, la constante innovación tecnológica y la publicación de resultados.</w:t>
      </w:r>
    </w:p>
    <w:p w14:paraId="7FED5562" w14:textId="0E476587" w:rsidR="003E5D25" w:rsidRPr="006D5A98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4EF1978C" w14:textId="259FEDC5" w:rsidR="003E5D25" w:rsidRPr="006D5A98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eastAsia="Arial Unicode MS" w:hAnsi="Public Sans Light" w:cs="Arial Unicode MS"/>
          <w:b w:val="0"/>
          <w:bCs w:val="0"/>
          <w:color w:val="292D72"/>
          <w:sz w:val="20"/>
          <w:szCs w:val="20"/>
        </w:rPr>
        <w:t>Dirigido por médicos y con capital 100% español, cuenta en la actualidad con más de 6.500 profesionales que concentran sus esfuerzos en ofrecer una medicina de calidad e innovadora centrada en el cuidado de la salud y el bienestar de sus pacientes y familiares.</w:t>
      </w:r>
    </w:p>
    <w:p w14:paraId="254FB4F2" w14:textId="359B963B" w:rsidR="003E5D25" w:rsidRPr="006D5A98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hAnsi="Public Sans Light"/>
          <w:b w:val="0"/>
          <w:bCs w:val="0"/>
          <w:color w:val="292D72"/>
          <w:sz w:val="20"/>
          <w:szCs w:val="20"/>
        </w:rPr>
        <w:t xml:space="preserve"> </w:t>
      </w:r>
    </w:p>
    <w:p w14:paraId="7DDD6EA5" w14:textId="4D6CB890" w:rsidR="003E5D25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hAnsi="Public Sans Light"/>
          <w:b w:val="0"/>
          <w:bCs w:val="0"/>
          <w:color w:val="292D72"/>
          <w:sz w:val="20"/>
          <w:szCs w:val="20"/>
        </w:rPr>
        <w:t>HM Hospitales está formado por 48 centros asistenciales: 21 hospitales, 3 centros integrales de alta especialización en Oncología, Cardiología, Neurociencias, 3 centros especializados en Medicina de la Reproducción, Salud Ocular y Salud Bucodental, además de 21 policlínicos. Todos ellos trabajan de manera coordinada para ofrecer una gestión integral de las necesidades y requerimientos de sus pacientes.</w:t>
      </w:r>
    </w:p>
    <w:p w14:paraId="24F221BE" w14:textId="63819BDF" w:rsidR="003E5D25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7B8B68D9" w14:textId="54D2D18B" w:rsidR="003E5D25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3D7E8774" w14:textId="3CB3F2F9" w:rsidR="003E5D25" w:rsidRDefault="00E16180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B33FD27" wp14:editId="2B3B6DAF">
                <wp:simplePos x="0" y="0"/>
                <wp:positionH relativeFrom="margin">
                  <wp:posOffset>-494508</wp:posOffset>
                </wp:positionH>
                <wp:positionV relativeFrom="paragraph">
                  <wp:posOffset>171250</wp:posOffset>
                </wp:positionV>
                <wp:extent cx="6377305" cy="3102796"/>
                <wp:effectExtent l="0" t="0" r="4445" b="2540"/>
                <wp:wrapNone/>
                <wp:docPr id="496" name="Rectángulo redondeado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305" cy="3102796"/>
                        </a:xfrm>
                        <a:custGeom>
                          <a:avLst/>
                          <a:gdLst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667341 w 6377305"/>
                            <a:gd name="connsiteY6" fmla="*/ 4003964 h 4003964"/>
                            <a:gd name="connsiteX7" fmla="*/ 0 w 6377305"/>
                            <a:gd name="connsiteY7" fmla="*/ 3336623 h 4003964"/>
                            <a:gd name="connsiteX8" fmla="*/ 0 w 6377305"/>
                            <a:gd name="connsiteY8" fmla="*/ 667341 h 4003964"/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667341 w 6377305"/>
                            <a:gd name="connsiteY6" fmla="*/ 4003964 h 4003964"/>
                            <a:gd name="connsiteX7" fmla="*/ 0 w 6377305"/>
                            <a:gd name="connsiteY7" fmla="*/ 3336623 h 4003964"/>
                            <a:gd name="connsiteX8" fmla="*/ 0 w 6377305"/>
                            <a:gd name="connsiteY8" fmla="*/ 667341 h 4003964"/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667341 w 6377305"/>
                            <a:gd name="connsiteY6" fmla="*/ 4003964 h 4003964"/>
                            <a:gd name="connsiteX7" fmla="*/ 0 w 6377305"/>
                            <a:gd name="connsiteY7" fmla="*/ 3336623 h 4003964"/>
                            <a:gd name="connsiteX8" fmla="*/ 0 w 6377305"/>
                            <a:gd name="connsiteY8" fmla="*/ 667341 h 4003964"/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667341 w 6377305"/>
                            <a:gd name="connsiteY6" fmla="*/ 4003964 h 4003964"/>
                            <a:gd name="connsiteX7" fmla="*/ 0 w 6377305"/>
                            <a:gd name="connsiteY7" fmla="*/ 3336623 h 4003964"/>
                            <a:gd name="connsiteX8" fmla="*/ 0 w 6377305"/>
                            <a:gd name="connsiteY8" fmla="*/ 667341 h 4003964"/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0 w 6377305"/>
                            <a:gd name="connsiteY6" fmla="*/ 3336623 h 4003964"/>
                            <a:gd name="connsiteX7" fmla="*/ 0 w 6377305"/>
                            <a:gd name="connsiteY7" fmla="*/ 667341 h 4003964"/>
                            <a:gd name="connsiteX0" fmla="*/ 0 w 6377305"/>
                            <a:gd name="connsiteY0" fmla="*/ 667341 h 3670283"/>
                            <a:gd name="connsiteX1" fmla="*/ 667341 w 6377305"/>
                            <a:gd name="connsiteY1" fmla="*/ 0 h 3670283"/>
                            <a:gd name="connsiteX2" fmla="*/ 5709964 w 6377305"/>
                            <a:gd name="connsiteY2" fmla="*/ 0 h 3670283"/>
                            <a:gd name="connsiteX3" fmla="*/ 6377305 w 6377305"/>
                            <a:gd name="connsiteY3" fmla="*/ 667341 h 3670283"/>
                            <a:gd name="connsiteX4" fmla="*/ 6377305 w 6377305"/>
                            <a:gd name="connsiteY4" fmla="*/ 3336623 h 3670283"/>
                            <a:gd name="connsiteX5" fmla="*/ 0 w 6377305"/>
                            <a:gd name="connsiteY5" fmla="*/ 3336623 h 3670283"/>
                            <a:gd name="connsiteX6" fmla="*/ 0 w 6377305"/>
                            <a:gd name="connsiteY6" fmla="*/ 667341 h 3670283"/>
                            <a:gd name="connsiteX0" fmla="*/ 0 w 6377305"/>
                            <a:gd name="connsiteY0" fmla="*/ 667341 h 3534347"/>
                            <a:gd name="connsiteX1" fmla="*/ 667341 w 6377305"/>
                            <a:gd name="connsiteY1" fmla="*/ 0 h 3534347"/>
                            <a:gd name="connsiteX2" fmla="*/ 5709964 w 6377305"/>
                            <a:gd name="connsiteY2" fmla="*/ 0 h 3534347"/>
                            <a:gd name="connsiteX3" fmla="*/ 6377305 w 6377305"/>
                            <a:gd name="connsiteY3" fmla="*/ 667341 h 3534347"/>
                            <a:gd name="connsiteX4" fmla="*/ 6377305 w 6377305"/>
                            <a:gd name="connsiteY4" fmla="*/ 3336623 h 3534347"/>
                            <a:gd name="connsiteX5" fmla="*/ 0 w 6377305"/>
                            <a:gd name="connsiteY5" fmla="*/ 3336623 h 3534347"/>
                            <a:gd name="connsiteX6" fmla="*/ 0 w 6377305"/>
                            <a:gd name="connsiteY6" fmla="*/ 667341 h 3534347"/>
                            <a:gd name="connsiteX0" fmla="*/ 0 w 6377305"/>
                            <a:gd name="connsiteY0" fmla="*/ 667341 h 3336623"/>
                            <a:gd name="connsiteX1" fmla="*/ 667341 w 6377305"/>
                            <a:gd name="connsiteY1" fmla="*/ 0 h 3336623"/>
                            <a:gd name="connsiteX2" fmla="*/ 5709964 w 6377305"/>
                            <a:gd name="connsiteY2" fmla="*/ 0 h 3336623"/>
                            <a:gd name="connsiteX3" fmla="*/ 6377305 w 6377305"/>
                            <a:gd name="connsiteY3" fmla="*/ 667341 h 3336623"/>
                            <a:gd name="connsiteX4" fmla="*/ 6377305 w 6377305"/>
                            <a:gd name="connsiteY4" fmla="*/ 3336623 h 3336623"/>
                            <a:gd name="connsiteX5" fmla="*/ 0 w 6377305"/>
                            <a:gd name="connsiteY5" fmla="*/ 3336623 h 3336623"/>
                            <a:gd name="connsiteX6" fmla="*/ 0 w 6377305"/>
                            <a:gd name="connsiteY6" fmla="*/ 667341 h 3336623"/>
                            <a:gd name="connsiteX0" fmla="*/ 0 w 6377305"/>
                            <a:gd name="connsiteY0" fmla="*/ 667341 h 4112554"/>
                            <a:gd name="connsiteX1" fmla="*/ 667341 w 6377305"/>
                            <a:gd name="connsiteY1" fmla="*/ 0 h 4112554"/>
                            <a:gd name="connsiteX2" fmla="*/ 5709964 w 6377305"/>
                            <a:gd name="connsiteY2" fmla="*/ 0 h 4112554"/>
                            <a:gd name="connsiteX3" fmla="*/ 6377305 w 6377305"/>
                            <a:gd name="connsiteY3" fmla="*/ 667341 h 4112554"/>
                            <a:gd name="connsiteX4" fmla="*/ 6377305 w 6377305"/>
                            <a:gd name="connsiteY4" fmla="*/ 4112554 h 4112554"/>
                            <a:gd name="connsiteX5" fmla="*/ 0 w 6377305"/>
                            <a:gd name="connsiteY5" fmla="*/ 3336623 h 4112554"/>
                            <a:gd name="connsiteX6" fmla="*/ 0 w 6377305"/>
                            <a:gd name="connsiteY6" fmla="*/ 667341 h 4112554"/>
                            <a:gd name="connsiteX0" fmla="*/ 0 w 6377305"/>
                            <a:gd name="connsiteY0" fmla="*/ 667341 h 4112554"/>
                            <a:gd name="connsiteX1" fmla="*/ 667341 w 6377305"/>
                            <a:gd name="connsiteY1" fmla="*/ 0 h 4112554"/>
                            <a:gd name="connsiteX2" fmla="*/ 5709964 w 6377305"/>
                            <a:gd name="connsiteY2" fmla="*/ 0 h 4112554"/>
                            <a:gd name="connsiteX3" fmla="*/ 6377305 w 6377305"/>
                            <a:gd name="connsiteY3" fmla="*/ 667341 h 4112554"/>
                            <a:gd name="connsiteX4" fmla="*/ 6377305 w 6377305"/>
                            <a:gd name="connsiteY4" fmla="*/ 4112554 h 4112554"/>
                            <a:gd name="connsiteX5" fmla="*/ 6927 w 6377305"/>
                            <a:gd name="connsiteY5" fmla="*/ 3925484 h 4112554"/>
                            <a:gd name="connsiteX6" fmla="*/ 0 w 6377305"/>
                            <a:gd name="connsiteY6" fmla="*/ 667341 h 4112554"/>
                            <a:gd name="connsiteX0" fmla="*/ 0 w 6377305"/>
                            <a:gd name="connsiteY0" fmla="*/ 667341 h 3925484"/>
                            <a:gd name="connsiteX1" fmla="*/ 667341 w 6377305"/>
                            <a:gd name="connsiteY1" fmla="*/ 0 h 3925484"/>
                            <a:gd name="connsiteX2" fmla="*/ 5709964 w 6377305"/>
                            <a:gd name="connsiteY2" fmla="*/ 0 h 3925484"/>
                            <a:gd name="connsiteX3" fmla="*/ 6377305 w 6377305"/>
                            <a:gd name="connsiteY3" fmla="*/ 667341 h 3925484"/>
                            <a:gd name="connsiteX4" fmla="*/ 6370378 w 6377305"/>
                            <a:gd name="connsiteY4" fmla="*/ 3918576 h 3925484"/>
                            <a:gd name="connsiteX5" fmla="*/ 6927 w 6377305"/>
                            <a:gd name="connsiteY5" fmla="*/ 3925484 h 3925484"/>
                            <a:gd name="connsiteX6" fmla="*/ 0 w 6377305"/>
                            <a:gd name="connsiteY6" fmla="*/ 667341 h 3925484"/>
                            <a:gd name="connsiteX0" fmla="*/ 0 w 6377305"/>
                            <a:gd name="connsiteY0" fmla="*/ 667341 h 3925484"/>
                            <a:gd name="connsiteX1" fmla="*/ 667341 w 6377305"/>
                            <a:gd name="connsiteY1" fmla="*/ 0 h 3925484"/>
                            <a:gd name="connsiteX2" fmla="*/ 5709964 w 6377305"/>
                            <a:gd name="connsiteY2" fmla="*/ 0 h 3925484"/>
                            <a:gd name="connsiteX3" fmla="*/ 6377305 w 6377305"/>
                            <a:gd name="connsiteY3" fmla="*/ 667341 h 3925484"/>
                            <a:gd name="connsiteX4" fmla="*/ 6377305 w 6377305"/>
                            <a:gd name="connsiteY4" fmla="*/ 3925484 h 3925484"/>
                            <a:gd name="connsiteX5" fmla="*/ 6927 w 6377305"/>
                            <a:gd name="connsiteY5" fmla="*/ 3925484 h 3925484"/>
                            <a:gd name="connsiteX6" fmla="*/ 0 w 6377305"/>
                            <a:gd name="connsiteY6" fmla="*/ 667341 h 39254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377305" h="3925484">
                              <a:moveTo>
                                <a:pt x="0" y="667341"/>
                              </a:moveTo>
                              <a:cubicBezTo>
                                <a:pt x="0" y="298779"/>
                                <a:pt x="298779" y="0"/>
                                <a:pt x="667341" y="0"/>
                              </a:cubicBezTo>
                              <a:lnTo>
                                <a:pt x="5709964" y="0"/>
                              </a:lnTo>
                              <a:cubicBezTo>
                                <a:pt x="6078526" y="0"/>
                                <a:pt x="6377305" y="298779"/>
                                <a:pt x="6377305" y="667341"/>
                              </a:cubicBezTo>
                              <a:lnTo>
                                <a:pt x="6377305" y="3925484"/>
                              </a:lnTo>
                              <a:lnTo>
                                <a:pt x="6927" y="3925484"/>
                              </a:lnTo>
                              <a:lnTo>
                                <a:pt x="0" y="667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D72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3DB3C8" id="Rectángulo redondeado 496" o:spid="_x0000_s1026" style="position:absolute;margin-left:-38.95pt;margin-top:13.5pt;width:502.15pt;height:244.3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77305,3925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" path="m,667341c,298779,298779,,667341,l5709964,v368562,,667341,298779,667341,667341l6377305,3925484r-6370378,l,667341xe" fillcolor="#292d72" stroked="f" strokeweight="1pt">
                <v:fill opacity="6682f"/>
                <v:stroke joinstyle="miter"/>
                <v:path arrowok="t" o:connecttype="custom" o:connectlocs="0,527482;667341,0;5709964,0;6377305,527482;6377305,3102796;6927,3102796;0,527482" o:connectangles="0,0,0,0,0,0,0"/>
                <w10:wrap anchorx="margin"/>
              </v:shape>
            </w:pict>
          </mc:Fallback>
        </mc:AlternateContent>
      </w:r>
    </w:p>
    <w:p w14:paraId="5AAB571B" w14:textId="1C4BFD41" w:rsidR="003E5D25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0F9B1D58" w14:textId="5BAF5B1D" w:rsidR="003E5D25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08253AF5" w14:textId="7FF399CA" w:rsidR="003E5D25" w:rsidRPr="003E5D25" w:rsidRDefault="003E5D25" w:rsidP="003E5D25">
      <w:pPr>
        <w:rPr>
          <w:rFonts w:ascii="Public Sans" w:hAnsi="Public Sans" w:cs="Arial"/>
          <w:b/>
          <w:bCs/>
          <w:color w:val="292D72"/>
        </w:rPr>
      </w:pPr>
      <w:r w:rsidRPr="003E5D25">
        <w:rPr>
          <w:rFonts w:ascii="Public Sans" w:hAnsi="Public Sans" w:cs="Arial"/>
          <w:b/>
          <w:bCs/>
          <w:color w:val="292D72"/>
        </w:rPr>
        <w:t>Fundación de Investigación HM Hospitales</w:t>
      </w:r>
    </w:p>
    <w:p w14:paraId="5A12EA26" w14:textId="401E03E9" w:rsidR="003E5D25" w:rsidRPr="003E5D25" w:rsidRDefault="003E5D25" w:rsidP="003E5D25">
      <w:pPr>
        <w:rPr>
          <w:rFonts w:ascii="Public Sans" w:hAnsi="Public Sans" w:cs="Arial"/>
          <w:color w:val="292D72"/>
          <w:sz w:val="20"/>
          <w:szCs w:val="20"/>
        </w:rPr>
      </w:pPr>
    </w:p>
    <w:p w14:paraId="1753852D" w14:textId="7ABDB72D" w:rsidR="003E5D25" w:rsidRPr="003E5D25" w:rsidRDefault="003E5D25" w:rsidP="003E5D25">
      <w:pPr>
        <w:pStyle w:val="Textoindependiente"/>
        <w:spacing w:after="0"/>
        <w:rPr>
          <w:rFonts w:ascii="Public Sans Light" w:hAnsi="Public Sans Light" w:cs="Arial"/>
          <w:color w:val="292D72"/>
          <w:sz w:val="20"/>
          <w:szCs w:val="20"/>
        </w:rPr>
      </w:pPr>
      <w:r w:rsidRPr="003E5D25">
        <w:rPr>
          <w:rFonts w:ascii="Public Sans Light" w:hAnsi="Public Sans Light" w:cs="Arial"/>
          <w:color w:val="292D72"/>
          <w:sz w:val="20"/>
          <w:szCs w:val="20"/>
        </w:rPr>
        <w:t>La Fundación de Investigación HM Hospitales es una entidad sin ánimo de lucro, constituida en el año 2003 con el objetivo fundamental de liderar una I+D biosanitaria, en el marco de la investigación traslacional, que beneficie de forma directa al paciente y a la sociedad general, tanto en el tratamiento de las enfermedades como en el cuidado de la salud, con el objetivo de hacer realidad la Medicina Personalizada.</w:t>
      </w:r>
    </w:p>
    <w:p w14:paraId="7A28BD5A" w14:textId="77777777" w:rsidR="003E5D25" w:rsidRPr="003E5D25" w:rsidRDefault="003E5D25" w:rsidP="003E5D25">
      <w:pPr>
        <w:pStyle w:val="Textoindependiente"/>
        <w:spacing w:after="0"/>
        <w:rPr>
          <w:rFonts w:ascii="Public Sans Light" w:hAnsi="Public Sans Light" w:cs="Arial"/>
          <w:color w:val="292D72"/>
          <w:sz w:val="20"/>
          <w:szCs w:val="20"/>
        </w:rPr>
      </w:pPr>
    </w:p>
    <w:p w14:paraId="07F513C5" w14:textId="77777777" w:rsidR="003E5D25" w:rsidRPr="003E5D25" w:rsidRDefault="003E5D25" w:rsidP="003E5D25">
      <w:pPr>
        <w:pStyle w:val="Textoindependiente"/>
        <w:spacing w:after="0"/>
        <w:rPr>
          <w:rFonts w:ascii="Public Sans Light" w:hAnsi="Public Sans Light" w:cs="Arial"/>
          <w:color w:val="292D72"/>
          <w:sz w:val="20"/>
          <w:szCs w:val="20"/>
        </w:rPr>
      </w:pPr>
      <w:r w:rsidRPr="003E5D25">
        <w:rPr>
          <w:rFonts w:ascii="Public Sans Light" w:hAnsi="Public Sans Light" w:cs="Arial"/>
          <w:color w:val="292D72"/>
          <w:sz w:val="20"/>
          <w:szCs w:val="20"/>
        </w:rPr>
        <w:t>Asimismo, pretende lograr la excelencia en la asistencia sanitaria, con un claro compromiso social, educativo y de promoción de la investigación traslacional, para que los avances científicos, en tecnología e investigación, se puedan aplicar de forma rápida y directa a los pacientes.</w:t>
      </w:r>
    </w:p>
    <w:p w14:paraId="60041999" w14:textId="77777777" w:rsidR="003E5D25" w:rsidRPr="003E5D25" w:rsidRDefault="003E5D25" w:rsidP="003E5D25">
      <w:pPr>
        <w:pStyle w:val="Textoindependiente"/>
        <w:spacing w:after="0"/>
        <w:rPr>
          <w:rFonts w:ascii="Public Sans Light" w:hAnsi="Public Sans Light" w:cs="Arial"/>
          <w:color w:val="292D72"/>
          <w:sz w:val="20"/>
          <w:szCs w:val="20"/>
        </w:rPr>
      </w:pPr>
    </w:p>
    <w:p w14:paraId="1856E2CB" w14:textId="77777777" w:rsidR="003E5D25" w:rsidRPr="003E5D25" w:rsidRDefault="003E5D25" w:rsidP="003E5D25">
      <w:pPr>
        <w:pStyle w:val="Textoindependiente"/>
        <w:spacing w:after="0"/>
        <w:rPr>
          <w:rFonts w:ascii="Public Sans Light" w:hAnsi="Public Sans Light" w:cs="Arial"/>
          <w:color w:val="292D72"/>
          <w:sz w:val="20"/>
          <w:szCs w:val="20"/>
        </w:rPr>
      </w:pPr>
      <w:r w:rsidRPr="003E5D25">
        <w:rPr>
          <w:rFonts w:ascii="Public Sans Light" w:hAnsi="Public Sans Light" w:cs="Arial"/>
          <w:color w:val="292D72"/>
          <w:sz w:val="20"/>
          <w:szCs w:val="20"/>
        </w:rPr>
        <w:t xml:space="preserve">Desde sus inicios promueve, financia y lidera proyectos de investigación en los que médicos e investigadores (básicos y clínicos) intentan resolver problemas asistenciales del día a día, con un beneficio directo para los pacientes, promoviendo una Medicina basada en la evidencia científica personalizada. </w:t>
      </w:r>
    </w:p>
    <w:p w14:paraId="584741EA" w14:textId="2A6FAF0D" w:rsidR="003E5D25" w:rsidRPr="003E5D25" w:rsidRDefault="003E5D25" w:rsidP="003E5D25">
      <w:pPr>
        <w:pStyle w:val="Textoindependiente"/>
        <w:spacing w:after="0"/>
        <w:rPr>
          <w:rFonts w:ascii="Public Sans Light" w:hAnsi="Public Sans Light" w:cs="Arial"/>
          <w:color w:val="292D72"/>
          <w:sz w:val="20"/>
          <w:szCs w:val="20"/>
        </w:rPr>
      </w:pPr>
      <w:r w:rsidRPr="003E5D25">
        <w:rPr>
          <w:rFonts w:ascii="Public Sans Light" w:hAnsi="Public Sans Light" w:cs="Arial"/>
          <w:color w:val="292D72"/>
          <w:sz w:val="20"/>
          <w:szCs w:val="20"/>
        </w:rPr>
        <w:t> </w:t>
      </w:r>
    </w:p>
    <w:p w14:paraId="40B88261" w14:textId="199B4125" w:rsidR="003E5D25" w:rsidRPr="003E5D25" w:rsidRDefault="00E16180" w:rsidP="003E5D25">
      <w:pPr>
        <w:rPr>
          <w:rFonts w:ascii="Public Sans Light" w:hAnsi="Public Sans Light"/>
          <w:color w:val="292D72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7BFDBEF" wp14:editId="741EDD7D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6377305" cy="1047750"/>
                <wp:effectExtent l="0" t="0" r="4445" b="0"/>
                <wp:wrapNone/>
                <wp:docPr id="497" name="Rectángulo redondeado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77305" cy="1047750"/>
                        </a:xfrm>
                        <a:custGeom>
                          <a:avLst/>
                          <a:gdLst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667341 w 6377305"/>
                            <a:gd name="connsiteY6" fmla="*/ 4003964 h 4003964"/>
                            <a:gd name="connsiteX7" fmla="*/ 0 w 6377305"/>
                            <a:gd name="connsiteY7" fmla="*/ 3336623 h 4003964"/>
                            <a:gd name="connsiteX8" fmla="*/ 0 w 6377305"/>
                            <a:gd name="connsiteY8" fmla="*/ 667341 h 4003964"/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667341 w 6377305"/>
                            <a:gd name="connsiteY6" fmla="*/ 4003964 h 4003964"/>
                            <a:gd name="connsiteX7" fmla="*/ 0 w 6377305"/>
                            <a:gd name="connsiteY7" fmla="*/ 3336623 h 4003964"/>
                            <a:gd name="connsiteX8" fmla="*/ 0 w 6377305"/>
                            <a:gd name="connsiteY8" fmla="*/ 667341 h 4003964"/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667341 w 6377305"/>
                            <a:gd name="connsiteY6" fmla="*/ 4003964 h 4003964"/>
                            <a:gd name="connsiteX7" fmla="*/ 0 w 6377305"/>
                            <a:gd name="connsiteY7" fmla="*/ 3336623 h 4003964"/>
                            <a:gd name="connsiteX8" fmla="*/ 0 w 6377305"/>
                            <a:gd name="connsiteY8" fmla="*/ 667341 h 4003964"/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667341 w 6377305"/>
                            <a:gd name="connsiteY6" fmla="*/ 4003964 h 4003964"/>
                            <a:gd name="connsiteX7" fmla="*/ 0 w 6377305"/>
                            <a:gd name="connsiteY7" fmla="*/ 3336623 h 4003964"/>
                            <a:gd name="connsiteX8" fmla="*/ 0 w 6377305"/>
                            <a:gd name="connsiteY8" fmla="*/ 667341 h 4003964"/>
                            <a:gd name="connsiteX0" fmla="*/ 0 w 6377305"/>
                            <a:gd name="connsiteY0" fmla="*/ 667341 h 4003964"/>
                            <a:gd name="connsiteX1" fmla="*/ 667341 w 6377305"/>
                            <a:gd name="connsiteY1" fmla="*/ 0 h 4003964"/>
                            <a:gd name="connsiteX2" fmla="*/ 5709964 w 6377305"/>
                            <a:gd name="connsiteY2" fmla="*/ 0 h 4003964"/>
                            <a:gd name="connsiteX3" fmla="*/ 6377305 w 6377305"/>
                            <a:gd name="connsiteY3" fmla="*/ 667341 h 4003964"/>
                            <a:gd name="connsiteX4" fmla="*/ 6377305 w 6377305"/>
                            <a:gd name="connsiteY4" fmla="*/ 3336623 h 4003964"/>
                            <a:gd name="connsiteX5" fmla="*/ 5709964 w 6377305"/>
                            <a:gd name="connsiteY5" fmla="*/ 4003964 h 4003964"/>
                            <a:gd name="connsiteX6" fmla="*/ 0 w 6377305"/>
                            <a:gd name="connsiteY6" fmla="*/ 3336623 h 4003964"/>
                            <a:gd name="connsiteX7" fmla="*/ 0 w 6377305"/>
                            <a:gd name="connsiteY7" fmla="*/ 667341 h 4003964"/>
                            <a:gd name="connsiteX0" fmla="*/ 0 w 6377305"/>
                            <a:gd name="connsiteY0" fmla="*/ 667341 h 3670283"/>
                            <a:gd name="connsiteX1" fmla="*/ 667341 w 6377305"/>
                            <a:gd name="connsiteY1" fmla="*/ 0 h 3670283"/>
                            <a:gd name="connsiteX2" fmla="*/ 5709964 w 6377305"/>
                            <a:gd name="connsiteY2" fmla="*/ 0 h 3670283"/>
                            <a:gd name="connsiteX3" fmla="*/ 6377305 w 6377305"/>
                            <a:gd name="connsiteY3" fmla="*/ 667341 h 3670283"/>
                            <a:gd name="connsiteX4" fmla="*/ 6377305 w 6377305"/>
                            <a:gd name="connsiteY4" fmla="*/ 3336623 h 3670283"/>
                            <a:gd name="connsiteX5" fmla="*/ 0 w 6377305"/>
                            <a:gd name="connsiteY5" fmla="*/ 3336623 h 3670283"/>
                            <a:gd name="connsiteX6" fmla="*/ 0 w 6377305"/>
                            <a:gd name="connsiteY6" fmla="*/ 667341 h 3670283"/>
                            <a:gd name="connsiteX0" fmla="*/ 0 w 6377305"/>
                            <a:gd name="connsiteY0" fmla="*/ 667341 h 3534347"/>
                            <a:gd name="connsiteX1" fmla="*/ 667341 w 6377305"/>
                            <a:gd name="connsiteY1" fmla="*/ 0 h 3534347"/>
                            <a:gd name="connsiteX2" fmla="*/ 5709964 w 6377305"/>
                            <a:gd name="connsiteY2" fmla="*/ 0 h 3534347"/>
                            <a:gd name="connsiteX3" fmla="*/ 6377305 w 6377305"/>
                            <a:gd name="connsiteY3" fmla="*/ 667341 h 3534347"/>
                            <a:gd name="connsiteX4" fmla="*/ 6377305 w 6377305"/>
                            <a:gd name="connsiteY4" fmla="*/ 3336623 h 3534347"/>
                            <a:gd name="connsiteX5" fmla="*/ 0 w 6377305"/>
                            <a:gd name="connsiteY5" fmla="*/ 3336623 h 3534347"/>
                            <a:gd name="connsiteX6" fmla="*/ 0 w 6377305"/>
                            <a:gd name="connsiteY6" fmla="*/ 667341 h 3534347"/>
                            <a:gd name="connsiteX0" fmla="*/ 0 w 6377305"/>
                            <a:gd name="connsiteY0" fmla="*/ 667341 h 3336623"/>
                            <a:gd name="connsiteX1" fmla="*/ 667341 w 6377305"/>
                            <a:gd name="connsiteY1" fmla="*/ 0 h 3336623"/>
                            <a:gd name="connsiteX2" fmla="*/ 5709964 w 6377305"/>
                            <a:gd name="connsiteY2" fmla="*/ 0 h 3336623"/>
                            <a:gd name="connsiteX3" fmla="*/ 6377305 w 6377305"/>
                            <a:gd name="connsiteY3" fmla="*/ 667341 h 3336623"/>
                            <a:gd name="connsiteX4" fmla="*/ 6377305 w 6377305"/>
                            <a:gd name="connsiteY4" fmla="*/ 3336623 h 3336623"/>
                            <a:gd name="connsiteX5" fmla="*/ 0 w 6377305"/>
                            <a:gd name="connsiteY5" fmla="*/ 3336623 h 3336623"/>
                            <a:gd name="connsiteX6" fmla="*/ 0 w 6377305"/>
                            <a:gd name="connsiteY6" fmla="*/ 667341 h 3336623"/>
                            <a:gd name="connsiteX0" fmla="*/ 0 w 6377305"/>
                            <a:gd name="connsiteY0" fmla="*/ 667341 h 4112554"/>
                            <a:gd name="connsiteX1" fmla="*/ 667341 w 6377305"/>
                            <a:gd name="connsiteY1" fmla="*/ 0 h 4112554"/>
                            <a:gd name="connsiteX2" fmla="*/ 5709964 w 6377305"/>
                            <a:gd name="connsiteY2" fmla="*/ 0 h 4112554"/>
                            <a:gd name="connsiteX3" fmla="*/ 6377305 w 6377305"/>
                            <a:gd name="connsiteY3" fmla="*/ 667341 h 4112554"/>
                            <a:gd name="connsiteX4" fmla="*/ 6377305 w 6377305"/>
                            <a:gd name="connsiteY4" fmla="*/ 4112554 h 4112554"/>
                            <a:gd name="connsiteX5" fmla="*/ 0 w 6377305"/>
                            <a:gd name="connsiteY5" fmla="*/ 3336623 h 4112554"/>
                            <a:gd name="connsiteX6" fmla="*/ 0 w 6377305"/>
                            <a:gd name="connsiteY6" fmla="*/ 667341 h 4112554"/>
                            <a:gd name="connsiteX0" fmla="*/ 0 w 6377305"/>
                            <a:gd name="connsiteY0" fmla="*/ 667341 h 4112554"/>
                            <a:gd name="connsiteX1" fmla="*/ 667341 w 6377305"/>
                            <a:gd name="connsiteY1" fmla="*/ 0 h 4112554"/>
                            <a:gd name="connsiteX2" fmla="*/ 5709964 w 6377305"/>
                            <a:gd name="connsiteY2" fmla="*/ 0 h 4112554"/>
                            <a:gd name="connsiteX3" fmla="*/ 6377305 w 6377305"/>
                            <a:gd name="connsiteY3" fmla="*/ 667341 h 4112554"/>
                            <a:gd name="connsiteX4" fmla="*/ 6377305 w 6377305"/>
                            <a:gd name="connsiteY4" fmla="*/ 4112554 h 4112554"/>
                            <a:gd name="connsiteX5" fmla="*/ 6927 w 6377305"/>
                            <a:gd name="connsiteY5" fmla="*/ 3925484 h 4112554"/>
                            <a:gd name="connsiteX6" fmla="*/ 0 w 6377305"/>
                            <a:gd name="connsiteY6" fmla="*/ 667341 h 4112554"/>
                            <a:gd name="connsiteX0" fmla="*/ 0 w 6377305"/>
                            <a:gd name="connsiteY0" fmla="*/ 667341 h 3925484"/>
                            <a:gd name="connsiteX1" fmla="*/ 667341 w 6377305"/>
                            <a:gd name="connsiteY1" fmla="*/ 0 h 3925484"/>
                            <a:gd name="connsiteX2" fmla="*/ 5709964 w 6377305"/>
                            <a:gd name="connsiteY2" fmla="*/ 0 h 3925484"/>
                            <a:gd name="connsiteX3" fmla="*/ 6377305 w 6377305"/>
                            <a:gd name="connsiteY3" fmla="*/ 667341 h 3925484"/>
                            <a:gd name="connsiteX4" fmla="*/ 6370378 w 6377305"/>
                            <a:gd name="connsiteY4" fmla="*/ 3918576 h 3925484"/>
                            <a:gd name="connsiteX5" fmla="*/ 6927 w 6377305"/>
                            <a:gd name="connsiteY5" fmla="*/ 3925484 h 3925484"/>
                            <a:gd name="connsiteX6" fmla="*/ 0 w 6377305"/>
                            <a:gd name="connsiteY6" fmla="*/ 667341 h 3925484"/>
                            <a:gd name="connsiteX0" fmla="*/ 0 w 6377305"/>
                            <a:gd name="connsiteY0" fmla="*/ 667341 h 3925484"/>
                            <a:gd name="connsiteX1" fmla="*/ 667341 w 6377305"/>
                            <a:gd name="connsiteY1" fmla="*/ 0 h 3925484"/>
                            <a:gd name="connsiteX2" fmla="*/ 5709964 w 6377305"/>
                            <a:gd name="connsiteY2" fmla="*/ 0 h 3925484"/>
                            <a:gd name="connsiteX3" fmla="*/ 6377305 w 6377305"/>
                            <a:gd name="connsiteY3" fmla="*/ 667341 h 3925484"/>
                            <a:gd name="connsiteX4" fmla="*/ 6377305 w 6377305"/>
                            <a:gd name="connsiteY4" fmla="*/ 3925484 h 3925484"/>
                            <a:gd name="connsiteX5" fmla="*/ 6927 w 6377305"/>
                            <a:gd name="connsiteY5" fmla="*/ 3925484 h 3925484"/>
                            <a:gd name="connsiteX6" fmla="*/ 0 w 6377305"/>
                            <a:gd name="connsiteY6" fmla="*/ 667341 h 3925484"/>
                            <a:gd name="connsiteX0" fmla="*/ 0 w 6377306"/>
                            <a:gd name="connsiteY0" fmla="*/ 667341 h 3925484"/>
                            <a:gd name="connsiteX1" fmla="*/ 667341 w 6377306"/>
                            <a:gd name="connsiteY1" fmla="*/ 0 h 3925484"/>
                            <a:gd name="connsiteX2" fmla="*/ 5709964 w 6377306"/>
                            <a:gd name="connsiteY2" fmla="*/ 0 h 3925484"/>
                            <a:gd name="connsiteX3" fmla="*/ 6377305 w 6377306"/>
                            <a:gd name="connsiteY3" fmla="*/ 667341 h 3925484"/>
                            <a:gd name="connsiteX4" fmla="*/ 6377306 w 6377306"/>
                            <a:gd name="connsiteY4" fmla="*/ 2027146 h 3925484"/>
                            <a:gd name="connsiteX5" fmla="*/ 6927 w 6377306"/>
                            <a:gd name="connsiteY5" fmla="*/ 3925484 h 3925484"/>
                            <a:gd name="connsiteX6" fmla="*/ 0 w 6377306"/>
                            <a:gd name="connsiteY6" fmla="*/ 667341 h 3925484"/>
                            <a:gd name="connsiteX0" fmla="*/ 0 w 6377306"/>
                            <a:gd name="connsiteY0" fmla="*/ 667341 h 2027146"/>
                            <a:gd name="connsiteX1" fmla="*/ 667341 w 6377306"/>
                            <a:gd name="connsiteY1" fmla="*/ 0 h 2027146"/>
                            <a:gd name="connsiteX2" fmla="*/ 5709964 w 6377306"/>
                            <a:gd name="connsiteY2" fmla="*/ 0 h 2027146"/>
                            <a:gd name="connsiteX3" fmla="*/ 6377305 w 6377306"/>
                            <a:gd name="connsiteY3" fmla="*/ 667341 h 2027146"/>
                            <a:gd name="connsiteX4" fmla="*/ 6377306 w 6377306"/>
                            <a:gd name="connsiteY4" fmla="*/ 2027146 h 2027146"/>
                            <a:gd name="connsiteX5" fmla="*/ 0 w 6377306"/>
                            <a:gd name="connsiteY5" fmla="*/ 2006362 h 2027146"/>
                            <a:gd name="connsiteX6" fmla="*/ 0 w 6377306"/>
                            <a:gd name="connsiteY6" fmla="*/ 667341 h 2027146"/>
                            <a:gd name="connsiteX0" fmla="*/ 0 w 6377306"/>
                            <a:gd name="connsiteY0" fmla="*/ 667341 h 2006362"/>
                            <a:gd name="connsiteX1" fmla="*/ 667341 w 6377306"/>
                            <a:gd name="connsiteY1" fmla="*/ 0 h 2006362"/>
                            <a:gd name="connsiteX2" fmla="*/ 5709964 w 6377306"/>
                            <a:gd name="connsiteY2" fmla="*/ 0 h 2006362"/>
                            <a:gd name="connsiteX3" fmla="*/ 6377305 w 6377306"/>
                            <a:gd name="connsiteY3" fmla="*/ 667341 h 2006362"/>
                            <a:gd name="connsiteX4" fmla="*/ 6377306 w 6377306"/>
                            <a:gd name="connsiteY4" fmla="*/ 1756952 h 2006362"/>
                            <a:gd name="connsiteX5" fmla="*/ 0 w 6377306"/>
                            <a:gd name="connsiteY5" fmla="*/ 2006362 h 2006362"/>
                            <a:gd name="connsiteX6" fmla="*/ 0 w 6377306"/>
                            <a:gd name="connsiteY6" fmla="*/ 667341 h 2006362"/>
                            <a:gd name="connsiteX0" fmla="*/ 0 w 6377306"/>
                            <a:gd name="connsiteY0" fmla="*/ 667341 h 1756952"/>
                            <a:gd name="connsiteX1" fmla="*/ 667341 w 6377306"/>
                            <a:gd name="connsiteY1" fmla="*/ 0 h 1756952"/>
                            <a:gd name="connsiteX2" fmla="*/ 5709964 w 6377306"/>
                            <a:gd name="connsiteY2" fmla="*/ 0 h 1756952"/>
                            <a:gd name="connsiteX3" fmla="*/ 6377305 w 6377306"/>
                            <a:gd name="connsiteY3" fmla="*/ 667341 h 1756952"/>
                            <a:gd name="connsiteX4" fmla="*/ 6377306 w 6377306"/>
                            <a:gd name="connsiteY4" fmla="*/ 1756952 h 1756952"/>
                            <a:gd name="connsiteX5" fmla="*/ 0 w 6377306"/>
                            <a:gd name="connsiteY5" fmla="*/ 1743073 h 1756952"/>
                            <a:gd name="connsiteX6" fmla="*/ 0 w 6377306"/>
                            <a:gd name="connsiteY6" fmla="*/ 667341 h 17569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377306" h="1756952">
                              <a:moveTo>
                                <a:pt x="0" y="667341"/>
                              </a:moveTo>
                              <a:cubicBezTo>
                                <a:pt x="0" y="298779"/>
                                <a:pt x="298779" y="0"/>
                                <a:pt x="667341" y="0"/>
                              </a:cubicBezTo>
                              <a:lnTo>
                                <a:pt x="5709964" y="0"/>
                              </a:lnTo>
                              <a:cubicBezTo>
                                <a:pt x="6078526" y="0"/>
                                <a:pt x="6377305" y="298779"/>
                                <a:pt x="6377305" y="667341"/>
                              </a:cubicBezTo>
                              <a:cubicBezTo>
                                <a:pt x="6377305" y="1120609"/>
                                <a:pt x="6377306" y="1303684"/>
                                <a:pt x="6377306" y="1756952"/>
                              </a:cubicBezTo>
                              <a:lnTo>
                                <a:pt x="0" y="1743073"/>
                              </a:lnTo>
                              <a:lnTo>
                                <a:pt x="0" y="667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D72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6ADC1A" id="Rectángulo redondeado 496" o:spid="_x0000_s1026" style="position:absolute;margin-left:0;margin-top:8.55pt;width:502.15pt;height:82.5pt;rotation:180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377306,1756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" path="m,667341c,298779,298779,,667341,l5709964,v368562,,667341,298779,667341,667341c6377305,1120609,6377306,1303684,6377306,1756952l,1743073,,667341xe" fillcolor="#292d72" stroked="f" strokeweight="1pt">
                <v:fill opacity="6682f"/>
                <v:stroke joinstyle="miter"/>
                <v:path arrowok="t" o:connecttype="custom" o:connectlocs="0,397966;667341,0;5709963,0;6377304,397966;6377305,1047750;0,1039473;0,397966" o:connectangles="0,0,0,0,0,0,0"/>
                <w10:wrap anchorx="margin"/>
              </v:shape>
            </w:pict>
          </mc:Fallback>
        </mc:AlternateContent>
      </w:r>
      <w:r w:rsidR="003E5D25" w:rsidRPr="003E5D25">
        <w:rPr>
          <w:rFonts w:ascii="Public Sans Light" w:hAnsi="Public Sans Light" w:cs="Arial"/>
          <w:color w:val="292D72"/>
          <w:sz w:val="20"/>
          <w:szCs w:val="20"/>
        </w:rPr>
        <w:t>Asimismo, con un claro compromiso social, además de llevar a cabo diversos proyectos sociosanitarios, promueve la divulgación científica y la educación sanitaria, organizando foros científicos y editando monografías divulgativas y educativas.</w:t>
      </w:r>
    </w:p>
    <w:p w14:paraId="197AB39E" w14:textId="0C05BD68" w:rsidR="003E5D25" w:rsidRDefault="003E5D25" w:rsidP="00E16180">
      <w:pPr>
        <w:pStyle w:val="CuerpoA"/>
        <w:rPr>
          <w:rFonts w:ascii="Public Sans Light" w:eastAsia="Times New Roman" w:hAnsi="Public Sans Light" w:cs="Arial"/>
          <w:color w:val="292D72"/>
          <w:sz w:val="20"/>
          <w:szCs w:val="20"/>
          <w:bdr w:val="none" w:sz="0" w:space="0" w:color="auto" w:frame="1"/>
          <w:lang w:val="es-ES"/>
        </w:rPr>
      </w:pPr>
      <w:r w:rsidRPr="003E5D25">
        <w:rPr>
          <w:rFonts w:ascii="Public Sans Light" w:eastAsia="Times New Roman" w:hAnsi="Public Sans Light" w:cs="Arial"/>
          <w:color w:val="292D72"/>
          <w:sz w:val="20"/>
          <w:szCs w:val="20"/>
          <w:bdr w:val="none" w:sz="0" w:space="0" w:color="auto" w:frame="1"/>
          <w:lang w:val="es-ES"/>
        </w:rPr>
        <w:t>Universidad de Alcalá</w:t>
      </w:r>
      <w:r w:rsidR="00E16180" w:rsidRPr="0005507B">
        <w:rPr>
          <w:noProof/>
          <w:lang w:val="es-ES"/>
        </w:rPr>
        <w:drawing>
          <wp:anchor distT="0" distB="0" distL="114300" distR="114300" simplePos="0" relativeHeight="251688960" behindDoc="1" locked="0" layoutInCell="1" allowOverlap="1" wp14:anchorId="65C6DEE6" wp14:editId="4B6D326F">
            <wp:simplePos x="0" y="0"/>
            <wp:positionH relativeFrom="column">
              <wp:posOffset>-94615</wp:posOffset>
            </wp:positionH>
            <wp:positionV relativeFrom="paragraph">
              <wp:posOffset>3065780</wp:posOffset>
            </wp:positionV>
            <wp:extent cx="148590" cy="148590"/>
            <wp:effectExtent l="0" t="0" r="3810" b="381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19990" w14:textId="51A8BD25" w:rsidR="00E16180" w:rsidRDefault="00E16180" w:rsidP="00E16180">
      <w:pPr>
        <w:pStyle w:val="CuerpoA"/>
        <w:rPr>
          <w:rFonts w:ascii="Public Sans Light" w:hAnsi="Public Sans Light" w:cs="Arial"/>
          <w:color w:val="292D72"/>
          <w:sz w:val="20"/>
          <w:szCs w:val="20"/>
        </w:rPr>
      </w:pPr>
    </w:p>
    <w:p w14:paraId="69266AF4" w14:textId="77777777" w:rsidR="00E16180" w:rsidRPr="00E16180" w:rsidRDefault="00E16180" w:rsidP="00E16180">
      <w:pPr>
        <w:rPr>
          <w:lang w:val="es-ES_tradnl" w:eastAsia="es-ES"/>
        </w:rPr>
      </w:pPr>
    </w:p>
    <w:p w14:paraId="54BE0AE5" w14:textId="516D2223" w:rsidR="00E16180" w:rsidRPr="00E16180" w:rsidRDefault="00E16180" w:rsidP="00E16180">
      <w:pPr>
        <w:rPr>
          <w:lang w:val="es-ES_tradnl"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598" behindDoc="1" locked="0" layoutInCell="1" allowOverlap="1" wp14:anchorId="2441FBE9" wp14:editId="30E8BBD0">
                <wp:simplePos x="0" y="0"/>
                <wp:positionH relativeFrom="margin">
                  <wp:posOffset>-453411</wp:posOffset>
                </wp:positionH>
                <wp:positionV relativeFrom="paragraph">
                  <wp:posOffset>279085</wp:posOffset>
                </wp:positionV>
                <wp:extent cx="3440430" cy="1479479"/>
                <wp:effectExtent l="0" t="0" r="0" b="6985"/>
                <wp:wrapNone/>
                <wp:docPr id="492" name="Cuadro de texto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1479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C30E0" w14:textId="6EC78F57" w:rsidR="0005507B" w:rsidRPr="0005507B" w:rsidRDefault="00E16180" w:rsidP="0005507B">
                            <w:pPr>
                              <w:spacing w:line="276" w:lineRule="auto"/>
                              <w:jc w:val="both"/>
                              <w:rPr>
                                <w:rFonts w:ascii="Glasgow" w:hAnsi="Glasgow"/>
                                <w:color w:val="63646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618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987ABFF" wp14:editId="55992B1F">
                                  <wp:extent cx="3251200" cy="1310078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200" cy="13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41FBE9" id="Cuadro de texto 492" o:spid="_x0000_s1030" type="#_x0000_t202" style="position:absolute;margin-left:-35.7pt;margin-top:22pt;width:270.9pt;height:116.5pt;z-index:-2516428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" filled="f" stroked="f" strokeweight=".5pt">
                <v:textbox>
                  <w:txbxContent>
                    <w:p w14:paraId="743C30E0" w14:textId="6EC78F57" w:rsidR="0005507B" w:rsidRPr="0005507B" w:rsidRDefault="00E16180" w:rsidP="0005507B">
                      <w:pPr>
                        <w:spacing w:line="276" w:lineRule="auto"/>
                        <w:jc w:val="both"/>
                        <w:rPr>
                          <w:rFonts w:ascii="Glasgow" w:hAnsi="Glasgow"/>
                          <w:color w:val="636462"/>
                          <w:sz w:val="20"/>
                          <w:szCs w:val="20"/>
                          <w:lang w:val="en-US"/>
                        </w:rPr>
                      </w:pPr>
                      <w:r w:rsidRPr="00E16180">
                        <w:drawing>
                          <wp:inline distT="0" distB="0" distL="0" distR="0" wp14:anchorId="3987ABFF" wp14:editId="55992B1F">
                            <wp:extent cx="3251200" cy="1310078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1200" cy="13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F65461" w14:textId="2FB0E2D6" w:rsidR="00E16180" w:rsidRPr="00E16180" w:rsidRDefault="00E16180" w:rsidP="00E16180">
      <w:pPr>
        <w:rPr>
          <w:lang w:val="es-ES_tradnl" w:eastAsia="es-ES"/>
        </w:rPr>
      </w:pPr>
    </w:p>
    <w:p w14:paraId="71C14E72" w14:textId="1F512F1A" w:rsidR="00E16180" w:rsidRDefault="00E16180" w:rsidP="00E16180">
      <w:pPr>
        <w:rPr>
          <w:lang w:val="es-ES_tradnl" w:eastAsia="es-ES"/>
        </w:rPr>
      </w:pPr>
    </w:p>
    <w:p w14:paraId="68267BAD" w14:textId="0E7EAD38" w:rsidR="00E16180" w:rsidRDefault="00E16180" w:rsidP="00E16180">
      <w:pPr>
        <w:rPr>
          <w:lang w:val="es-ES_tradnl" w:eastAsia="es-ES"/>
        </w:rPr>
      </w:pPr>
    </w:p>
    <w:p w14:paraId="3218FF66" w14:textId="549CDD55" w:rsidR="00E16180" w:rsidRDefault="00E16180" w:rsidP="00E16180">
      <w:pPr>
        <w:rPr>
          <w:lang w:val="es-ES_tradnl" w:eastAsia="es-ES"/>
        </w:rPr>
      </w:pPr>
    </w:p>
    <w:p w14:paraId="292C1856" w14:textId="52A1859C" w:rsidR="00E16180" w:rsidRDefault="00E16180" w:rsidP="00E16180">
      <w:pPr>
        <w:rPr>
          <w:lang w:val="es-ES_tradnl" w:eastAsia="es-ES"/>
        </w:rPr>
      </w:pPr>
      <w:bookmarkStart w:id="0" w:name="_GoBack"/>
      <w:bookmarkEnd w:id="0"/>
    </w:p>
    <w:p w14:paraId="2EC972DF" w14:textId="2D4F9F89" w:rsidR="00E16180" w:rsidRPr="00E16180" w:rsidRDefault="00BE0D11" w:rsidP="00BE0D11">
      <w:pPr>
        <w:tabs>
          <w:tab w:val="left" w:pos="5728"/>
        </w:tabs>
        <w:rPr>
          <w:lang w:val="es-ES_tradnl" w:eastAsia="es-ES"/>
        </w:rPr>
      </w:pPr>
      <w:r>
        <w:rPr>
          <w:lang w:val="es-ES_tradnl" w:eastAsia="es-ES"/>
        </w:rPr>
        <w:lastRenderedPageBreak/>
        <w:tab/>
      </w:r>
    </w:p>
    <w:sectPr w:rsidR="00E16180" w:rsidRPr="00E16180" w:rsidSect="006301C1">
      <w:headerReference w:type="default" r:id="rId10"/>
      <w:footerReference w:type="default" r:id="rId11"/>
      <w:pgSz w:w="11906" w:h="16838"/>
      <w:pgMar w:top="250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1A84B" w14:textId="77777777" w:rsidR="00260776" w:rsidRDefault="00260776" w:rsidP="00FE0A7D">
      <w:r>
        <w:separator/>
      </w:r>
    </w:p>
  </w:endnote>
  <w:endnote w:type="continuationSeparator" w:id="0">
    <w:p w14:paraId="1A3B9898" w14:textId="77777777" w:rsidR="00260776" w:rsidRDefault="00260776" w:rsidP="00FE0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lasgow">
    <w:altName w:val="Calibri"/>
    <w:panose1 w:val="00000000000000000000"/>
    <w:charset w:val="00"/>
    <w:family w:val="auto"/>
    <w:pitch w:val="variable"/>
    <w:sig w:usb0="800000AF" w:usb1="1000204A" w:usb2="00000000" w:usb3="00000000" w:csb0="00000001" w:csb1="00000000"/>
  </w:font>
  <w:font w:name="Glasgow Light">
    <w:altName w:val="Calibri"/>
    <w:panose1 w:val="00000000000000000000"/>
    <w:charset w:val="00"/>
    <w:family w:val="auto"/>
    <w:pitch w:val="variable"/>
    <w:sig w:usb0="800000AF" w:usb1="1000204A" w:usb2="00000000" w:usb3="00000000" w:csb0="00000001" w:csb1="00000000"/>
  </w:font>
  <w:font w:name="Public Sans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FB507" w14:textId="77777777" w:rsidR="00BE0D11" w:rsidRDefault="00BE0D11">
    <w:pPr>
      <w:pStyle w:val="Piedepgina"/>
    </w:pPr>
  </w:p>
  <w:p w14:paraId="34016F03" w14:textId="523FE637" w:rsidR="006301C1" w:rsidRDefault="006D5A98">
    <w:pPr>
      <w:pStyle w:val="Piedepgina"/>
    </w:pPr>
    <w:r w:rsidRPr="006301C1"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52F5CE98" wp14:editId="74F4BA0A">
          <wp:simplePos x="0" y="0"/>
          <wp:positionH relativeFrom="column">
            <wp:posOffset>-716915</wp:posOffset>
          </wp:positionH>
          <wp:positionV relativeFrom="paragraph">
            <wp:posOffset>35144</wp:posOffset>
          </wp:positionV>
          <wp:extent cx="1168400" cy="139700"/>
          <wp:effectExtent l="0" t="0" r="0" b="0"/>
          <wp:wrapNone/>
          <wp:docPr id="488" name="Imagen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11D35" w14:textId="77777777" w:rsidR="00260776" w:rsidRDefault="00260776" w:rsidP="00FE0A7D">
      <w:r>
        <w:separator/>
      </w:r>
    </w:p>
  </w:footnote>
  <w:footnote w:type="continuationSeparator" w:id="0">
    <w:p w14:paraId="736214C8" w14:textId="77777777" w:rsidR="00260776" w:rsidRDefault="00260776" w:rsidP="00FE0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35780" w14:textId="13757165" w:rsidR="00C6414B" w:rsidRDefault="00CB69B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437B64CC" wp14:editId="45DB03AC">
          <wp:simplePos x="0" y="0"/>
          <wp:positionH relativeFrom="column">
            <wp:posOffset>2700755</wp:posOffset>
          </wp:positionH>
          <wp:positionV relativeFrom="paragraph">
            <wp:posOffset>-61997</wp:posOffset>
          </wp:positionV>
          <wp:extent cx="1366463" cy="628438"/>
          <wp:effectExtent l="0" t="0" r="571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Fundacion_HM_Vertic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49" cy="636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414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335619" wp14:editId="4E40A3F3">
              <wp:simplePos x="0" y="0"/>
              <wp:positionH relativeFrom="column">
                <wp:posOffset>4470811</wp:posOffset>
              </wp:positionH>
              <wp:positionV relativeFrom="paragraph">
                <wp:posOffset>-153745</wp:posOffset>
              </wp:positionV>
              <wp:extent cx="0" cy="704626"/>
              <wp:effectExtent l="0" t="0" r="12700" b="6985"/>
              <wp:wrapNone/>
              <wp:docPr id="487" name="Conector recto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04626"/>
                      </a:xfrm>
                      <a:prstGeom prst="line">
                        <a:avLst/>
                      </a:prstGeom>
                      <a:ln w="9525">
                        <a:solidFill>
                          <a:srgbClr val="292D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55F5029" id="Conector recto 48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05pt,-12.1pt" to="352.0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" strokecolor="#292d72">
              <v:stroke joinstyle="miter"/>
            </v:line>
          </w:pict>
        </mc:Fallback>
      </mc:AlternateContent>
    </w:r>
    <w:r w:rsidR="00C6414B" w:rsidRPr="00C6414B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6908688" wp14:editId="6970FDA4">
          <wp:simplePos x="0" y="0"/>
          <wp:positionH relativeFrom="column">
            <wp:posOffset>4770941</wp:posOffset>
          </wp:positionH>
          <wp:positionV relativeFrom="paragraph">
            <wp:posOffset>-72390</wp:posOffset>
          </wp:positionV>
          <wp:extent cx="1308100" cy="520700"/>
          <wp:effectExtent l="0" t="0" r="0" b="0"/>
          <wp:wrapNone/>
          <wp:docPr id="484" name="Imagen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414B" w:rsidRPr="00C6414B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2D4F3561" wp14:editId="27D62322">
          <wp:simplePos x="0" y="0"/>
          <wp:positionH relativeFrom="column">
            <wp:posOffset>-720202</wp:posOffset>
          </wp:positionH>
          <wp:positionV relativeFrom="paragraph">
            <wp:posOffset>-471992</wp:posOffset>
          </wp:positionV>
          <wp:extent cx="2057400" cy="1231900"/>
          <wp:effectExtent l="0" t="0" r="0" b="0"/>
          <wp:wrapNone/>
          <wp:docPr id="485" name="Imagen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123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C5DDC"/>
    <w:multiLevelType w:val="hybridMultilevel"/>
    <w:tmpl w:val="26C24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65709"/>
    <w:multiLevelType w:val="hybridMultilevel"/>
    <w:tmpl w:val="4494647C"/>
    <w:lvl w:ilvl="0" w:tplc="AC8C19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A1A1A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1F2FFB"/>
    <w:multiLevelType w:val="hybridMultilevel"/>
    <w:tmpl w:val="64407A0E"/>
    <w:lvl w:ilvl="0" w:tplc="40B2380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74"/>
    <w:rsid w:val="00026AE3"/>
    <w:rsid w:val="0005507B"/>
    <w:rsid w:val="00260776"/>
    <w:rsid w:val="003120B6"/>
    <w:rsid w:val="003B44D7"/>
    <w:rsid w:val="003D6774"/>
    <w:rsid w:val="003E5D25"/>
    <w:rsid w:val="0051008E"/>
    <w:rsid w:val="005279B0"/>
    <w:rsid w:val="006301C1"/>
    <w:rsid w:val="00641442"/>
    <w:rsid w:val="006D5A98"/>
    <w:rsid w:val="0072402C"/>
    <w:rsid w:val="00763A34"/>
    <w:rsid w:val="008C71F6"/>
    <w:rsid w:val="008F229C"/>
    <w:rsid w:val="009641D9"/>
    <w:rsid w:val="009D4E86"/>
    <w:rsid w:val="00A141C6"/>
    <w:rsid w:val="00A8377C"/>
    <w:rsid w:val="00A95DF7"/>
    <w:rsid w:val="00AB11A9"/>
    <w:rsid w:val="00B50CCF"/>
    <w:rsid w:val="00B537EC"/>
    <w:rsid w:val="00BC591E"/>
    <w:rsid w:val="00BD3785"/>
    <w:rsid w:val="00BE0D11"/>
    <w:rsid w:val="00C5535E"/>
    <w:rsid w:val="00C6414B"/>
    <w:rsid w:val="00CB69B1"/>
    <w:rsid w:val="00D6212D"/>
    <w:rsid w:val="00D63135"/>
    <w:rsid w:val="00E16180"/>
    <w:rsid w:val="00E3214E"/>
    <w:rsid w:val="00E83168"/>
    <w:rsid w:val="00E8535C"/>
    <w:rsid w:val="00F0776E"/>
    <w:rsid w:val="00FE0A7D"/>
    <w:rsid w:val="00FE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C6D63C"/>
  <w15:chartTrackingRefBased/>
  <w15:docId w15:val="{122807A6-4B6D-4F4F-9552-C1E67639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textonoticia">
    <w:name w:val="normaltextonoticia"/>
    <w:basedOn w:val="Normal"/>
    <w:rsid w:val="00FE0A7D"/>
    <w:pPr>
      <w:spacing w:before="100" w:beforeAutospacing="1" w:after="100" w:afterAutospacing="1"/>
    </w:pPr>
    <w:rPr>
      <w:rFonts w:ascii="Arial" w:eastAsia="Calibri" w:hAnsi="Arial" w:cs="Arial"/>
      <w:color w:val="000000"/>
      <w:sz w:val="18"/>
      <w:szCs w:val="18"/>
      <w:lang w:eastAsia="es-ES"/>
    </w:rPr>
  </w:style>
  <w:style w:type="paragraph" w:styleId="Sinespaciado">
    <w:name w:val="No Spacing"/>
    <w:link w:val="SinespaciadoCar"/>
    <w:uiPriority w:val="1"/>
    <w:qFormat/>
    <w:rsid w:val="00FE0A7D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0A7D"/>
    <w:rPr>
      <w:rFonts w:eastAsiaTheme="minorEastAsia"/>
      <w:sz w:val="22"/>
      <w:szCs w:val="22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FE0A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0A7D"/>
  </w:style>
  <w:style w:type="paragraph" w:styleId="Piedepgina">
    <w:name w:val="footer"/>
    <w:basedOn w:val="Normal"/>
    <w:link w:val="PiedepginaCar"/>
    <w:uiPriority w:val="99"/>
    <w:unhideWhenUsed/>
    <w:rsid w:val="00FE0A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0A7D"/>
  </w:style>
  <w:style w:type="paragraph" w:customStyle="1" w:styleId="CuerpoA">
    <w:name w:val="Cuerpo A"/>
    <w:rsid w:val="006D5A9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  <w:lang w:val="es-ES_tradnl" w:eastAsia="es-ES"/>
    </w:rPr>
  </w:style>
  <w:style w:type="paragraph" w:customStyle="1" w:styleId="CuerpoBA">
    <w:name w:val="Cuerpo B A"/>
    <w:rsid w:val="006D5A98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b/>
      <w:bCs/>
      <w:color w:val="000000"/>
      <w:u w:color="000000"/>
      <w:bdr w:val="nil"/>
      <w:lang w:val="es-ES_tradnl" w:eastAsia="es-ES"/>
    </w:rPr>
  </w:style>
  <w:style w:type="character" w:styleId="Hipervnculo">
    <w:name w:val="Hyperlink"/>
    <w:rsid w:val="0005507B"/>
    <w:rPr>
      <w:strike w:val="0"/>
      <w:dstrike w:val="0"/>
      <w:color w:val="0000FF"/>
      <w:u w:val="none"/>
      <w:effect w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05507B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3E5D25"/>
    <w:pPr>
      <w:spacing w:after="120"/>
    </w:pPr>
    <w:rPr>
      <w:rFonts w:ascii="Times New Roman" w:eastAsia="Times New Roman" w:hAnsi="Times New Roman" w:cs="Times New Roman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5D25"/>
    <w:rPr>
      <w:rFonts w:ascii="Times New Roman" w:eastAsia="Times New Roman" w:hAnsi="Times New Roman" w:cs="Times New Roman"/>
      <w:lang w:eastAsia="es-ES"/>
    </w:rPr>
  </w:style>
  <w:style w:type="paragraph" w:customStyle="1" w:styleId="Default">
    <w:name w:val="Default"/>
    <w:rsid w:val="00C5535E"/>
    <w:pPr>
      <w:autoSpaceDE w:val="0"/>
      <w:autoSpaceDN w:val="0"/>
      <w:adjustRightInd w:val="0"/>
    </w:pPr>
    <w:rPr>
      <w:rFonts w:ascii="Arial Narrow" w:hAnsi="Arial Narrow" w:cs="Arial Narrow"/>
      <w:color w:val="000000"/>
      <w:lang w:val="en-US"/>
    </w:rPr>
  </w:style>
  <w:style w:type="paragraph" w:styleId="Prrafodelista">
    <w:name w:val="List Paragraph"/>
    <w:basedOn w:val="Normal"/>
    <w:uiPriority w:val="34"/>
    <w:qFormat/>
    <w:rsid w:val="00A8377C"/>
    <w:pPr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customStyle="1" w:styleId="nfasissutil1">
    <w:name w:val="Énfasis sutil1"/>
    <w:basedOn w:val="Normal"/>
    <w:uiPriority w:val="34"/>
    <w:qFormat/>
    <w:rsid w:val="0051008E"/>
    <w:pPr>
      <w:autoSpaceDE w:val="0"/>
      <w:autoSpaceDN w:val="0"/>
      <w:ind w:left="708"/>
    </w:pPr>
    <w:rPr>
      <w:rFonts w:ascii="Arial" w:eastAsia="Times New Roman" w:hAnsi="Arial" w:cs="Times New Roman"/>
      <w:sz w:val="22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20B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20B6"/>
    <w:rPr>
      <w:rFonts w:ascii="Times New Roman" w:hAnsi="Times New Roman" w:cs="Times New Roman"/>
      <w:sz w:val="18"/>
      <w:szCs w:val="18"/>
    </w:rPr>
  </w:style>
  <w:style w:type="character" w:customStyle="1" w:styleId="contentpasted0">
    <w:name w:val="contentpasted0"/>
    <w:basedOn w:val="Fuentedeprrafopredeter"/>
    <w:rsid w:val="00E85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D6C5CD-31AB-41D2-A45E-A35197B75090}"/>
</file>

<file path=customXml/itemProps2.xml><?xml version="1.0" encoding="utf-8"?>
<ds:datastoreItem xmlns:ds="http://schemas.openxmlformats.org/officeDocument/2006/customXml" ds:itemID="{1A503928-C870-4056-B4F1-0EAC71AD9BA8}"/>
</file>

<file path=customXml/itemProps3.xml><?xml version="1.0" encoding="utf-8"?>
<ds:datastoreItem xmlns:ds="http://schemas.openxmlformats.org/officeDocument/2006/customXml" ds:itemID="{2A1A8DD9-3271-4C37-8A5C-8BCEB78E2B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968</Words>
  <Characters>5324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Gustavo Bocanegra Escobedo</dc:creator>
  <cp:keywords/>
  <dc:description/>
  <cp:lastModifiedBy>Marcos Garcia Rodriguez</cp:lastModifiedBy>
  <cp:revision>2</cp:revision>
  <dcterms:created xsi:type="dcterms:W3CDTF">2023-02-27T09:56:00Z</dcterms:created>
  <dcterms:modified xsi:type="dcterms:W3CDTF">2023-02-27T09:56:00Z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