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0EC" w:rsidRDefault="00E16046" w:rsidP="000D1F92">
      <w:pPr>
        <w:pStyle w:val="CuerpoA"/>
        <w:jc w:val="center"/>
        <w:rPr>
          <w:rFonts w:ascii="Arial" w:hAnsi="Arial" w:cs="Arial"/>
          <w:noProof/>
          <w:lang w:val="es-ES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-302309</wp:posOffset>
            </wp:positionV>
            <wp:extent cx="2707254" cy="122213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M_Hospitales_Vertic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54" cy="122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330B3A" w:rsidRPr="00330B3A" w:rsidRDefault="005168DA" w:rsidP="00330B3A">
      <w:pPr>
        <w:pStyle w:val="normaltextonoticia"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 xml:space="preserve">Se celebrará el 24 al 25 de noviembre en el Auditorio Reina Sofía del </w:t>
      </w:r>
      <w:r>
        <w:rPr>
          <w:rFonts w:hAnsi="Arial" w:cs="Arial"/>
          <w:noProof/>
          <w:sz w:val="24"/>
          <w:szCs w:val="24"/>
          <w:lang w:val="es-ES"/>
        </w:rPr>
        <w:tab/>
        <w:t>Hospital Universitario HM Sanchinarro</w:t>
      </w:r>
    </w:p>
    <w:p w:rsidR="000208C6" w:rsidRPr="002D45E2" w:rsidRDefault="00DC1B8B" w:rsidP="000D1F92">
      <w:pPr>
        <w:pStyle w:val="CuerpoA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es-ES"/>
        </w:rPr>
        <w:t xml:space="preserve">  </w:t>
      </w:r>
      <w:r w:rsidR="00311671">
        <w:rPr>
          <w:rFonts w:ascii="Arial" w:hAnsi="Arial" w:cs="Arial"/>
          <w:noProof/>
          <w:lang w:val="es-ES"/>
        </w:rPr>
        <w:t xml:space="preserve"> </w:t>
      </w:r>
    </w:p>
    <w:p w:rsidR="00B96647" w:rsidRPr="005D7EF1" w:rsidRDefault="00021873" w:rsidP="00E064C8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LOS MÁS DE 300 INSCRITOS CONSOLIDAN LA II EDICIÓN DEL CONGRESO DE </w:t>
      </w:r>
      <w:r w:rsidR="005168DA">
        <w:rPr>
          <w:rFonts w:ascii="Arial" w:hAnsi="Arial" w:cs="Arial"/>
          <w:b/>
          <w:bCs/>
          <w:sz w:val="28"/>
          <w:szCs w:val="28"/>
        </w:rPr>
        <w:t>CIRUGÍA REFRACTIVA Y CATARATAS (CREA)</w:t>
      </w:r>
      <w:r>
        <w:rPr>
          <w:rFonts w:ascii="Arial" w:hAnsi="Arial" w:cs="Arial"/>
          <w:b/>
          <w:bCs/>
          <w:sz w:val="28"/>
          <w:szCs w:val="28"/>
        </w:rPr>
        <w:t xml:space="preserve"> COMO REFERENTE NACIONAL EN OFTALMOLOGÍA</w:t>
      </w:r>
      <w:r w:rsidR="005168DA">
        <w:rPr>
          <w:rFonts w:ascii="Arial" w:hAnsi="Arial" w:cs="Arial"/>
          <w:b/>
          <w:bCs/>
          <w:sz w:val="28"/>
          <w:szCs w:val="28"/>
        </w:rPr>
        <w:t xml:space="preserve"> </w:t>
      </w:r>
      <w:r w:rsidR="00AF407C">
        <w:rPr>
          <w:rFonts w:ascii="Arial" w:hAnsi="Arial" w:cs="Arial"/>
          <w:b/>
          <w:bCs/>
          <w:sz w:val="28"/>
          <w:szCs w:val="28"/>
        </w:rPr>
        <w:t xml:space="preserve"> </w:t>
      </w:r>
      <w:r w:rsidR="00E064C8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021873" w:rsidRDefault="00021873" w:rsidP="00620E41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HM Hospitales apuesta por est</w:t>
      </w:r>
      <w:r w:rsidR="006D2DD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6D2DD8">
        <w:rPr>
          <w:rFonts w:ascii="Arial" w:hAnsi="Arial" w:cs="Arial"/>
        </w:rPr>
        <w:t>área</w:t>
      </w:r>
      <w:r>
        <w:rPr>
          <w:rFonts w:ascii="Arial" w:hAnsi="Arial" w:cs="Arial"/>
        </w:rPr>
        <w:t xml:space="preserve"> terapéutic</w:t>
      </w:r>
      <w:r w:rsidR="006D2DD8">
        <w:rPr>
          <w:rFonts w:ascii="Arial" w:hAnsi="Arial" w:cs="Arial"/>
        </w:rPr>
        <w:t xml:space="preserve">a con la celebración de este evento que contará </w:t>
      </w:r>
      <w:r>
        <w:rPr>
          <w:rFonts w:ascii="Arial" w:hAnsi="Arial" w:cs="Arial"/>
        </w:rPr>
        <w:t>con los principales espec</w:t>
      </w:r>
      <w:r w:rsidR="006D2DD8">
        <w:rPr>
          <w:rFonts w:ascii="Arial" w:hAnsi="Arial" w:cs="Arial"/>
        </w:rPr>
        <w:t xml:space="preserve">ialistas en este campo provenientes de todos los rincones de España </w:t>
      </w:r>
    </w:p>
    <w:p w:rsidR="00021873" w:rsidRDefault="00021873" w:rsidP="00021873">
      <w:pPr>
        <w:pStyle w:val="CuerpoB"/>
        <w:ind w:left="720"/>
        <w:jc w:val="both"/>
        <w:rPr>
          <w:rFonts w:ascii="Arial" w:hAnsi="Arial" w:cs="Arial"/>
        </w:rPr>
      </w:pPr>
    </w:p>
    <w:p w:rsidR="00926C1A" w:rsidRPr="00021873" w:rsidRDefault="005168DA" w:rsidP="00D27E8B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 w:rsidRPr="00021873">
        <w:rPr>
          <w:rFonts w:ascii="Arial" w:hAnsi="Arial" w:cs="Arial"/>
        </w:rPr>
        <w:t xml:space="preserve">Se ha convertido en el evento de actualización oftalmológica de más relevancia </w:t>
      </w:r>
      <w:r w:rsidR="00661737" w:rsidRPr="00021873">
        <w:rPr>
          <w:rFonts w:ascii="Arial" w:hAnsi="Arial" w:cs="Arial"/>
        </w:rPr>
        <w:t xml:space="preserve">en la Comunidad de Madrid </w:t>
      </w:r>
      <w:r w:rsidR="00021873" w:rsidRPr="00021873">
        <w:rPr>
          <w:rFonts w:ascii="Arial" w:hAnsi="Arial" w:cs="Arial"/>
        </w:rPr>
        <w:t xml:space="preserve">en el que </w:t>
      </w:r>
      <w:r w:rsidR="00021873">
        <w:rPr>
          <w:rFonts w:ascii="Arial" w:hAnsi="Arial" w:cs="Arial"/>
        </w:rPr>
        <w:t>l</w:t>
      </w:r>
      <w:r w:rsidRPr="00021873">
        <w:rPr>
          <w:rFonts w:ascii="Arial" w:hAnsi="Arial" w:cs="Arial"/>
        </w:rPr>
        <w:t>a constante actualización tecnológica</w:t>
      </w:r>
      <w:r w:rsidR="006C5134" w:rsidRPr="00021873">
        <w:rPr>
          <w:rFonts w:ascii="Arial" w:hAnsi="Arial" w:cs="Arial"/>
        </w:rPr>
        <w:t>,</w:t>
      </w:r>
      <w:r w:rsidR="00A330F0" w:rsidRPr="00021873">
        <w:rPr>
          <w:rFonts w:ascii="Arial" w:hAnsi="Arial" w:cs="Arial"/>
        </w:rPr>
        <w:t xml:space="preserve"> diagnóstica y terapéutica</w:t>
      </w:r>
      <w:r w:rsidRPr="00021873">
        <w:rPr>
          <w:rFonts w:ascii="Arial" w:hAnsi="Arial" w:cs="Arial"/>
        </w:rPr>
        <w:t xml:space="preserve">, </w:t>
      </w:r>
      <w:r w:rsidR="00A330F0" w:rsidRPr="00021873">
        <w:rPr>
          <w:rFonts w:ascii="Arial" w:hAnsi="Arial" w:cs="Arial"/>
        </w:rPr>
        <w:t xml:space="preserve">la física óptica y el estudio de la córnea serán algunos de los campos a tratar </w:t>
      </w:r>
    </w:p>
    <w:p w:rsidR="00926C1A" w:rsidRDefault="00926C1A" w:rsidP="00926C1A">
      <w:pPr>
        <w:pStyle w:val="Prrafodelista"/>
        <w:rPr>
          <w:rFonts w:ascii="Arial" w:hAnsi="Arial" w:cs="Arial"/>
        </w:rPr>
      </w:pPr>
    </w:p>
    <w:p w:rsidR="006739E5" w:rsidRDefault="00926C1A" w:rsidP="00A065C5">
      <w:pPr>
        <w:pStyle w:val="CuerpoB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También se abordarán conceptos de </w:t>
      </w:r>
      <w:r w:rsidRPr="00926C1A">
        <w:rPr>
          <w:rFonts w:ascii="Arial" w:hAnsi="Arial" w:cs="Arial"/>
        </w:rPr>
        <w:t>Ortoqueratolog</w:t>
      </w:r>
      <w:r w:rsidRPr="00926C1A">
        <w:rPr>
          <w:rFonts w:ascii="Arial" w:hAnsi="Arial" w:cs="Arial" w:hint="eastAsia"/>
        </w:rPr>
        <w:t>í</w:t>
      </w:r>
      <w:r w:rsidR="003D59A0">
        <w:rPr>
          <w:rFonts w:ascii="Arial" w:hAnsi="Arial" w:cs="Arial"/>
        </w:rPr>
        <w:t>a y se realizarán s</w:t>
      </w:r>
      <w:r w:rsidR="006E101E">
        <w:rPr>
          <w:rFonts w:ascii="Arial" w:hAnsi="Arial" w:cs="Arial"/>
        </w:rPr>
        <w:t xml:space="preserve">eis cirugías en directo en las que se </w:t>
      </w:r>
      <w:r w:rsidR="006E101E" w:rsidRPr="00077BDA">
        <w:rPr>
          <w:rFonts w:ascii="Arial" w:eastAsia="Arial" w:hAnsi="Arial" w:cs="Arial"/>
          <w:bCs/>
          <w:lang w:val="es-ES"/>
        </w:rPr>
        <w:t xml:space="preserve">implantarán lentes </w:t>
      </w:r>
      <w:r w:rsidR="006E101E">
        <w:rPr>
          <w:rFonts w:ascii="Arial" w:eastAsia="Arial" w:hAnsi="Arial" w:cs="Arial"/>
          <w:bCs/>
          <w:lang w:val="es-ES"/>
        </w:rPr>
        <w:t xml:space="preserve">con la última tecnología </w:t>
      </w:r>
      <w:r w:rsidR="006E101E" w:rsidRPr="00077BDA">
        <w:rPr>
          <w:rFonts w:ascii="Arial" w:eastAsia="Arial" w:hAnsi="Arial" w:cs="Arial"/>
          <w:bCs/>
          <w:lang w:val="es-ES"/>
        </w:rPr>
        <w:t>que existe actualmente en el mercado</w:t>
      </w:r>
      <w:r w:rsidR="005168DA" w:rsidRPr="00926C1A">
        <w:rPr>
          <w:rFonts w:ascii="Arial" w:hAnsi="Arial" w:cs="Arial"/>
        </w:rPr>
        <w:t xml:space="preserve">  </w:t>
      </w:r>
    </w:p>
    <w:p w:rsidR="00926C1A" w:rsidRPr="00926C1A" w:rsidRDefault="00926C1A" w:rsidP="00926C1A">
      <w:pPr>
        <w:pStyle w:val="CuerpoB"/>
        <w:jc w:val="both"/>
        <w:rPr>
          <w:rFonts w:ascii="Arial" w:eastAsia="Arial" w:hAnsi="Arial" w:cs="Arial"/>
        </w:rPr>
      </w:pPr>
    </w:p>
    <w:p w:rsidR="00B96647" w:rsidRDefault="00B96647" w:rsidP="003C1285">
      <w:pPr>
        <w:pStyle w:val="CuerpoBA"/>
      </w:pPr>
    </w:p>
    <w:p w:rsidR="008B0662" w:rsidRDefault="00992F43" w:rsidP="008B0662">
      <w:pPr>
        <w:pStyle w:val="CuerpoBA"/>
        <w:rPr>
          <w:b w:val="0"/>
          <w:lang w:val="es-ES"/>
        </w:rPr>
      </w:pPr>
      <w:r>
        <w:rPr>
          <w:rFonts w:eastAsia="Arial Unicode MS" w:hAnsi="Arial Unicode MS" w:cs="Arial Unicode MS"/>
        </w:rPr>
        <w:t>Madrid</w:t>
      </w:r>
      <w:r w:rsidR="002D45E2">
        <w:rPr>
          <w:rFonts w:eastAsia="Arial Unicode MS" w:hAnsi="Arial Unicode MS" w:cs="Arial Unicode MS"/>
        </w:rPr>
        <w:t xml:space="preserve">, </w:t>
      </w:r>
      <w:r w:rsidR="00AE13F0">
        <w:rPr>
          <w:rFonts w:eastAsia="Arial Unicode MS" w:hAnsi="Arial Unicode MS" w:cs="Arial Unicode MS"/>
        </w:rPr>
        <w:t>2</w:t>
      </w:r>
      <w:r w:rsidR="00C45656">
        <w:rPr>
          <w:rFonts w:eastAsia="Arial Unicode MS" w:hAnsi="Arial Unicode MS" w:cs="Arial Unicode MS"/>
        </w:rPr>
        <w:t>3</w:t>
      </w:r>
      <w:r w:rsidR="002D45E2">
        <w:rPr>
          <w:rFonts w:eastAsia="Arial Unicode MS" w:hAnsi="Arial Unicode MS" w:cs="Arial Unicode MS"/>
        </w:rPr>
        <w:t xml:space="preserve"> de </w:t>
      </w:r>
      <w:r w:rsidR="00F63088">
        <w:rPr>
          <w:rFonts w:eastAsia="Arial Unicode MS" w:hAnsi="Arial Unicode MS" w:cs="Arial Unicode MS"/>
        </w:rPr>
        <w:t>noviembre</w:t>
      </w:r>
      <w:r w:rsidR="002D45E2">
        <w:rPr>
          <w:rFonts w:eastAsia="Arial Unicode MS" w:hAnsi="Arial Unicode MS" w:cs="Arial Unicode MS"/>
        </w:rPr>
        <w:t xml:space="preserve"> de 2017. </w:t>
      </w:r>
      <w:r w:rsidR="00926C1A">
        <w:rPr>
          <w:b w:val="0"/>
          <w:lang w:val="es-ES"/>
        </w:rPr>
        <w:t xml:space="preserve">HM Hospitales hace una apuesta clara y por </w:t>
      </w:r>
      <w:r w:rsidR="008B0662">
        <w:rPr>
          <w:b w:val="0"/>
          <w:lang w:val="es-ES"/>
        </w:rPr>
        <w:t xml:space="preserve">la actualización </w:t>
      </w:r>
      <w:r w:rsidR="00926C1A">
        <w:rPr>
          <w:b w:val="0"/>
          <w:lang w:val="es-ES"/>
        </w:rPr>
        <w:t>en Oftalmología con la celebración los próximos 24 y 25 de noviembr</w:t>
      </w:r>
      <w:r w:rsidR="008B0662">
        <w:rPr>
          <w:b w:val="0"/>
          <w:lang w:val="es-ES"/>
        </w:rPr>
        <w:t>e del IIº Congreso de Cirugía Refractiva y Cataratas (CREA), que tendrá lugar en el Auditorio Reino Sofía del Hospital Universitario HM Sanchinarro.</w:t>
      </w:r>
    </w:p>
    <w:p w:rsidR="008B0662" w:rsidRPr="008B0662" w:rsidRDefault="008B0662" w:rsidP="008B0662">
      <w:pPr>
        <w:pStyle w:val="CuerpoBA"/>
        <w:rPr>
          <w:b w:val="0"/>
          <w:lang w:val="es-ES"/>
        </w:rPr>
      </w:pPr>
    </w:p>
    <w:p w:rsidR="00661737" w:rsidRDefault="008B0662" w:rsidP="008B0662">
      <w:pPr>
        <w:pStyle w:val="CuerpoBA"/>
        <w:rPr>
          <w:b w:val="0"/>
          <w:lang w:val="es-ES"/>
        </w:rPr>
      </w:pPr>
      <w:bookmarkStart w:id="0" w:name="_GoBack"/>
      <w:r w:rsidRPr="008B0662">
        <w:rPr>
          <w:b w:val="0"/>
          <w:lang w:val="es-ES"/>
        </w:rPr>
        <w:t xml:space="preserve">Este evento se ha convertido en tan sólo dos ediciones de existencia en el referente </w:t>
      </w:r>
      <w:r w:rsidR="00661737">
        <w:rPr>
          <w:b w:val="0"/>
          <w:lang w:val="es-ES"/>
        </w:rPr>
        <w:t>naciona</w:t>
      </w:r>
      <w:r w:rsidRPr="008B0662">
        <w:rPr>
          <w:b w:val="0"/>
          <w:lang w:val="es-ES"/>
        </w:rPr>
        <w:t xml:space="preserve">l en la actualización oftalmológica </w:t>
      </w:r>
      <w:r w:rsidR="00661737">
        <w:rPr>
          <w:b w:val="0"/>
          <w:lang w:val="es-ES"/>
        </w:rPr>
        <w:t>y ya es considerado el principal congreso de estas características de la Comunidad de Madrid. Incluso ha superado esa barrera geográfica c</w:t>
      </w:r>
      <w:r w:rsidRPr="008B0662">
        <w:rPr>
          <w:b w:val="0"/>
          <w:lang w:val="es-ES"/>
        </w:rPr>
        <w:t>on la presencia d</w:t>
      </w:r>
      <w:r w:rsidR="00DB26A7">
        <w:rPr>
          <w:b w:val="0"/>
          <w:lang w:val="es-ES"/>
        </w:rPr>
        <w:t xml:space="preserve">e más de </w:t>
      </w:r>
      <w:r w:rsidR="001E3607">
        <w:rPr>
          <w:b w:val="0"/>
          <w:lang w:val="es-ES"/>
        </w:rPr>
        <w:t>3</w:t>
      </w:r>
      <w:r w:rsidR="00DB26A7">
        <w:rPr>
          <w:b w:val="0"/>
          <w:lang w:val="es-ES"/>
        </w:rPr>
        <w:t>00 profesionales prove</w:t>
      </w:r>
      <w:r w:rsidRPr="008B0662">
        <w:rPr>
          <w:b w:val="0"/>
          <w:lang w:val="es-ES"/>
        </w:rPr>
        <w:t xml:space="preserve">nientes </w:t>
      </w:r>
      <w:r w:rsidR="00661737">
        <w:rPr>
          <w:b w:val="0"/>
          <w:lang w:val="es-ES"/>
        </w:rPr>
        <w:t xml:space="preserve">de todos los rincones de España. </w:t>
      </w:r>
    </w:p>
    <w:p w:rsidR="00661737" w:rsidRDefault="00661737" w:rsidP="008B0662">
      <w:pPr>
        <w:pStyle w:val="CuerpoBA"/>
        <w:rPr>
          <w:b w:val="0"/>
          <w:lang w:val="es-ES"/>
        </w:rPr>
      </w:pPr>
    </w:p>
    <w:p w:rsidR="004C4743" w:rsidRDefault="00661737" w:rsidP="004C4743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De esta forma</w:t>
      </w:r>
      <w:r w:rsidR="006C5134">
        <w:rPr>
          <w:b w:val="0"/>
          <w:lang w:val="es-ES"/>
        </w:rPr>
        <w:t>,</w:t>
      </w:r>
      <w:r>
        <w:rPr>
          <w:b w:val="0"/>
          <w:lang w:val="es-ES"/>
        </w:rPr>
        <w:t xml:space="preserve"> la organización </w:t>
      </w:r>
      <w:r w:rsidR="008B0662">
        <w:rPr>
          <w:b w:val="0"/>
          <w:lang w:val="es-ES"/>
        </w:rPr>
        <w:t>ha conseguido consolidar estas jornadas como imprescindibles en este campo</w:t>
      </w:r>
      <w:r w:rsidR="008B0662" w:rsidRPr="008B0662">
        <w:rPr>
          <w:b w:val="0"/>
          <w:lang w:val="es-ES"/>
        </w:rPr>
        <w:t>.</w:t>
      </w:r>
      <w:r w:rsidR="008B0662">
        <w:rPr>
          <w:b w:val="0"/>
          <w:lang w:val="es-ES"/>
        </w:rPr>
        <w:t xml:space="preserve"> CREA </w:t>
      </w:r>
      <w:r w:rsidR="008B0662" w:rsidRPr="008B0662">
        <w:rPr>
          <w:b w:val="0"/>
          <w:lang w:val="es-ES"/>
        </w:rPr>
        <w:t xml:space="preserve">nació con </w:t>
      </w:r>
      <w:r w:rsidR="008B0662">
        <w:rPr>
          <w:b w:val="0"/>
          <w:lang w:val="es-ES"/>
        </w:rPr>
        <w:t>e</w:t>
      </w:r>
      <w:r w:rsidR="008B0662" w:rsidRPr="008B0662">
        <w:rPr>
          <w:b w:val="0"/>
          <w:lang w:val="es-ES"/>
        </w:rPr>
        <w:t>l objetivo</w:t>
      </w:r>
      <w:r w:rsidR="004876FE">
        <w:rPr>
          <w:b w:val="0"/>
          <w:lang w:val="es-ES"/>
        </w:rPr>
        <w:t xml:space="preserve"> no sólo de aportar resultados, sino</w:t>
      </w:r>
      <w:r w:rsidR="008B0662" w:rsidRPr="008B0662">
        <w:rPr>
          <w:b w:val="0"/>
          <w:lang w:val="es-ES"/>
        </w:rPr>
        <w:t xml:space="preserve"> busca</w:t>
      </w:r>
      <w:r w:rsidR="008B0662">
        <w:rPr>
          <w:b w:val="0"/>
          <w:lang w:val="es-ES"/>
        </w:rPr>
        <w:t xml:space="preserve">r la excelencia en la práctica de la </w:t>
      </w:r>
      <w:r w:rsidR="006F1ADF">
        <w:rPr>
          <w:b w:val="0"/>
          <w:lang w:val="es-ES"/>
        </w:rPr>
        <w:t>O</w:t>
      </w:r>
      <w:r w:rsidR="008B0662">
        <w:rPr>
          <w:b w:val="0"/>
          <w:lang w:val="es-ES"/>
        </w:rPr>
        <w:t>ftalmología mediante expertos ponentes</w:t>
      </w:r>
      <w:r w:rsidR="006C5134">
        <w:rPr>
          <w:b w:val="0"/>
          <w:lang w:val="es-ES"/>
        </w:rPr>
        <w:t>, que</w:t>
      </w:r>
      <w:r w:rsidR="008B0662">
        <w:rPr>
          <w:b w:val="0"/>
          <w:lang w:val="es-ES"/>
        </w:rPr>
        <w:t xml:space="preserve"> traslada</w:t>
      </w:r>
      <w:r w:rsidR="006C5134">
        <w:rPr>
          <w:b w:val="0"/>
          <w:lang w:val="es-ES"/>
        </w:rPr>
        <w:t xml:space="preserve">n a los asistentes </w:t>
      </w:r>
      <w:r w:rsidR="008B0662" w:rsidRPr="008B0662">
        <w:rPr>
          <w:b w:val="0"/>
          <w:lang w:val="es-ES"/>
        </w:rPr>
        <w:t>conceptos útiles para el día a día en la consulta del oftalmólogo.</w:t>
      </w:r>
      <w:r w:rsidR="006C5134">
        <w:rPr>
          <w:b w:val="0"/>
          <w:lang w:val="es-ES"/>
        </w:rPr>
        <w:t xml:space="preserve"> </w:t>
      </w:r>
      <w:r w:rsidR="008B0662">
        <w:rPr>
          <w:b w:val="0"/>
          <w:lang w:val="es-ES"/>
        </w:rPr>
        <w:t>“</w:t>
      </w:r>
      <w:r w:rsidR="008B0662" w:rsidRPr="008B0662">
        <w:rPr>
          <w:b w:val="0"/>
          <w:lang w:val="es-ES"/>
        </w:rPr>
        <w:t>La Oftalmología es una de las especialidades médicas con más constante cambio, el avance de la tecnología, tanto a nivel diagnóstico como terapéutico, nos está obligando a reconvertirnos como médicos que también tratamos a gente sana que solo busca mejorar calidad de vida. Lentes multifocales, nuevos láseres, y máquinas para el apoyo diagnóstico y de tratamiento estarán puestas al día en CREA</w:t>
      </w:r>
      <w:r w:rsidR="006F1ADF">
        <w:rPr>
          <w:b w:val="0"/>
          <w:lang w:val="es-ES"/>
        </w:rPr>
        <w:t xml:space="preserve">”, señala el Dr. Gonzalo Bernabéu director de la Unidad de Cirugía Refractiva del Hospital Universitario HM Puerta del Sur y </w:t>
      </w:r>
      <w:r w:rsidR="006F1ADF" w:rsidRPr="006F1ADF">
        <w:rPr>
          <w:b w:val="0"/>
          <w:lang w:val="es-ES"/>
        </w:rPr>
        <w:t>jefe de Servicio de Ofta</w:t>
      </w:r>
      <w:r w:rsidR="006F1ADF">
        <w:rPr>
          <w:b w:val="0"/>
          <w:lang w:val="es-ES"/>
        </w:rPr>
        <w:t>lmología del Hospital HM Vallés.</w:t>
      </w:r>
    </w:p>
    <w:p w:rsidR="004C4743" w:rsidRDefault="004C4743" w:rsidP="004C4743">
      <w:pPr>
        <w:pStyle w:val="CuerpoBA"/>
        <w:rPr>
          <w:bCs w:val="0"/>
          <w:lang w:val="es-ES"/>
        </w:rPr>
      </w:pPr>
    </w:p>
    <w:p w:rsidR="004C4743" w:rsidRDefault="004C4743" w:rsidP="004C4743">
      <w:pPr>
        <w:pStyle w:val="CuerpoBA"/>
        <w:rPr>
          <w:b w:val="0"/>
          <w:lang w:val="es-ES"/>
        </w:rPr>
      </w:pPr>
      <w:r w:rsidRPr="004C4743">
        <w:rPr>
          <w:b w:val="0"/>
          <w:lang w:val="es-ES"/>
        </w:rPr>
        <w:t>CR</w:t>
      </w:r>
      <w:r>
        <w:rPr>
          <w:b w:val="0"/>
          <w:lang w:val="es-ES"/>
        </w:rPr>
        <w:t>EA abordará conceptos de máxima</w:t>
      </w:r>
      <w:r w:rsidRPr="004C4743">
        <w:rPr>
          <w:b w:val="0"/>
          <w:lang w:val="es-ES"/>
        </w:rPr>
        <w:t xml:space="preserve"> actualidad en Oftalmología como la física óptica y su</w:t>
      </w:r>
      <w:r>
        <w:rPr>
          <w:b w:val="0"/>
          <w:lang w:val="es-ES"/>
        </w:rPr>
        <w:t xml:space="preserve"> interpretación de resultados,</w:t>
      </w:r>
      <w:r w:rsidRPr="004C4743">
        <w:rPr>
          <w:b w:val="0"/>
          <w:lang w:val="es-ES"/>
        </w:rPr>
        <w:t xml:space="preserve"> el estudio de</w:t>
      </w:r>
      <w:r>
        <w:rPr>
          <w:b w:val="0"/>
          <w:lang w:val="es-ES"/>
        </w:rPr>
        <w:t xml:space="preserve"> la córnea, </w:t>
      </w:r>
      <w:r w:rsidRPr="004C4743">
        <w:rPr>
          <w:b w:val="0"/>
          <w:lang w:val="es-ES"/>
        </w:rPr>
        <w:t>Ortoqueratolog</w:t>
      </w:r>
      <w:r w:rsidRPr="004C4743">
        <w:rPr>
          <w:rFonts w:hint="eastAsia"/>
          <w:b w:val="0"/>
          <w:lang w:val="es-ES"/>
        </w:rPr>
        <w:t>í</w:t>
      </w:r>
      <w:r w:rsidRPr="004C4743">
        <w:rPr>
          <w:b w:val="0"/>
          <w:lang w:val="es-ES"/>
        </w:rPr>
        <w:t>a, adaptaci</w:t>
      </w:r>
      <w:r w:rsidRPr="004C4743">
        <w:rPr>
          <w:rFonts w:hint="eastAsia"/>
          <w:b w:val="0"/>
          <w:lang w:val="es-ES"/>
        </w:rPr>
        <w:t>ó</w:t>
      </w:r>
      <w:r w:rsidRPr="004C4743">
        <w:rPr>
          <w:b w:val="0"/>
          <w:lang w:val="es-ES"/>
        </w:rPr>
        <w:t>n de lentes de contacto para corregir problemas de mala calidad visual en ectasias y cirug</w:t>
      </w:r>
      <w:r w:rsidRPr="004C4743">
        <w:rPr>
          <w:rFonts w:hint="eastAsia"/>
          <w:b w:val="0"/>
          <w:lang w:val="es-ES"/>
        </w:rPr>
        <w:t>í</w:t>
      </w:r>
      <w:r w:rsidRPr="004C4743">
        <w:rPr>
          <w:b w:val="0"/>
          <w:lang w:val="es-ES"/>
        </w:rPr>
        <w:t>a ablacional con malos resultados</w:t>
      </w:r>
      <w:r>
        <w:rPr>
          <w:b w:val="0"/>
          <w:lang w:val="es-ES"/>
        </w:rPr>
        <w:t>. Del mismo modo, se tratarán casos clínicos en cirugía refractiva</w:t>
      </w:r>
    </w:p>
    <w:p w:rsidR="004876FE" w:rsidRPr="00661737" w:rsidRDefault="004876FE" w:rsidP="006617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661737" w:rsidRPr="00661737" w:rsidRDefault="004876FE" w:rsidP="006617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lastRenderedPageBreak/>
        <w:t xml:space="preserve">Para lograr estos objetivo CREA cuenta con un </w:t>
      </w:r>
      <w:r w:rsidR="006C5134">
        <w:rPr>
          <w:rFonts w:ascii="Arial" w:eastAsia="Arial" w:hAnsi="Arial" w:cs="Arial"/>
          <w:bCs/>
          <w:color w:val="000000"/>
          <w:u w:color="000000"/>
          <w:lang w:val="es-ES" w:eastAsia="es-ES"/>
        </w:rPr>
        <w:t>completo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panel de expertos </w:t>
      </w:r>
      <w:r w:rsidR="006C5134">
        <w:rPr>
          <w:rFonts w:ascii="Arial" w:eastAsia="Arial" w:hAnsi="Arial" w:cs="Arial"/>
          <w:bCs/>
          <w:color w:val="000000"/>
          <w:u w:color="000000"/>
          <w:lang w:val="es-ES" w:eastAsia="es-ES"/>
        </w:rPr>
        <w:t>provenientes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de HM Hospitales y otros centros hospitalarios. Destaca especialmente la presencia de la D</w:t>
      </w:r>
      <w:r w:rsidR="00661737" w:rsidRPr="00661737">
        <w:rPr>
          <w:rFonts w:ascii="Arial" w:eastAsia="Arial" w:hAnsi="Arial" w:cs="Arial"/>
          <w:bCs/>
          <w:color w:val="000000"/>
          <w:u w:color="000000"/>
          <w:lang w:val="es-ES" w:eastAsia="es-ES"/>
        </w:rPr>
        <w:t>ra. Elena Barraquer Compte</w:t>
      </w:r>
      <w:r w:rsidR="006C5134">
        <w:rPr>
          <w:rFonts w:ascii="Arial" w:eastAsia="Arial" w:hAnsi="Arial" w:cs="Arial"/>
          <w:bCs/>
          <w:color w:val="000000"/>
          <w:u w:color="000000"/>
          <w:lang w:val="es-ES" w:eastAsia="es-ES"/>
        </w:rPr>
        <w:t>, de la Fundación E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lena Barraquer</w:t>
      </w:r>
      <w:r w:rsidR="006C5134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quien ofrecerá una conferencia titulada: ‘</w:t>
      </w:r>
      <w:r w:rsidRPr="004876FE">
        <w:rPr>
          <w:rFonts w:ascii="Arial" w:eastAsia="Arial" w:hAnsi="Arial" w:cs="Arial"/>
          <w:bCs/>
          <w:color w:val="000000"/>
          <w:u w:color="000000"/>
          <w:lang w:val="es-ES" w:eastAsia="es-ES"/>
        </w:rPr>
        <w:t>Las otras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Pr="004876FE">
        <w:rPr>
          <w:rFonts w:ascii="Arial" w:eastAsia="Arial" w:hAnsi="Arial" w:cs="Arial"/>
          <w:bCs/>
          <w:color w:val="000000"/>
          <w:u w:color="000000"/>
          <w:lang w:val="es-ES" w:eastAsia="es-ES"/>
        </w:rPr>
        <w:t>cataratas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’.</w:t>
      </w:r>
    </w:p>
    <w:p w:rsidR="00661737" w:rsidRDefault="00661737" w:rsidP="00661737">
      <w:pPr>
        <w:pStyle w:val="CuerpoBA"/>
        <w:rPr>
          <w:b w:val="0"/>
          <w:lang w:val="es-ES"/>
        </w:rPr>
      </w:pPr>
    </w:p>
    <w:p w:rsidR="00C919CF" w:rsidRPr="00077BDA" w:rsidRDefault="00077BDA" w:rsidP="004C4743">
      <w:pPr>
        <w:pStyle w:val="CuerpoBA"/>
        <w:rPr>
          <w:lang w:val="es-ES"/>
        </w:rPr>
      </w:pPr>
      <w:r w:rsidRPr="00077BDA">
        <w:rPr>
          <w:lang w:val="es-ES"/>
        </w:rPr>
        <w:t>Cirugías en directo</w:t>
      </w:r>
    </w:p>
    <w:p w:rsidR="004876FE" w:rsidRDefault="004876FE" w:rsidP="004876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En</w:t>
      </w:r>
      <w:r w:rsidRPr="0066173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C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REA </w:t>
      </w:r>
      <w:r w:rsidRPr="00661737">
        <w:rPr>
          <w:rFonts w:ascii="Arial" w:eastAsia="Arial" w:hAnsi="Arial" w:cs="Arial"/>
          <w:bCs/>
          <w:color w:val="000000"/>
          <w:u w:color="000000"/>
          <w:lang w:val="es-ES" w:eastAsia="es-ES"/>
        </w:rPr>
        <w:t>se presentarán los últimos avances oftalmológicos, centrándose sobre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Pr="0066173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todo en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la c</w:t>
      </w:r>
      <w:r w:rsidRPr="00661737">
        <w:rPr>
          <w:rFonts w:ascii="Arial" w:eastAsia="Arial" w:hAnsi="Arial" w:cs="Arial"/>
          <w:bCs/>
          <w:color w:val="000000"/>
          <w:u w:color="000000"/>
          <w:lang w:val="es-ES" w:eastAsia="es-ES"/>
        </w:rPr>
        <w:t>irugía de cataratas y refractiva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. Para lograrlo se </w:t>
      </w:r>
      <w:r w:rsidR="00C919CF" w:rsidRPr="00077BDA">
        <w:rPr>
          <w:rFonts w:ascii="Arial" w:eastAsia="Arial" w:hAnsi="Arial" w:cs="Arial"/>
          <w:bCs/>
          <w:color w:val="000000"/>
          <w:u w:color="000000"/>
          <w:lang w:val="es-ES" w:eastAsia="es-ES"/>
        </w:rPr>
        <w:t>realiza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rán</w:t>
      </w:r>
      <w:r w:rsidR="00C919CF" w:rsidRPr="00077BD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en directo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seis</w:t>
      </w:r>
      <w:r w:rsidR="00C919CF" w:rsidRPr="00077BD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cirugías en las que se implantarán lentes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con la última tecnología </w:t>
      </w:r>
      <w:r w:rsidR="00C919CF" w:rsidRPr="00077BDA">
        <w:rPr>
          <w:rFonts w:ascii="Arial" w:eastAsia="Arial" w:hAnsi="Arial" w:cs="Arial"/>
          <w:bCs/>
          <w:color w:val="000000"/>
          <w:u w:color="000000"/>
          <w:lang w:val="es-ES" w:eastAsia="es-ES"/>
        </w:rPr>
        <w:t>que existe actualmente en el mercado.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</w:p>
    <w:p w:rsidR="004876FE" w:rsidRDefault="004876FE" w:rsidP="004876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4876FE" w:rsidRPr="004876FE" w:rsidRDefault="004876FE" w:rsidP="004876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 w:rsidRPr="004876FE">
        <w:rPr>
          <w:rFonts w:ascii="Arial" w:eastAsia="Arial" w:hAnsi="Arial" w:cs="Arial"/>
          <w:bCs/>
          <w:color w:val="000000"/>
          <w:u w:color="000000"/>
          <w:lang w:val="es-ES" w:eastAsia="es-ES"/>
        </w:rPr>
        <w:t>De hecho, la constante renovación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Pr="004876FE">
        <w:rPr>
          <w:rFonts w:ascii="Arial" w:eastAsia="Arial" w:hAnsi="Arial" w:cs="Arial"/>
          <w:bCs/>
          <w:color w:val="000000"/>
          <w:u w:color="000000"/>
          <w:lang w:val="es-ES" w:eastAsia="es-ES"/>
        </w:rPr>
        <w:t>tecnológica hace necesaria una actualización c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asi perma</w:t>
      </w:r>
      <w:r w:rsidRPr="004876FE">
        <w:rPr>
          <w:rFonts w:ascii="Arial" w:eastAsia="Arial" w:hAnsi="Arial" w:cs="Arial"/>
          <w:bCs/>
          <w:color w:val="000000"/>
          <w:u w:color="000000"/>
          <w:lang w:val="es-ES" w:eastAsia="es-ES"/>
        </w:rPr>
        <w:t>n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en</w:t>
      </w:r>
      <w:r w:rsidRPr="004876FE">
        <w:rPr>
          <w:rFonts w:ascii="Arial" w:eastAsia="Arial" w:hAnsi="Arial" w:cs="Arial"/>
          <w:bCs/>
          <w:color w:val="000000"/>
          <w:u w:color="000000"/>
          <w:lang w:val="es-ES" w:eastAsia="es-ES"/>
        </w:rPr>
        <w:t>te en el campo del Oftalmología. “Todos los aparatos que analizan la calidad visual, que antes no se tenía en cuenta, nos han cambiado la forma de ver los ojos de nuestros pacientes, a la hora de tratarlos o de diagnosticar cualquier patología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”</w:t>
      </w:r>
      <w:r w:rsidR="006C5134">
        <w:rPr>
          <w:rFonts w:ascii="Arial" w:eastAsia="Arial" w:hAnsi="Arial" w:cs="Arial"/>
          <w:bCs/>
          <w:color w:val="000000"/>
          <w:u w:color="000000"/>
          <w:lang w:val="es-ES" w:eastAsia="es-ES"/>
        </w:rPr>
        <w:t>, concluye el Dr. Bernabéu</w:t>
      </w:r>
      <w:r w:rsidRPr="004876FE">
        <w:rPr>
          <w:rFonts w:ascii="Arial" w:eastAsia="Arial" w:hAnsi="Arial" w:cs="Arial"/>
          <w:bCs/>
          <w:color w:val="000000"/>
          <w:u w:color="000000"/>
          <w:lang w:val="es-ES" w:eastAsia="es-ES"/>
        </w:rPr>
        <w:t>.</w:t>
      </w:r>
    </w:p>
    <w:p w:rsidR="004876FE" w:rsidRPr="00077BDA" w:rsidRDefault="004876FE" w:rsidP="004876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4C4743" w:rsidRDefault="004C4743" w:rsidP="008B0662">
      <w:pPr>
        <w:pStyle w:val="CuerpoBA"/>
        <w:rPr>
          <w:b w:val="0"/>
          <w:lang w:val="es-ES"/>
        </w:rPr>
      </w:pPr>
    </w:p>
    <w:p w:rsidR="009270EE" w:rsidRPr="008B0662" w:rsidRDefault="009270EE" w:rsidP="008B0662">
      <w:pPr>
        <w:pStyle w:val="CuerpoBA"/>
        <w:rPr>
          <w:b w:val="0"/>
          <w:lang w:val="es-ES"/>
        </w:rPr>
      </w:pPr>
    </w:p>
    <w:p w:rsidR="009270EE" w:rsidRDefault="009270EE" w:rsidP="006739E5">
      <w:pPr>
        <w:jc w:val="both"/>
        <w:rPr>
          <w:b/>
          <w:bCs/>
          <w:lang w:val="es-ES"/>
        </w:rPr>
      </w:pPr>
    </w:p>
    <w:bookmarkEnd w:id="0"/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3C1285">
      <w:pPr>
        <w:pStyle w:val="CuerpoBA"/>
      </w:pP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lastRenderedPageBreak/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>formado por 38 centros asistenciales: 14 hospitales, 3 centros integrales de alta especializaci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en Oncolog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a, Cardiolog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 y Neurociencias,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9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B96647">
      <w:pPr>
        <w:pStyle w:val="CuerpoBA"/>
      </w:pP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0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sectPr w:rsidR="00B9664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5C1" w:rsidRDefault="009E45C1">
      <w:r>
        <w:separator/>
      </w:r>
    </w:p>
  </w:endnote>
  <w:endnote w:type="continuationSeparator" w:id="0">
    <w:p w:rsidR="009E45C1" w:rsidRDefault="009E4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5C1" w:rsidRDefault="009E45C1">
      <w:r>
        <w:separator/>
      </w:r>
    </w:p>
  </w:footnote>
  <w:footnote w:type="continuationSeparator" w:id="0">
    <w:p w:rsidR="009E45C1" w:rsidRDefault="009E4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51FD11A0"/>
    <w:multiLevelType w:val="multilevel"/>
    <w:tmpl w:val="8F5E6FEA"/>
    <w:styleLink w:val="WWNum2"/>
    <w:lvl w:ilvl="0">
      <w:numFmt w:val="bullet"/>
      <w:lvlText w:val="-"/>
      <w:lvlJc w:val="left"/>
      <w:pPr>
        <w:ind w:left="1080" w:hanging="360"/>
      </w:pPr>
      <w:rPr>
        <w:rFonts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1537"/>
    <w:rsid w:val="000208C6"/>
    <w:rsid w:val="00021873"/>
    <w:rsid w:val="0002269A"/>
    <w:rsid w:val="00033ED3"/>
    <w:rsid w:val="000447E8"/>
    <w:rsid w:val="00077BDA"/>
    <w:rsid w:val="000B7BA9"/>
    <w:rsid w:val="000C5EA8"/>
    <w:rsid w:val="000D1F92"/>
    <w:rsid w:val="000E1D7F"/>
    <w:rsid w:val="000F6299"/>
    <w:rsid w:val="00103DFF"/>
    <w:rsid w:val="0010527C"/>
    <w:rsid w:val="00116C1B"/>
    <w:rsid w:val="00132B1B"/>
    <w:rsid w:val="001652E6"/>
    <w:rsid w:val="00170FC9"/>
    <w:rsid w:val="00174B27"/>
    <w:rsid w:val="00176787"/>
    <w:rsid w:val="00176822"/>
    <w:rsid w:val="001B7B67"/>
    <w:rsid w:val="001C0435"/>
    <w:rsid w:val="001E3607"/>
    <w:rsid w:val="00204518"/>
    <w:rsid w:val="00221931"/>
    <w:rsid w:val="00226A73"/>
    <w:rsid w:val="002754CD"/>
    <w:rsid w:val="00280376"/>
    <w:rsid w:val="00294CEB"/>
    <w:rsid w:val="002C6BC1"/>
    <w:rsid w:val="002D45E2"/>
    <w:rsid w:val="002D7B80"/>
    <w:rsid w:val="002E2ED5"/>
    <w:rsid w:val="002E698A"/>
    <w:rsid w:val="00303E9E"/>
    <w:rsid w:val="003058D7"/>
    <w:rsid w:val="00311671"/>
    <w:rsid w:val="00311816"/>
    <w:rsid w:val="00314150"/>
    <w:rsid w:val="00315798"/>
    <w:rsid w:val="00321AE3"/>
    <w:rsid w:val="00330B3A"/>
    <w:rsid w:val="003433FF"/>
    <w:rsid w:val="0039557E"/>
    <w:rsid w:val="003A7023"/>
    <w:rsid w:val="003B380C"/>
    <w:rsid w:val="003C1285"/>
    <w:rsid w:val="003C5DD5"/>
    <w:rsid w:val="003C7565"/>
    <w:rsid w:val="003C7989"/>
    <w:rsid w:val="003C7CC9"/>
    <w:rsid w:val="003D37CC"/>
    <w:rsid w:val="003D59A0"/>
    <w:rsid w:val="003F07A6"/>
    <w:rsid w:val="003F6BA0"/>
    <w:rsid w:val="004000CE"/>
    <w:rsid w:val="00406993"/>
    <w:rsid w:val="00422250"/>
    <w:rsid w:val="004627E9"/>
    <w:rsid w:val="00470A70"/>
    <w:rsid w:val="00471777"/>
    <w:rsid w:val="00483360"/>
    <w:rsid w:val="004876FE"/>
    <w:rsid w:val="004B137F"/>
    <w:rsid w:val="004C4743"/>
    <w:rsid w:val="004C4E8F"/>
    <w:rsid w:val="004D0084"/>
    <w:rsid w:val="004D0891"/>
    <w:rsid w:val="004D4ADB"/>
    <w:rsid w:val="004D4E10"/>
    <w:rsid w:val="004F4342"/>
    <w:rsid w:val="004F775E"/>
    <w:rsid w:val="005003C5"/>
    <w:rsid w:val="00507B9E"/>
    <w:rsid w:val="005168DA"/>
    <w:rsid w:val="00530377"/>
    <w:rsid w:val="0054352F"/>
    <w:rsid w:val="00571DA2"/>
    <w:rsid w:val="00573B02"/>
    <w:rsid w:val="005763F0"/>
    <w:rsid w:val="005A4099"/>
    <w:rsid w:val="005A6095"/>
    <w:rsid w:val="005C1798"/>
    <w:rsid w:val="005C40EC"/>
    <w:rsid w:val="005D7EF1"/>
    <w:rsid w:val="005F5250"/>
    <w:rsid w:val="005F6EC0"/>
    <w:rsid w:val="00601957"/>
    <w:rsid w:val="00606E9A"/>
    <w:rsid w:val="0061665F"/>
    <w:rsid w:val="00620E41"/>
    <w:rsid w:val="00661737"/>
    <w:rsid w:val="00672792"/>
    <w:rsid w:val="006739E5"/>
    <w:rsid w:val="00680048"/>
    <w:rsid w:val="00695B13"/>
    <w:rsid w:val="006A15E4"/>
    <w:rsid w:val="006B6140"/>
    <w:rsid w:val="006C4C70"/>
    <w:rsid w:val="006C5134"/>
    <w:rsid w:val="006D2DD8"/>
    <w:rsid w:val="006D5B72"/>
    <w:rsid w:val="006E101E"/>
    <w:rsid w:val="006E58F4"/>
    <w:rsid w:val="006F1ADF"/>
    <w:rsid w:val="006F270D"/>
    <w:rsid w:val="007315D8"/>
    <w:rsid w:val="00744B79"/>
    <w:rsid w:val="007563ED"/>
    <w:rsid w:val="00757506"/>
    <w:rsid w:val="007761D3"/>
    <w:rsid w:val="0078223D"/>
    <w:rsid w:val="007831B4"/>
    <w:rsid w:val="007A246C"/>
    <w:rsid w:val="007B6C09"/>
    <w:rsid w:val="007B7204"/>
    <w:rsid w:val="00804917"/>
    <w:rsid w:val="00822496"/>
    <w:rsid w:val="00830224"/>
    <w:rsid w:val="0085210E"/>
    <w:rsid w:val="00866D56"/>
    <w:rsid w:val="00877A94"/>
    <w:rsid w:val="00887C8B"/>
    <w:rsid w:val="00893C87"/>
    <w:rsid w:val="008B0662"/>
    <w:rsid w:val="008D06FB"/>
    <w:rsid w:val="008D7B59"/>
    <w:rsid w:val="008F7BDF"/>
    <w:rsid w:val="00913D16"/>
    <w:rsid w:val="00924EFD"/>
    <w:rsid w:val="00926C1A"/>
    <w:rsid w:val="009270EE"/>
    <w:rsid w:val="00936307"/>
    <w:rsid w:val="009464BD"/>
    <w:rsid w:val="00950B6C"/>
    <w:rsid w:val="00970B16"/>
    <w:rsid w:val="0098652D"/>
    <w:rsid w:val="00992F43"/>
    <w:rsid w:val="009C7052"/>
    <w:rsid w:val="009D6B34"/>
    <w:rsid w:val="009E45C1"/>
    <w:rsid w:val="009F70A8"/>
    <w:rsid w:val="00A074BB"/>
    <w:rsid w:val="00A1405A"/>
    <w:rsid w:val="00A14310"/>
    <w:rsid w:val="00A148FB"/>
    <w:rsid w:val="00A17DD4"/>
    <w:rsid w:val="00A2396C"/>
    <w:rsid w:val="00A306A8"/>
    <w:rsid w:val="00A330F0"/>
    <w:rsid w:val="00A774FA"/>
    <w:rsid w:val="00A8555E"/>
    <w:rsid w:val="00A91C34"/>
    <w:rsid w:val="00AA15E8"/>
    <w:rsid w:val="00AA792E"/>
    <w:rsid w:val="00AC69A0"/>
    <w:rsid w:val="00AD6CB4"/>
    <w:rsid w:val="00AE13F0"/>
    <w:rsid w:val="00AF407C"/>
    <w:rsid w:val="00B07819"/>
    <w:rsid w:val="00B16A06"/>
    <w:rsid w:val="00B21411"/>
    <w:rsid w:val="00B21F03"/>
    <w:rsid w:val="00B238B9"/>
    <w:rsid w:val="00B25A42"/>
    <w:rsid w:val="00B51196"/>
    <w:rsid w:val="00B61592"/>
    <w:rsid w:val="00B63510"/>
    <w:rsid w:val="00B65F01"/>
    <w:rsid w:val="00B8460F"/>
    <w:rsid w:val="00B952C9"/>
    <w:rsid w:val="00B96647"/>
    <w:rsid w:val="00BA6402"/>
    <w:rsid w:val="00BA6B0B"/>
    <w:rsid w:val="00BB4E08"/>
    <w:rsid w:val="00BC18F2"/>
    <w:rsid w:val="00BC5E1C"/>
    <w:rsid w:val="00BE1ACD"/>
    <w:rsid w:val="00BF61B2"/>
    <w:rsid w:val="00C00552"/>
    <w:rsid w:val="00C45656"/>
    <w:rsid w:val="00C5744A"/>
    <w:rsid w:val="00C853E6"/>
    <w:rsid w:val="00C919CF"/>
    <w:rsid w:val="00C95045"/>
    <w:rsid w:val="00CA2000"/>
    <w:rsid w:val="00CA3459"/>
    <w:rsid w:val="00CC4B71"/>
    <w:rsid w:val="00CC5B83"/>
    <w:rsid w:val="00CF03AE"/>
    <w:rsid w:val="00D34324"/>
    <w:rsid w:val="00D93616"/>
    <w:rsid w:val="00D94390"/>
    <w:rsid w:val="00D97559"/>
    <w:rsid w:val="00DB104B"/>
    <w:rsid w:val="00DB26A7"/>
    <w:rsid w:val="00DC1B8B"/>
    <w:rsid w:val="00DC49B3"/>
    <w:rsid w:val="00DF4872"/>
    <w:rsid w:val="00E064C8"/>
    <w:rsid w:val="00E13E9F"/>
    <w:rsid w:val="00E16046"/>
    <w:rsid w:val="00E20DF1"/>
    <w:rsid w:val="00E21F54"/>
    <w:rsid w:val="00E22D5B"/>
    <w:rsid w:val="00E54200"/>
    <w:rsid w:val="00ED7E2D"/>
    <w:rsid w:val="00EE350D"/>
    <w:rsid w:val="00EE6ABE"/>
    <w:rsid w:val="00F00FD1"/>
    <w:rsid w:val="00F05597"/>
    <w:rsid w:val="00F36AC7"/>
    <w:rsid w:val="00F63088"/>
    <w:rsid w:val="00F63D43"/>
    <w:rsid w:val="00F85C44"/>
    <w:rsid w:val="00F87C60"/>
    <w:rsid w:val="00FC2892"/>
    <w:rsid w:val="00FC2F23"/>
    <w:rsid w:val="00FC3DBC"/>
    <w:rsid w:val="00FE797E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675F00-0475-4D6D-B707-A0A93ED3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numbering" w:customStyle="1" w:styleId="WWNum2">
    <w:name w:val="WWNum2"/>
    <w:basedOn w:val="Sinlista"/>
    <w:rsid w:val="008B066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mgarciarodriguez@hmhospitale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mhospitales.com" TargetMode="External"/><Relationship Id="rId14" Type="http://schemas.openxmlformats.org/officeDocument/2006/relationships/customXml" Target="../customXml/item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8A435D-A088-468B-9B3B-7AE9D5403D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E9A9BE-9231-4E95-AA8A-F58B142F5FDF}"/>
</file>

<file path=customXml/itemProps3.xml><?xml version="1.0" encoding="utf-8"?>
<ds:datastoreItem xmlns:ds="http://schemas.openxmlformats.org/officeDocument/2006/customXml" ds:itemID="{A1758396-F547-49C7-9768-66C2E653EAEC}"/>
</file>

<file path=customXml/itemProps4.xml><?xml version="1.0" encoding="utf-8"?>
<ds:datastoreItem xmlns:ds="http://schemas.openxmlformats.org/officeDocument/2006/customXml" ds:itemID="{51FC4B55-C1C7-4EF2-B3E6-A82711DE09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767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Eloisa Martin de Faria</cp:lastModifiedBy>
  <cp:revision>2</cp:revision>
  <dcterms:created xsi:type="dcterms:W3CDTF">2017-11-23T17:25:00Z</dcterms:created>
  <dcterms:modified xsi:type="dcterms:W3CDTF">2017-11-23T17:25:00Z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