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998C4" w14:textId="7AB29B9C" w:rsidR="006D3722" w:rsidRPr="00141D7E" w:rsidRDefault="00BB2B99" w:rsidP="00975B49">
      <w:pPr>
        <w:tabs>
          <w:tab w:val="left" w:pos="5310"/>
        </w:tabs>
        <w:rPr>
          <w:rFonts w:ascii="Arial" w:hAnsi="Arial" w:cs="Arial"/>
          <w:b/>
          <w:spacing w:val="-2"/>
          <w:sz w:val="22"/>
          <w:szCs w:val="22"/>
          <w:lang w:val="es-ES_tradnl"/>
        </w:rPr>
      </w:pPr>
      <w:r>
        <w:rPr>
          <w:rFonts w:ascii="Arial" w:hAnsi="Arial" w:cs="Arial"/>
          <w:b/>
          <w:noProof/>
          <w:spacing w:val="-2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7C07E50" wp14:editId="31089F51">
            <wp:simplePos x="0" y="0"/>
            <wp:positionH relativeFrom="margin">
              <wp:align>center</wp:align>
            </wp:positionH>
            <wp:positionV relativeFrom="paragraph">
              <wp:posOffset>-3724</wp:posOffset>
            </wp:positionV>
            <wp:extent cx="1985319" cy="97902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_HMUCJC_LOG_VER_RGB_P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319" cy="97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186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                                                                                                                     </w:t>
      </w:r>
      <w:r w:rsidR="00AA2186">
        <w:rPr>
          <w:noProof/>
        </w:rPr>
        <w:t xml:space="preserve">                                                      </w:t>
      </w:r>
    </w:p>
    <w:p w14:paraId="2A3EEBA5" w14:textId="6499D64B" w:rsidR="00BB2B99" w:rsidRDefault="00BB2B99" w:rsidP="00950B1D">
      <w:pPr>
        <w:pStyle w:val="normaltextonoticia"/>
        <w:tabs>
          <w:tab w:val="left" w:pos="645"/>
        </w:tabs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</w:p>
    <w:p w14:paraId="74D53BBA" w14:textId="77777777" w:rsidR="00BC64B2" w:rsidRDefault="00BC64B2" w:rsidP="00BB2B9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3645FD31" w14:textId="77777777" w:rsidR="00BC64B2" w:rsidRDefault="00BC64B2" w:rsidP="00BB2B9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7C5BB639" w14:textId="308A7A97" w:rsidR="00442E9C" w:rsidRDefault="00442E9C" w:rsidP="00136DC1">
      <w:pPr>
        <w:autoSpaceDE w:val="0"/>
        <w:autoSpaceDN w:val="0"/>
        <w:adjustRightInd w:val="0"/>
        <w:ind w:left="-142" w:right="-143"/>
        <w:jc w:val="center"/>
        <w:rPr>
          <w:rFonts w:ascii="Arial" w:hAnsi="Arial" w:cs="Arial"/>
          <w:b/>
          <w:sz w:val="28"/>
          <w:szCs w:val="28"/>
        </w:rPr>
      </w:pPr>
      <w:r w:rsidRPr="00965510">
        <w:rPr>
          <w:rFonts w:ascii="Arial" w:hAnsi="Arial" w:cs="Arial"/>
          <w:b/>
          <w:sz w:val="28"/>
          <w:szCs w:val="28"/>
        </w:rPr>
        <w:t xml:space="preserve">LA CONCESIÓN DEL GRADO </w:t>
      </w:r>
      <w:r w:rsidR="00965510" w:rsidRPr="00F67BE5">
        <w:rPr>
          <w:rFonts w:ascii="Arial" w:hAnsi="Arial" w:cs="Arial"/>
          <w:b/>
          <w:sz w:val="28"/>
          <w:szCs w:val="28"/>
        </w:rPr>
        <w:t>EN</w:t>
      </w:r>
      <w:r w:rsidR="00965510">
        <w:rPr>
          <w:rFonts w:ascii="Arial" w:hAnsi="Arial" w:cs="Arial"/>
          <w:b/>
          <w:sz w:val="28"/>
          <w:szCs w:val="28"/>
        </w:rPr>
        <w:t xml:space="preserve"> </w:t>
      </w:r>
      <w:r w:rsidRPr="00965510">
        <w:rPr>
          <w:rFonts w:ascii="Arial" w:hAnsi="Arial" w:cs="Arial"/>
          <w:b/>
          <w:sz w:val="28"/>
          <w:szCs w:val="28"/>
        </w:rPr>
        <w:t xml:space="preserve">MEDICINA </w:t>
      </w:r>
      <w:r w:rsidR="00C83C19" w:rsidRPr="00965510">
        <w:rPr>
          <w:rFonts w:ascii="Arial" w:hAnsi="Arial" w:cs="Arial"/>
          <w:b/>
          <w:sz w:val="28"/>
          <w:szCs w:val="28"/>
        </w:rPr>
        <w:t>SITÚA</w:t>
      </w:r>
      <w:r w:rsidRPr="00965510">
        <w:rPr>
          <w:rFonts w:ascii="Arial" w:hAnsi="Arial" w:cs="Arial"/>
          <w:b/>
          <w:sz w:val="28"/>
          <w:szCs w:val="28"/>
        </w:rPr>
        <w:t xml:space="preserve"> A LA FACULTAD HM DE LA UCJC COMO LA</w:t>
      </w:r>
      <w:r w:rsidR="00C83C19" w:rsidRPr="00965510">
        <w:rPr>
          <w:rFonts w:ascii="Arial" w:hAnsi="Arial" w:cs="Arial"/>
          <w:b/>
          <w:sz w:val="28"/>
          <w:szCs w:val="28"/>
        </w:rPr>
        <w:t xml:space="preserve"> ÚNICA ALTERNATIVA</w:t>
      </w:r>
      <w:r w:rsidRPr="00965510">
        <w:rPr>
          <w:rFonts w:ascii="Arial" w:hAnsi="Arial" w:cs="Arial"/>
          <w:b/>
          <w:sz w:val="28"/>
          <w:szCs w:val="28"/>
        </w:rPr>
        <w:t xml:space="preserve"> </w:t>
      </w:r>
      <w:r w:rsidR="00C83C19" w:rsidRPr="00965510">
        <w:rPr>
          <w:rFonts w:ascii="Arial" w:hAnsi="Arial" w:cs="Arial"/>
          <w:b/>
          <w:sz w:val="28"/>
          <w:szCs w:val="28"/>
        </w:rPr>
        <w:t xml:space="preserve">UNIVERSITARIA </w:t>
      </w:r>
      <w:r w:rsidRPr="00965510">
        <w:rPr>
          <w:rFonts w:ascii="Arial" w:hAnsi="Arial" w:cs="Arial"/>
          <w:b/>
          <w:sz w:val="28"/>
          <w:szCs w:val="28"/>
        </w:rPr>
        <w:t xml:space="preserve">CENTRADA EN EL </w:t>
      </w:r>
      <w:r w:rsidR="00C83C19" w:rsidRPr="00965510">
        <w:rPr>
          <w:rFonts w:ascii="Arial" w:hAnsi="Arial" w:cs="Arial"/>
          <w:b/>
          <w:sz w:val="28"/>
          <w:szCs w:val="28"/>
        </w:rPr>
        <w:t xml:space="preserve">PACIENTE </w:t>
      </w:r>
      <w:r w:rsidR="00136DC1">
        <w:rPr>
          <w:rFonts w:ascii="Arial" w:hAnsi="Arial" w:cs="Arial"/>
          <w:b/>
          <w:sz w:val="28"/>
          <w:szCs w:val="28"/>
        </w:rPr>
        <w:t>DESDE EL INICIO</w:t>
      </w:r>
      <w:r w:rsidR="00BC64B2">
        <w:rPr>
          <w:rFonts w:ascii="Arial" w:hAnsi="Arial" w:cs="Arial"/>
          <w:b/>
          <w:sz w:val="28"/>
          <w:szCs w:val="28"/>
        </w:rPr>
        <w:t xml:space="preserve"> </w:t>
      </w:r>
    </w:p>
    <w:p w14:paraId="2AEEBD40" w14:textId="77777777" w:rsidR="00BB2B99" w:rsidRPr="00141D7E" w:rsidRDefault="00BB2B99" w:rsidP="00BB2B9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DDF9637" w14:textId="4FEE0002" w:rsidR="000E1FE6" w:rsidRDefault="0012104B" w:rsidP="000E1FE6">
      <w:pPr>
        <w:pStyle w:val="normaltextonoticia"/>
        <w:numPr>
          <w:ilvl w:val="0"/>
          <w:numId w:val="5"/>
        </w:numPr>
        <w:tabs>
          <w:tab w:val="num" w:pos="851"/>
        </w:tabs>
        <w:autoSpaceDE w:val="0"/>
        <w:autoSpaceDN w:val="0"/>
        <w:adjustRightInd w:val="0"/>
        <w:spacing w:before="0" w:beforeAutospacing="0" w:after="0" w:afterAutospacing="0"/>
        <w:ind w:left="851" w:hanging="142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Con e</w:t>
      </w:r>
      <w:r w:rsidR="00C42BE7">
        <w:rPr>
          <w:color w:val="auto"/>
          <w:sz w:val="24"/>
          <w:szCs w:val="24"/>
        </w:rPr>
        <w:t xml:space="preserve">ste anuncio </w:t>
      </w:r>
      <w:r>
        <w:rPr>
          <w:color w:val="auto"/>
          <w:sz w:val="24"/>
          <w:szCs w:val="24"/>
        </w:rPr>
        <w:t>se materializa</w:t>
      </w:r>
      <w:r w:rsidR="00F67BE5">
        <w:rPr>
          <w:color w:val="auto"/>
          <w:sz w:val="24"/>
          <w:szCs w:val="24"/>
        </w:rPr>
        <w:t xml:space="preserve"> </w:t>
      </w:r>
      <w:r w:rsidR="0025465F">
        <w:rPr>
          <w:color w:val="auto"/>
          <w:sz w:val="24"/>
          <w:szCs w:val="24"/>
        </w:rPr>
        <w:t xml:space="preserve">un nuevo modelo </w:t>
      </w:r>
      <w:r w:rsidR="006805F0">
        <w:rPr>
          <w:color w:val="auto"/>
          <w:sz w:val="24"/>
          <w:szCs w:val="24"/>
        </w:rPr>
        <w:t xml:space="preserve">de formación </w:t>
      </w:r>
      <w:r w:rsidR="0025465F">
        <w:rPr>
          <w:color w:val="auto"/>
          <w:sz w:val="24"/>
          <w:szCs w:val="24"/>
        </w:rPr>
        <w:t>universitari</w:t>
      </w:r>
      <w:r w:rsidR="006805F0">
        <w:rPr>
          <w:color w:val="auto"/>
          <w:sz w:val="24"/>
          <w:szCs w:val="24"/>
        </w:rPr>
        <w:t>a</w:t>
      </w:r>
      <w:r w:rsidR="0025465F">
        <w:rPr>
          <w:color w:val="auto"/>
          <w:sz w:val="24"/>
          <w:szCs w:val="24"/>
        </w:rPr>
        <w:t xml:space="preserve"> </w:t>
      </w:r>
      <w:r w:rsidR="006805F0">
        <w:rPr>
          <w:color w:val="auto"/>
          <w:sz w:val="24"/>
          <w:szCs w:val="24"/>
        </w:rPr>
        <w:t>en Medicina que incorpora</w:t>
      </w:r>
      <w:r w:rsidR="00965510" w:rsidRPr="00F67BE5">
        <w:rPr>
          <w:color w:val="auto"/>
          <w:sz w:val="24"/>
          <w:szCs w:val="24"/>
        </w:rPr>
        <w:t xml:space="preserve"> la</w:t>
      </w:r>
      <w:r w:rsidRPr="00F67BE5">
        <w:rPr>
          <w:color w:val="auto"/>
          <w:sz w:val="24"/>
          <w:szCs w:val="24"/>
        </w:rPr>
        <w:t xml:space="preserve"> </w:t>
      </w:r>
      <w:r w:rsidR="00FA1E24" w:rsidRPr="00F67BE5">
        <w:rPr>
          <w:color w:val="auto"/>
          <w:sz w:val="24"/>
          <w:szCs w:val="24"/>
        </w:rPr>
        <w:t>ciencia del dato sanitario y la revolución tecnológica y digital</w:t>
      </w:r>
      <w:r w:rsidR="00965510" w:rsidRPr="00F67BE5">
        <w:rPr>
          <w:color w:val="auto"/>
          <w:sz w:val="24"/>
          <w:szCs w:val="24"/>
        </w:rPr>
        <w:t xml:space="preserve">, </w:t>
      </w:r>
      <w:r w:rsidR="00C83C19">
        <w:rPr>
          <w:color w:val="auto"/>
          <w:sz w:val="24"/>
          <w:szCs w:val="24"/>
        </w:rPr>
        <w:t>por lo que define la Sanidad del futuro</w:t>
      </w:r>
    </w:p>
    <w:p w14:paraId="2565F686" w14:textId="0260124F" w:rsidR="000E1FE6" w:rsidRPr="000E1FE6" w:rsidRDefault="000E1FE6" w:rsidP="000E1FE6">
      <w:pPr>
        <w:pStyle w:val="normaltextonoticia"/>
        <w:tabs>
          <w:tab w:val="num" w:pos="851"/>
        </w:tabs>
        <w:autoSpaceDE w:val="0"/>
        <w:autoSpaceDN w:val="0"/>
        <w:adjustRightInd w:val="0"/>
        <w:spacing w:before="0" w:beforeAutospacing="0" w:after="0" w:afterAutospacing="0"/>
        <w:jc w:val="both"/>
      </w:pPr>
    </w:p>
    <w:p w14:paraId="4E1D7560" w14:textId="5F10DA4A" w:rsidR="00F90FC0" w:rsidRPr="00965510" w:rsidRDefault="0012104B" w:rsidP="008137C3">
      <w:pPr>
        <w:pStyle w:val="normaltextonoticia"/>
        <w:numPr>
          <w:ilvl w:val="0"/>
          <w:numId w:val="5"/>
        </w:numPr>
        <w:tabs>
          <w:tab w:val="num" w:pos="851"/>
        </w:tabs>
        <w:autoSpaceDE w:val="0"/>
        <w:autoSpaceDN w:val="0"/>
        <w:adjustRightInd w:val="0"/>
        <w:spacing w:before="0" w:beforeAutospacing="0" w:after="0" w:afterAutospacing="0"/>
        <w:ind w:left="851" w:hanging="142"/>
        <w:jc w:val="both"/>
        <w:rPr>
          <w:strike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774ADF">
        <w:rPr>
          <w:color w:val="auto"/>
          <w:sz w:val="24"/>
          <w:szCs w:val="24"/>
        </w:rPr>
        <w:t>El Grado</w:t>
      </w:r>
      <w:r w:rsidR="00965510">
        <w:rPr>
          <w:color w:val="auto"/>
          <w:sz w:val="24"/>
          <w:szCs w:val="24"/>
        </w:rPr>
        <w:t xml:space="preserve"> </w:t>
      </w:r>
      <w:r w:rsidR="00F67BE5">
        <w:rPr>
          <w:color w:val="auto"/>
          <w:sz w:val="24"/>
          <w:szCs w:val="24"/>
        </w:rPr>
        <w:t xml:space="preserve">en </w:t>
      </w:r>
      <w:r>
        <w:rPr>
          <w:color w:val="auto"/>
          <w:sz w:val="24"/>
          <w:szCs w:val="24"/>
        </w:rPr>
        <w:t xml:space="preserve">Medicina se impartirá </w:t>
      </w:r>
      <w:r w:rsidR="00FA1E24">
        <w:rPr>
          <w:color w:val="auto"/>
          <w:sz w:val="24"/>
          <w:szCs w:val="24"/>
        </w:rPr>
        <w:t>en dos</w:t>
      </w:r>
      <w:r w:rsidR="00774ADF">
        <w:rPr>
          <w:color w:val="auto"/>
          <w:sz w:val="24"/>
          <w:szCs w:val="24"/>
        </w:rPr>
        <w:t xml:space="preserve"> campus</w:t>
      </w:r>
      <w:r w:rsidR="00FA1E24">
        <w:rPr>
          <w:color w:val="auto"/>
          <w:sz w:val="24"/>
          <w:szCs w:val="24"/>
        </w:rPr>
        <w:t>,</w:t>
      </w:r>
      <w:r w:rsidR="00965510">
        <w:rPr>
          <w:color w:val="auto"/>
          <w:sz w:val="24"/>
          <w:szCs w:val="24"/>
        </w:rPr>
        <w:t xml:space="preserve"> en el </w:t>
      </w:r>
      <w:r w:rsidR="00965510" w:rsidRPr="00F67BE5">
        <w:rPr>
          <w:color w:val="auto"/>
          <w:sz w:val="24"/>
          <w:szCs w:val="24"/>
        </w:rPr>
        <w:t>de la UCJC de Villafranca y en</w:t>
      </w:r>
      <w:r w:rsidR="00FA1E24" w:rsidRPr="00F67BE5">
        <w:rPr>
          <w:color w:val="auto"/>
          <w:sz w:val="24"/>
          <w:szCs w:val="24"/>
        </w:rPr>
        <w:t xml:space="preserve"> </w:t>
      </w:r>
      <w:r w:rsidR="00FA1E24">
        <w:rPr>
          <w:color w:val="auto"/>
          <w:sz w:val="24"/>
          <w:szCs w:val="24"/>
        </w:rPr>
        <w:t>Montepríncipe</w:t>
      </w:r>
      <w:r w:rsidR="00F67BE5">
        <w:rPr>
          <w:color w:val="auto"/>
          <w:sz w:val="24"/>
          <w:szCs w:val="24"/>
        </w:rPr>
        <w:t xml:space="preserve">, donde en 2023 se </w:t>
      </w:r>
      <w:r w:rsidR="0017761C">
        <w:rPr>
          <w:color w:val="auto"/>
          <w:sz w:val="24"/>
          <w:szCs w:val="24"/>
        </w:rPr>
        <w:t>iniciará</w:t>
      </w:r>
      <w:r w:rsidR="00774ADF">
        <w:rPr>
          <w:color w:val="auto"/>
          <w:sz w:val="24"/>
          <w:szCs w:val="24"/>
        </w:rPr>
        <w:t xml:space="preserve"> la construcción de </w:t>
      </w:r>
      <w:r w:rsidR="00767048" w:rsidRPr="00774ADF">
        <w:rPr>
          <w:color w:val="auto"/>
          <w:sz w:val="24"/>
          <w:szCs w:val="24"/>
        </w:rPr>
        <w:t>un nuevo edificio de 6.000m</w:t>
      </w:r>
      <w:r w:rsidR="00767048" w:rsidRPr="005A5417">
        <w:rPr>
          <w:color w:val="auto"/>
          <w:sz w:val="24"/>
          <w:szCs w:val="24"/>
          <w:vertAlign w:val="superscript"/>
        </w:rPr>
        <w:t>2</w:t>
      </w:r>
      <w:r w:rsidR="00767048" w:rsidRPr="00774ADF">
        <w:rPr>
          <w:color w:val="auto"/>
          <w:sz w:val="24"/>
          <w:szCs w:val="24"/>
        </w:rPr>
        <w:t xml:space="preserve"> </w:t>
      </w:r>
    </w:p>
    <w:p w14:paraId="49996AAC" w14:textId="77777777" w:rsidR="004F5974" w:rsidRPr="005A5417" w:rsidRDefault="004F5974" w:rsidP="00965510">
      <w:pPr>
        <w:pStyle w:val="Prrafodelista"/>
      </w:pPr>
    </w:p>
    <w:p w14:paraId="699B8D50" w14:textId="6701530A" w:rsidR="0017761C" w:rsidRDefault="00EE270A" w:rsidP="008C6A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B99">
        <w:rPr>
          <w:rFonts w:ascii="Arial" w:hAnsi="Arial" w:cs="Arial"/>
          <w:b/>
        </w:rPr>
        <w:t xml:space="preserve">Madrid, </w:t>
      </w:r>
      <w:r w:rsidR="00136DC1">
        <w:rPr>
          <w:rFonts w:ascii="Arial" w:hAnsi="Arial" w:cs="Arial"/>
          <w:b/>
        </w:rPr>
        <w:t>29</w:t>
      </w:r>
      <w:r w:rsidR="0017761C">
        <w:rPr>
          <w:rFonts w:ascii="Arial" w:hAnsi="Arial" w:cs="Arial"/>
          <w:b/>
        </w:rPr>
        <w:t xml:space="preserve"> </w:t>
      </w:r>
      <w:r w:rsidR="005E052C" w:rsidRPr="00BB2B99">
        <w:rPr>
          <w:rFonts w:ascii="Arial" w:hAnsi="Arial" w:cs="Arial"/>
          <w:b/>
        </w:rPr>
        <w:t xml:space="preserve">de </w:t>
      </w:r>
      <w:r w:rsidR="0017761C">
        <w:rPr>
          <w:rFonts w:ascii="Arial" w:hAnsi="Arial" w:cs="Arial"/>
          <w:b/>
        </w:rPr>
        <w:t>diciembre</w:t>
      </w:r>
      <w:r w:rsidRPr="00BB2B99">
        <w:rPr>
          <w:rFonts w:ascii="Arial" w:hAnsi="Arial" w:cs="Arial"/>
          <w:b/>
        </w:rPr>
        <w:t xml:space="preserve"> de 20</w:t>
      </w:r>
      <w:r w:rsidR="005E052C" w:rsidRPr="00BB2B99">
        <w:rPr>
          <w:rFonts w:ascii="Arial" w:hAnsi="Arial" w:cs="Arial"/>
          <w:b/>
        </w:rPr>
        <w:t>22</w:t>
      </w:r>
      <w:r w:rsidRPr="00BB2B99">
        <w:rPr>
          <w:rFonts w:ascii="Arial" w:hAnsi="Arial" w:cs="Arial"/>
          <w:b/>
        </w:rPr>
        <w:t xml:space="preserve">. </w:t>
      </w:r>
      <w:r w:rsidR="00767048" w:rsidRPr="00BB2B99">
        <w:rPr>
          <w:rFonts w:ascii="Arial" w:hAnsi="Arial" w:cs="Arial"/>
        </w:rPr>
        <w:t>La</w:t>
      </w:r>
      <w:r w:rsidR="0017761C">
        <w:rPr>
          <w:rFonts w:ascii="Arial" w:hAnsi="Arial" w:cs="Arial"/>
        </w:rPr>
        <w:t xml:space="preserve"> </w:t>
      </w:r>
      <w:r w:rsidR="00803ED7">
        <w:rPr>
          <w:rFonts w:ascii="Arial" w:hAnsi="Arial" w:cs="Arial"/>
        </w:rPr>
        <w:t>Fundación para el Conocimiento Madr</w:t>
      </w:r>
      <w:r w:rsidR="00D6038E">
        <w:rPr>
          <w:rFonts w:ascii="Arial" w:hAnsi="Arial" w:cs="Arial"/>
        </w:rPr>
        <w:t>i</w:t>
      </w:r>
      <w:r w:rsidR="00803ED7">
        <w:rPr>
          <w:rFonts w:ascii="Arial" w:hAnsi="Arial" w:cs="Arial"/>
        </w:rPr>
        <w:t>+</w:t>
      </w:r>
      <w:r w:rsidR="0017761C">
        <w:rPr>
          <w:rFonts w:ascii="Arial" w:hAnsi="Arial" w:cs="Arial"/>
        </w:rPr>
        <w:t xml:space="preserve">d acaba </w:t>
      </w:r>
      <w:r w:rsidR="00803ED7">
        <w:rPr>
          <w:rFonts w:ascii="Arial" w:hAnsi="Arial" w:cs="Arial"/>
        </w:rPr>
        <w:t>emitir el informe favorable para que</w:t>
      </w:r>
      <w:r w:rsidR="0017761C">
        <w:rPr>
          <w:rFonts w:ascii="Arial" w:hAnsi="Arial" w:cs="Arial"/>
        </w:rPr>
        <w:t xml:space="preserve"> la </w:t>
      </w:r>
      <w:r w:rsidR="0017761C" w:rsidRPr="00BB2B99">
        <w:rPr>
          <w:rFonts w:ascii="Arial" w:hAnsi="Arial" w:cs="Arial"/>
        </w:rPr>
        <w:t xml:space="preserve">Facultad HM Hospitales de Ciencias de la Salud de la </w:t>
      </w:r>
      <w:r w:rsidR="0017761C">
        <w:rPr>
          <w:rFonts w:ascii="Arial" w:hAnsi="Arial" w:cs="Arial"/>
        </w:rPr>
        <w:t xml:space="preserve">Universidad Camilo José Cela (UCJC) </w:t>
      </w:r>
      <w:r w:rsidR="00803ED7">
        <w:rPr>
          <w:rFonts w:ascii="Arial" w:hAnsi="Arial" w:cs="Arial"/>
        </w:rPr>
        <w:t>pueda</w:t>
      </w:r>
      <w:r w:rsidR="0017761C">
        <w:rPr>
          <w:rFonts w:ascii="Arial" w:hAnsi="Arial" w:cs="Arial"/>
        </w:rPr>
        <w:t xml:space="preserve"> impartir el Grado</w:t>
      </w:r>
      <w:r w:rsidR="00F67BE5">
        <w:rPr>
          <w:rFonts w:ascii="Arial" w:hAnsi="Arial" w:cs="Arial"/>
        </w:rPr>
        <w:t xml:space="preserve"> de</w:t>
      </w:r>
      <w:r w:rsidR="0017761C">
        <w:rPr>
          <w:rFonts w:ascii="Arial" w:hAnsi="Arial" w:cs="Arial"/>
        </w:rPr>
        <w:t xml:space="preserve"> Medicina a partir del próximo curso académico, el 2023-2024.</w:t>
      </w:r>
    </w:p>
    <w:p w14:paraId="1DB46339" w14:textId="77777777" w:rsidR="0017761C" w:rsidRDefault="0017761C" w:rsidP="008C6A8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D1DB98" w14:textId="4E120C58" w:rsidR="00A165FA" w:rsidRDefault="0017761C" w:rsidP="008C6A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 materializa de esta forma un anhelo compartido por la UCJC y HM Hospita</w:t>
      </w:r>
      <w:r w:rsidR="00CF215B">
        <w:rPr>
          <w:rFonts w:ascii="Arial" w:hAnsi="Arial" w:cs="Arial"/>
        </w:rPr>
        <w:t>les por alumb</w:t>
      </w:r>
      <w:r>
        <w:rPr>
          <w:rFonts w:ascii="Arial" w:hAnsi="Arial" w:cs="Arial"/>
        </w:rPr>
        <w:t>ra</w:t>
      </w:r>
      <w:r w:rsidR="00CF215B">
        <w:rPr>
          <w:rFonts w:ascii="Arial" w:hAnsi="Arial" w:cs="Arial"/>
        </w:rPr>
        <w:t>r un nuevo modelo</w:t>
      </w:r>
      <w:r>
        <w:rPr>
          <w:rFonts w:ascii="Arial" w:hAnsi="Arial" w:cs="Arial"/>
        </w:rPr>
        <w:t xml:space="preserve"> </w:t>
      </w:r>
      <w:r w:rsidR="00CF215B">
        <w:rPr>
          <w:rFonts w:ascii="Arial" w:hAnsi="Arial" w:cs="Arial"/>
        </w:rPr>
        <w:t>de formación universitaria que tiene</w:t>
      </w:r>
      <w:r w:rsidR="00CE1C23">
        <w:rPr>
          <w:rFonts w:ascii="Arial" w:hAnsi="Arial" w:cs="Arial"/>
        </w:rPr>
        <w:t xml:space="preserve"> al hospital como eje fundament</w:t>
      </w:r>
      <w:r w:rsidR="00CF215B">
        <w:rPr>
          <w:rFonts w:ascii="Arial" w:hAnsi="Arial" w:cs="Arial"/>
        </w:rPr>
        <w:t>al</w:t>
      </w:r>
      <w:r w:rsidR="00CE1C23">
        <w:rPr>
          <w:rFonts w:ascii="Arial" w:hAnsi="Arial" w:cs="Arial"/>
        </w:rPr>
        <w:t xml:space="preserve">. Se trata de una apuesta estratégica por generar un ecosistema académico novedoso </w:t>
      </w:r>
      <w:r w:rsidR="00BC64B2">
        <w:rPr>
          <w:rFonts w:ascii="Arial" w:hAnsi="Arial" w:cs="Arial"/>
        </w:rPr>
        <w:t>al ser</w:t>
      </w:r>
      <w:r w:rsidR="00CE1C23">
        <w:rPr>
          <w:rFonts w:ascii="Arial" w:hAnsi="Arial" w:cs="Arial"/>
        </w:rPr>
        <w:t xml:space="preserve"> el único en España que se centra en el paciente</w:t>
      </w:r>
      <w:r w:rsidR="00136DC1">
        <w:rPr>
          <w:rFonts w:ascii="Arial" w:hAnsi="Arial" w:cs="Arial"/>
        </w:rPr>
        <w:t xml:space="preserve"> desde el inicio</w:t>
      </w:r>
      <w:r w:rsidR="00CE1C23">
        <w:rPr>
          <w:rFonts w:ascii="Arial" w:hAnsi="Arial" w:cs="Arial"/>
        </w:rPr>
        <w:t>.</w:t>
      </w:r>
      <w:r w:rsidR="00F67BE5">
        <w:rPr>
          <w:rFonts w:ascii="Arial" w:hAnsi="Arial" w:cs="Arial"/>
        </w:rPr>
        <w:t xml:space="preserve"> </w:t>
      </w:r>
      <w:r w:rsidR="00BC64B2">
        <w:rPr>
          <w:rFonts w:ascii="Arial" w:hAnsi="Arial" w:cs="Arial"/>
        </w:rPr>
        <w:t>Ambas características tendrán un protagonismo fundamental durante toda la etapa formativa del alumno.</w:t>
      </w:r>
    </w:p>
    <w:p w14:paraId="56AB5485" w14:textId="77777777" w:rsidR="00A165FA" w:rsidRDefault="00A165FA" w:rsidP="008C6A8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84B1A5" w14:textId="65482EE6" w:rsidR="00F67BE5" w:rsidRDefault="001C1D89" w:rsidP="008C6A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67BE5">
        <w:rPr>
          <w:rFonts w:ascii="Arial" w:hAnsi="Arial" w:cs="Arial"/>
        </w:rPr>
        <w:t xml:space="preserve">os 80 alumnos que conformarán la primera promoción recibirán una formación </w:t>
      </w:r>
      <w:r>
        <w:rPr>
          <w:rFonts w:ascii="Arial" w:hAnsi="Arial" w:cs="Arial"/>
        </w:rPr>
        <w:t>que</w:t>
      </w:r>
      <w:r w:rsidRPr="00BB2B99">
        <w:rPr>
          <w:rFonts w:ascii="Arial" w:hAnsi="Arial" w:cs="Arial"/>
        </w:rPr>
        <w:t xml:space="preserve"> </w:t>
      </w:r>
      <w:r w:rsidRPr="00F75F57">
        <w:rPr>
          <w:rFonts w:ascii="Arial" w:hAnsi="Arial" w:cs="Arial"/>
        </w:rPr>
        <w:t>incorpora la ciencia del dato sanitario y la revolución tecnológica y digital, por lo que define la Sanidad del futuro</w:t>
      </w:r>
      <w:r>
        <w:rPr>
          <w:rFonts w:ascii="Arial" w:hAnsi="Arial" w:cs="Arial"/>
        </w:rPr>
        <w:t xml:space="preserve">. Del mismo modo, la formación será </w:t>
      </w:r>
      <w:r w:rsidR="00F67BE5">
        <w:rPr>
          <w:rFonts w:ascii="Arial" w:hAnsi="Arial" w:cs="Arial"/>
        </w:rPr>
        <w:t>transversal por áreas y programas específicos en</w:t>
      </w:r>
      <w:r>
        <w:rPr>
          <w:rFonts w:ascii="Arial" w:hAnsi="Arial" w:cs="Arial"/>
        </w:rPr>
        <w:t xml:space="preserve"> la</w:t>
      </w:r>
      <w:r w:rsidR="00F67BE5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 xml:space="preserve">también </w:t>
      </w:r>
      <w:r w:rsidR="00F67BE5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tienen en cuenta aspectos</w:t>
      </w:r>
      <w:r w:rsidR="00F67BE5">
        <w:rPr>
          <w:rFonts w:ascii="Arial" w:hAnsi="Arial" w:cs="Arial"/>
        </w:rPr>
        <w:t xml:space="preserve"> esenciales en Medicina </w:t>
      </w:r>
      <w:r w:rsidR="00A165FA">
        <w:rPr>
          <w:rFonts w:ascii="Arial" w:hAnsi="Arial" w:cs="Arial"/>
        </w:rPr>
        <w:t xml:space="preserve">como </w:t>
      </w:r>
      <w:r w:rsidR="00C7500E">
        <w:rPr>
          <w:rFonts w:ascii="Arial" w:hAnsi="Arial" w:cs="Arial"/>
        </w:rPr>
        <w:t>la empatía, el humanismo o</w:t>
      </w:r>
      <w:r w:rsidR="00A165FA" w:rsidRPr="00A165FA">
        <w:rPr>
          <w:rFonts w:ascii="Arial" w:hAnsi="Arial" w:cs="Arial"/>
        </w:rPr>
        <w:t xml:space="preserve"> la</w:t>
      </w:r>
      <w:r w:rsidR="00C7500E">
        <w:rPr>
          <w:rFonts w:ascii="Arial" w:hAnsi="Arial" w:cs="Arial"/>
        </w:rPr>
        <w:t xml:space="preserve"> ética</w:t>
      </w:r>
      <w:r w:rsidR="00A165FA">
        <w:rPr>
          <w:rFonts w:ascii="Arial" w:hAnsi="Arial" w:cs="Arial"/>
        </w:rPr>
        <w:t>, por lo que la parte asistencial cobra una especial relevancia.</w:t>
      </w:r>
    </w:p>
    <w:p w14:paraId="73B906BE" w14:textId="77777777" w:rsidR="00CE1C23" w:rsidRDefault="00CE1C23" w:rsidP="008C6A8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046BB8" w14:textId="3D23AB52" w:rsidR="0017761C" w:rsidRDefault="00CE1C23" w:rsidP="008C6A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3E3ACF">
        <w:rPr>
          <w:rFonts w:ascii="Arial" w:hAnsi="Arial" w:cs="Arial"/>
        </w:rPr>
        <w:t xml:space="preserve">decano de la </w:t>
      </w:r>
      <w:r w:rsidR="003E3ACF" w:rsidRPr="00BB2B99">
        <w:rPr>
          <w:rFonts w:ascii="Arial" w:hAnsi="Arial" w:cs="Arial"/>
        </w:rPr>
        <w:t xml:space="preserve">Facultad HM Hospitales de Ciencias de la Salud de la </w:t>
      </w:r>
      <w:r w:rsidR="003E3ACF">
        <w:rPr>
          <w:rFonts w:ascii="Arial" w:hAnsi="Arial" w:cs="Arial"/>
        </w:rPr>
        <w:t xml:space="preserve">UCJC, Dr. José Barberán destaca que, “se nos abre una oportunidad única, ya que además de la parte académica tradicional en Medicina, nuestra facultad </w:t>
      </w:r>
      <w:r w:rsidR="00FA1E24">
        <w:rPr>
          <w:rFonts w:ascii="Arial" w:hAnsi="Arial" w:cs="Arial"/>
        </w:rPr>
        <w:t xml:space="preserve">es disruptiva </w:t>
      </w:r>
      <w:r w:rsidR="003E3ACF">
        <w:rPr>
          <w:rFonts w:ascii="Arial" w:hAnsi="Arial" w:cs="Arial"/>
        </w:rPr>
        <w:t>por</w:t>
      </w:r>
      <w:r w:rsidR="00FA1E24">
        <w:rPr>
          <w:rFonts w:ascii="Arial" w:hAnsi="Arial" w:cs="Arial"/>
        </w:rPr>
        <w:t xml:space="preserve">que va </w:t>
      </w:r>
      <w:r w:rsidR="003E3ACF">
        <w:rPr>
          <w:rFonts w:ascii="Arial" w:hAnsi="Arial" w:cs="Arial"/>
        </w:rPr>
        <w:t xml:space="preserve">formar a los médicos del futuro en un ámbito hospitalario desde el primer día y, por lo tanto, centrado de verdad en el paciente, incorporando la ciencia del dato sanitario y bebiendo de toda la revolución tecnológica y digital a la que asistimos. De esta forma, nuestros alumnos encarnarán un nuevo modelo de </w:t>
      </w:r>
      <w:r w:rsidR="00FA1E24">
        <w:rPr>
          <w:rFonts w:ascii="Arial" w:hAnsi="Arial" w:cs="Arial"/>
        </w:rPr>
        <w:t>Medicina y estarán</w:t>
      </w:r>
      <w:r w:rsidR="003E3ACF">
        <w:rPr>
          <w:rFonts w:ascii="Arial" w:hAnsi="Arial" w:cs="Arial"/>
        </w:rPr>
        <w:t xml:space="preserve"> capacitados para responden a las necesidades sanitarias </w:t>
      </w:r>
      <w:r w:rsidR="00FA1E24">
        <w:rPr>
          <w:rFonts w:ascii="Arial" w:hAnsi="Arial" w:cs="Arial"/>
        </w:rPr>
        <w:t>que va a demandar</w:t>
      </w:r>
      <w:r w:rsidR="003E3ACF">
        <w:rPr>
          <w:rFonts w:ascii="Arial" w:hAnsi="Arial" w:cs="Arial"/>
        </w:rPr>
        <w:t xml:space="preserve"> nuestra sociedad”.  </w:t>
      </w:r>
    </w:p>
    <w:p w14:paraId="1C70451A" w14:textId="1A17C7E5" w:rsidR="00FA1E24" w:rsidRDefault="00FA1E24" w:rsidP="008C6A8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BDD180A" w14:textId="2E0C5088" w:rsidR="00F43580" w:rsidRDefault="00FA1E24" w:rsidP="00F435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esta forma, el Grado de Medicina de la </w:t>
      </w:r>
      <w:r w:rsidRPr="00BB2B99">
        <w:rPr>
          <w:rFonts w:ascii="Arial" w:hAnsi="Arial" w:cs="Arial"/>
        </w:rPr>
        <w:t xml:space="preserve">Facultad HM Hospitales de Ciencias de la Salud de la </w:t>
      </w:r>
      <w:r>
        <w:rPr>
          <w:rFonts w:ascii="Arial" w:hAnsi="Arial" w:cs="Arial"/>
        </w:rPr>
        <w:t>UCJC, además de ampliar la oferta académica universitaria en la Comunidad de Madrid, viene a transformar y redefinir la sanidad del futuro</w:t>
      </w:r>
      <w:r w:rsidR="00701DDF">
        <w:rPr>
          <w:rFonts w:ascii="Arial" w:hAnsi="Arial" w:cs="Arial"/>
        </w:rPr>
        <w:t xml:space="preserve"> gracias a un ecosistema académico propio que se circunscribe al hospital y al paciente y en el que el fomento de la investigación y la incorporación de las nuevas tecnologías sea una constante</w:t>
      </w:r>
      <w:r w:rsidR="00F43580">
        <w:rPr>
          <w:rFonts w:ascii="Arial" w:hAnsi="Arial" w:cs="Arial"/>
        </w:rPr>
        <w:t>.</w:t>
      </w:r>
    </w:p>
    <w:p w14:paraId="37D26D57" w14:textId="39EC482E" w:rsidR="00A84764" w:rsidRPr="00527F2B" w:rsidRDefault="00527F2B" w:rsidP="00F435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7F2B">
        <w:rPr>
          <w:rFonts w:ascii="Arial" w:hAnsi="Arial" w:cs="Arial"/>
        </w:rPr>
        <w:lastRenderedPageBreak/>
        <w:br/>
        <w:t>Emilio Lora-Tamayo, rector de la Universidad Camil</w:t>
      </w:r>
      <w:r w:rsidR="006F70C6">
        <w:rPr>
          <w:rFonts w:ascii="Arial" w:hAnsi="Arial" w:cs="Arial"/>
        </w:rPr>
        <w:t xml:space="preserve">o José Cela, ha afirmado que “a </w:t>
      </w:r>
      <w:r w:rsidRPr="00527F2B">
        <w:rPr>
          <w:rFonts w:ascii="Arial" w:hAnsi="Arial" w:cs="Arial"/>
        </w:rPr>
        <w:t xml:space="preserve">nuestra universidad le llena de orgullo contribuir a la formación de profesionales y académicos en el ámbito de la </w:t>
      </w:r>
      <w:r>
        <w:rPr>
          <w:rFonts w:ascii="Arial" w:hAnsi="Arial" w:cs="Arial"/>
        </w:rPr>
        <w:t>M</w:t>
      </w:r>
      <w:r w:rsidRPr="00527F2B">
        <w:rPr>
          <w:rFonts w:ascii="Arial" w:hAnsi="Arial" w:cs="Arial"/>
        </w:rPr>
        <w:t>edicina y se siente estimulada en su compromiso de desarrollar investigación, generar innovación y participar en el proceso de identificar y apoyar el talento”.</w:t>
      </w:r>
    </w:p>
    <w:p w14:paraId="3FC251F8" w14:textId="77777777" w:rsidR="00527F2B" w:rsidRDefault="00527F2B" w:rsidP="00F435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EDE326" w14:textId="2E41EF7A" w:rsidR="00A84764" w:rsidRDefault="00A84764" w:rsidP="00A8476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BB2B99">
        <w:rPr>
          <w:rFonts w:ascii="Arial" w:hAnsi="Arial" w:cs="Arial"/>
        </w:rPr>
        <w:t xml:space="preserve">alianza estratégica entre la </w:t>
      </w:r>
      <w:r w:rsidR="00F75F57">
        <w:rPr>
          <w:rFonts w:ascii="Arial" w:hAnsi="Arial" w:cs="Arial"/>
        </w:rPr>
        <w:t>UCJC</w:t>
      </w:r>
      <w:r w:rsidRPr="00BB2B99">
        <w:rPr>
          <w:rFonts w:ascii="Arial" w:hAnsi="Arial" w:cs="Arial"/>
        </w:rPr>
        <w:t xml:space="preserve"> y HM Hospitales </w:t>
      </w:r>
      <w:r>
        <w:rPr>
          <w:rFonts w:ascii="Arial" w:hAnsi="Arial" w:cs="Arial"/>
        </w:rPr>
        <w:t>se inició en 2021 y en 2022 se materializó</w:t>
      </w:r>
      <w:r w:rsidRPr="00BB2B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 la puesta en marcha</w:t>
      </w:r>
      <w:r w:rsidRPr="00BB2B99">
        <w:rPr>
          <w:rFonts w:ascii="Arial" w:hAnsi="Arial" w:cs="Arial"/>
        </w:rPr>
        <w:t xml:space="preserve"> de la Facultad HM Hospitales de Ciencias de la Salud de la UCJC</w:t>
      </w:r>
      <w:r>
        <w:rPr>
          <w:rFonts w:ascii="Arial" w:hAnsi="Arial" w:cs="Arial"/>
        </w:rPr>
        <w:t xml:space="preserve">. Ahora se da un paso </w:t>
      </w:r>
      <w:r w:rsidR="00F75F57">
        <w:rPr>
          <w:rFonts w:ascii="Arial" w:hAnsi="Arial" w:cs="Arial"/>
        </w:rPr>
        <w:t>fundamental</w:t>
      </w:r>
      <w:r>
        <w:rPr>
          <w:rFonts w:ascii="Arial" w:hAnsi="Arial" w:cs="Arial"/>
        </w:rPr>
        <w:t xml:space="preserve"> con la concesión del Grado de Medicina, que viene a ser el verdadero protagonista </w:t>
      </w:r>
      <w:r w:rsidR="00F75F57">
        <w:rPr>
          <w:rFonts w:ascii="Arial" w:hAnsi="Arial" w:cs="Arial"/>
        </w:rPr>
        <w:t>al</w:t>
      </w:r>
      <w:r w:rsidRPr="00BB2B99">
        <w:rPr>
          <w:rFonts w:ascii="Arial" w:hAnsi="Arial" w:cs="Arial"/>
        </w:rPr>
        <w:t xml:space="preserve"> constitu</w:t>
      </w:r>
      <w:r w:rsidR="00F75F57">
        <w:rPr>
          <w:rFonts w:ascii="Arial" w:hAnsi="Arial" w:cs="Arial"/>
        </w:rPr>
        <w:t>ir</w:t>
      </w:r>
      <w:r w:rsidRPr="00BB2B99">
        <w:rPr>
          <w:rFonts w:ascii="Arial" w:hAnsi="Arial" w:cs="Arial"/>
        </w:rPr>
        <w:t xml:space="preserve"> con entidad propia un nuevo modelo de formación universitaria.</w:t>
      </w:r>
    </w:p>
    <w:p w14:paraId="471431A6" w14:textId="77777777" w:rsidR="00F928E0" w:rsidRPr="00BB2B99" w:rsidRDefault="00F928E0" w:rsidP="00A8476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758611" w14:textId="54F0A324" w:rsidR="00D97965" w:rsidRDefault="00527F2B" w:rsidP="00F92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tanto, el c</w:t>
      </w:r>
      <w:r w:rsidR="00F43580">
        <w:rPr>
          <w:rFonts w:ascii="Arial" w:hAnsi="Arial" w:cs="Arial"/>
        </w:rPr>
        <w:t>urso académico 2023-2024</w:t>
      </w:r>
      <w:r>
        <w:rPr>
          <w:rFonts w:ascii="Arial" w:hAnsi="Arial" w:cs="Arial"/>
        </w:rPr>
        <w:t xml:space="preserve"> en la </w:t>
      </w:r>
      <w:r w:rsidRPr="00BB2B99">
        <w:rPr>
          <w:rFonts w:ascii="Arial" w:hAnsi="Arial" w:cs="Arial"/>
        </w:rPr>
        <w:t xml:space="preserve">Facultad HM Hospitales de Ciencias de la Salud de la </w:t>
      </w:r>
      <w:r>
        <w:rPr>
          <w:rFonts w:ascii="Arial" w:hAnsi="Arial" w:cs="Arial"/>
        </w:rPr>
        <w:t>UCJC constar</w:t>
      </w:r>
      <w:r w:rsidR="00614F18">
        <w:rPr>
          <w:rFonts w:ascii="Arial" w:hAnsi="Arial" w:cs="Arial"/>
        </w:rPr>
        <w:t>ía</w:t>
      </w:r>
      <w:r w:rsidR="0017000F">
        <w:rPr>
          <w:rFonts w:ascii="Arial" w:hAnsi="Arial" w:cs="Arial"/>
        </w:rPr>
        <w:t xml:space="preserve">, además de Medicina, </w:t>
      </w:r>
      <w:r w:rsidR="0017000F" w:rsidRPr="00614F18">
        <w:rPr>
          <w:rFonts w:ascii="Arial" w:hAnsi="Arial" w:cs="Arial"/>
        </w:rPr>
        <w:t xml:space="preserve">de </w:t>
      </w:r>
      <w:r w:rsidR="00C83C19" w:rsidRPr="00614F18">
        <w:rPr>
          <w:rFonts w:ascii="Arial" w:hAnsi="Arial" w:cs="Arial"/>
        </w:rPr>
        <w:t>los grados de</w:t>
      </w:r>
      <w:r w:rsidR="0017000F" w:rsidRPr="00614F18">
        <w:rPr>
          <w:rFonts w:ascii="Arial" w:hAnsi="Arial" w:cs="Arial"/>
        </w:rPr>
        <w:t xml:space="preserve"> Farmacia y Biomedicina</w:t>
      </w:r>
      <w:r w:rsidR="0017000F" w:rsidRPr="0017000F">
        <w:rPr>
          <w:rFonts w:ascii="Arial" w:hAnsi="Arial" w:cs="Arial"/>
        </w:rPr>
        <w:t>,</w:t>
      </w:r>
      <w:r w:rsidR="00803ED7">
        <w:rPr>
          <w:rFonts w:ascii="Arial" w:hAnsi="Arial" w:cs="Arial"/>
        </w:rPr>
        <w:t xml:space="preserve"> en proceso de verificación por Madr</w:t>
      </w:r>
      <w:r w:rsidR="00D6038E">
        <w:rPr>
          <w:rFonts w:ascii="Arial" w:hAnsi="Arial" w:cs="Arial"/>
        </w:rPr>
        <w:t>i</w:t>
      </w:r>
      <w:bookmarkStart w:id="0" w:name="_GoBack"/>
      <w:bookmarkEnd w:id="0"/>
      <w:r w:rsidR="00803ED7">
        <w:rPr>
          <w:rFonts w:ascii="Arial" w:hAnsi="Arial" w:cs="Arial"/>
        </w:rPr>
        <w:t>+d,</w:t>
      </w:r>
      <w:r w:rsidR="0017000F" w:rsidRPr="0017000F">
        <w:rPr>
          <w:rFonts w:ascii="Arial" w:hAnsi="Arial" w:cs="Arial"/>
        </w:rPr>
        <w:t xml:space="preserve"> que se sumarán a los siete grados con los que ya </w:t>
      </w:r>
      <w:r w:rsidR="00C83C19">
        <w:rPr>
          <w:rFonts w:ascii="Arial" w:hAnsi="Arial" w:cs="Arial"/>
        </w:rPr>
        <w:t>contaba</w:t>
      </w:r>
      <w:r w:rsidR="0017000F" w:rsidRPr="0017000F">
        <w:rPr>
          <w:rFonts w:ascii="Arial" w:hAnsi="Arial" w:cs="Arial"/>
        </w:rPr>
        <w:t>: Enfermería, Fisioterapia, Psicología, Ciencias de la Actividad Física y el Deporte, Odontología, Nutrición Humana y Dietética</w:t>
      </w:r>
      <w:r w:rsidR="00803ED7">
        <w:rPr>
          <w:rFonts w:ascii="Arial" w:hAnsi="Arial" w:cs="Arial"/>
        </w:rPr>
        <w:t xml:space="preserve"> y el grado de </w:t>
      </w:r>
      <w:r w:rsidR="0017000F" w:rsidRPr="0017000F">
        <w:rPr>
          <w:rFonts w:ascii="Arial" w:hAnsi="Arial" w:cs="Arial"/>
        </w:rPr>
        <w:t>Ingeniería Informática Biomédica</w:t>
      </w:r>
      <w:r w:rsidR="00803ED7">
        <w:rPr>
          <w:rFonts w:ascii="Arial" w:hAnsi="Arial" w:cs="Arial"/>
        </w:rPr>
        <w:t xml:space="preserve">, </w:t>
      </w:r>
      <w:r w:rsidR="00803ED7" w:rsidRPr="00803ED7">
        <w:rPr>
          <w:rFonts w:ascii="Arial" w:hAnsi="Arial" w:cs="Arial"/>
        </w:rPr>
        <w:t>que se imparte conjuntamente con la Facultad de Tecnología y Ciencia de la UCJC</w:t>
      </w:r>
      <w:r w:rsidR="0017000F" w:rsidRPr="0017000F">
        <w:rPr>
          <w:rFonts w:ascii="Arial" w:hAnsi="Arial" w:cs="Arial"/>
        </w:rPr>
        <w:t>. Además, contará con </w:t>
      </w:r>
      <w:r w:rsidR="0017000F" w:rsidRPr="00803ED7">
        <w:rPr>
          <w:rFonts w:ascii="Arial" w:hAnsi="Arial" w:cs="Arial"/>
          <w:color w:val="000000" w:themeColor="text1"/>
        </w:rPr>
        <w:t>16 </w:t>
      </w:r>
      <w:r w:rsidR="0017000F" w:rsidRPr="0017000F">
        <w:rPr>
          <w:rFonts w:ascii="Arial" w:hAnsi="Arial" w:cs="Arial"/>
        </w:rPr>
        <w:t>másteres de postgrado oficiales y otros </w:t>
      </w:r>
      <w:r w:rsidR="0017000F" w:rsidRPr="00803ED7">
        <w:rPr>
          <w:rFonts w:ascii="Arial" w:hAnsi="Arial" w:cs="Arial"/>
        </w:rPr>
        <w:t>8 </w:t>
      </w:r>
      <w:r w:rsidR="0017000F" w:rsidRPr="0017000F">
        <w:rPr>
          <w:rFonts w:ascii="Arial" w:hAnsi="Arial" w:cs="Arial"/>
        </w:rPr>
        <w:t>másteres de postgrado propios.</w:t>
      </w:r>
    </w:p>
    <w:p w14:paraId="7E83A735" w14:textId="77777777" w:rsidR="00F928E0" w:rsidRDefault="00F928E0" w:rsidP="00F92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1C502C28" w14:textId="4F569866" w:rsidR="00D97965" w:rsidRDefault="00D97965" w:rsidP="00F92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F928E0">
        <w:rPr>
          <w:rFonts w:ascii="Arial" w:hAnsi="Arial" w:cs="Arial"/>
          <w:b/>
        </w:rPr>
        <w:t>Profesiones sanitarias del futuro</w:t>
      </w:r>
    </w:p>
    <w:p w14:paraId="000D4C20" w14:textId="5FF3F4AB" w:rsidR="00F57BA7" w:rsidRDefault="00F57BA7" w:rsidP="00F92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impartir Medicina la </w:t>
      </w:r>
      <w:r w:rsidRPr="00BB2B99">
        <w:rPr>
          <w:rFonts w:ascii="Arial" w:hAnsi="Arial" w:cs="Arial"/>
        </w:rPr>
        <w:t xml:space="preserve">Facultad HM Hospitales de Ciencias de la Salud de la </w:t>
      </w:r>
      <w:r>
        <w:rPr>
          <w:rFonts w:ascii="Arial" w:hAnsi="Arial" w:cs="Arial"/>
        </w:rPr>
        <w:t xml:space="preserve">UCJC se consolida como </w:t>
      </w:r>
      <w:r w:rsidR="00505B49">
        <w:rPr>
          <w:rFonts w:ascii="Arial" w:hAnsi="Arial" w:cs="Arial"/>
        </w:rPr>
        <w:t xml:space="preserve">actor </w:t>
      </w:r>
      <w:r>
        <w:rPr>
          <w:rFonts w:ascii="Arial" w:hAnsi="Arial" w:cs="Arial"/>
        </w:rPr>
        <w:t xml:space="preserve">fundamental </w:t>
      </w:r>
      <w:r w:rsidR="00505B49">
        <w:rPr>
          <w:rFonts w:ascii="Arial" w:hAnsi="Arial" w:cs="Arial"/>
        </w:rPr>
        <w:t xml:space="preserve">en el panorama universitario </w:t>
      </w:r>
      <w:r>
        <w:rPr>
          <w:rFonts w:ascii="Arial" w:hAnsi="Arial" w:cs="Arial"/>
        </w:rPr>
        <w:t xml:space="preserve">español en Ciencias de la Salud, gracias sobre todo a que incorpora </w:t>
      </w:r>
      <w:r w:rsidRPr="00BB2B99">
        <w:rPr>
          <w:rFonts w:ascii="Arial" w:hAnsi="Arial" w:cs="Arial"/>
        </w:rPr>
        <w:t>formación sanitaria de vanguardia, nuevas</w:t>
      </w:r>
      <w:r>
        <w:rPr>
          <w:rFonts w:ascii="Arial" w:hAnsi="Arial" w:cs="Arial"/>
        </w:rPr>
        <w:t xml:space="preserve"> tecnologías e investigación, ingredientes básicos que van a definir las profesiones sanitarias del futuro. </w:t>
      </w:r>
    </w:p>
    <w:p w14:paraId="1ABB3023" w14:textId="77777777" w:rsidR="00F57BA7" w:rsidRDefault="00F57BA7" w:rsidP="00F928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2C93301" w14:textId="4FB55575" w:rsidR="00F57BA7" w:rsidRPr="00BB2B99" w:rsidRDefault="00F57BA7" w:rsidP="00F57BA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05B49">
        <w:rPr>
          <w:rFonts w:ascii="Arial" w:hAnsi="Arial" w:cs="Arial"/>
        </w:rPr>
        <w:t>demás</w:t>
      </w:r>
      <w:r>
        <w:rPr>
          <w:rFonts w:ascii="Arial" w:hAnsi="Arial" w:cs="Arial"/>
        </w:rPr>
        <w:t xml:space="preserve">, </w:t>
      </w:r>
      <w:r w:rsidR="00505B49">
        <w:rPr>
          <w:rFonts w:ascii="Arial" w:hAnsi="Arial" w:cs="Arial"/>
        </w:rPr>
        <w:t>otros puntos fuertes</w:t>
      </w:r>
      <w:r w:rsidR="00352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 que la facultad </w:t>
      </w:r>
      <w:r w:rsidR="00B4329B" w:rsidRPr="00BB2B99">
        <w:rPr>
          <w:rFonts w:ascii="Arial" w:hAnsi="Arial" w:cs="Arial"/>
        </w:rPr>
        <w:t xml:space="preserve">va a dar </w:t>
      </w:r>
      <w:r w:rsidR="00B4329B" w:rsidRPr="00BB2B99">
        <w:rPr>
          <w:rFonts w:ascii="Arial" w:hAnsi="Arial" w:cs="Arial"/>
          <w:bCs/>
        </w:rPr>
        <w:t xml:space="preserve">respuesta a las nuevas necesidades profesionales y asistenciales </w:t>
      </w:r>
      <w:r w:rsidR="00B4329B" w:rsidRPr="00BB2B99">
        <w:rPr>
          <w:rFonts w:ascii="Arial" w:hAnsi="Arial" w:cs="Arial"/>
        </w:rPr>
        <w:t>del sector sanitario que están determinadas por los continuos avances científicos y tecnológicos</w:t>
      </w:r>
      <w:r>
        <w:rPr>
          <w:rFonts w:ascii="Arial" w:hAnsi="Arial" w:cs="Arial"/>
        </w:rPr>
        <w:t xml:space="preserve"> o que al adscribirse </w:t>
      </w:r>
      <w:r w:rsidRPr="00BB2B99">
        <w:rPr>
          <w:rFonts w:ascii="Arial" w:hAnsi="Arial" w:cs="Arial"/>
        </w:rPr>
        <w:t xml:space="preserve">todos los centros hospitalarios </w:t>
      </w:r>
      <w:r>
        <w:rPr>
          <w:rFonts w:ascii="Arial" w:hAnsi="Arial" w:cs="Arial"/>
        </w:rPr>
        <w:t xml:space="preserve">de </w:t>
      </w:r>
      <w:r w:rsidRPr="00BB2B99">
        <w:rPr>
          <w:rFonts w:ascii="Arial" w:hAnsi="Arial" w:cs="Arial"/>
        </w:rPr>
        <w:t xml:space="preserve">HM Hospitales a </w:t>
      </w:r>
      <w:r>
        <w:rPr>
          <w:rFonts w:ascii="Arial" w:hAnsi="Arial" w:cs="Arial"/>
        </w:rPr>
        <w:t>la Universidad Camilo José Cela se constituye</w:t>
      </w:r>
      <w:r w:rsidRPr="00BB2B99">
        <w:rPr>
          <w:rFonts w:ascii="Arial" w:hAnsi="Arial" w:cs="Arial"/>
        </w:rPr>
        <w:t xml:space="preserve"> la red de hospitales universitarios más amplia de España.</w:t>
      </w:r>
    </w:p>
    <w:p w14:paraId="55EA6A27" w14:textId="1B56087E" w:rsidR="00F43580" w:rsidRDefault="00F43580" w:rsidP="00F435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7C18D5" w14:textId="25D92120" w:rsidR="00A84764" w:rsidRDefault="00A84764" w:rsidP="00F4358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85158E">
        <w:rPr>
          <w:rFonts w:ascii="Arial" w:hAnsi="Arial" w:cs="Arial"/>
          <w:b/>
        </w:rPr>
        <w:t>Campus</w:t>
      </w:r>
    </w:p>
    <w:p w14:paraId="1518D32E" w14:textId="0ABCF215" w:rsidR="0085158E" w:rsidRPr="00F67BE5" w:rsidRDefault="0085158E" w:rsidP="0085158E">
      <w:pPr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Toda la formación universitaria de la </w:t>
      </w:r>
      <w:r w:rsidRPr="00BB2B99">
        <w:rPr>
          <w:rFonts w:ascii="Arial" w:hAnsi="Arial" w:cs="Arial"/>
        </w:rPr>
        <w:t xml:space="preserve">Facultad HM Hospitales de Ciencias de la </w:t>
      </w:r>
      <w:r w:rsidRPr="00F67BE5">
        <w:rPr>
          <w:rFonts w:ascii="Arial" w:hAnsi="Arial" w:cs="Arial"/>
        </w:rPr>
        <w:t>Salud de la UCJC se impartirá en</w:t>
      </w:r>
      <w:r w:rsidR="00965510" w:rsidRPr="00F67BE5">
        <w:rPr>
          <w:rFonts w:ascii="Arial" w:hAnsi="Arial" w:cs="Arial"/>
        </w:rPr>
        <w:t xml:space="preserve"> el campus de la UCJC en Villafranca, en Villanueva de la Cañada, y en </w:t>
      </w:r>
      <w:r w:rsidR="00F67BE5" w:rsidRPr="00F67BE5">
        <w:rPr>
          <w:rFonts w:ascii="Arial" w:hAnsi="Arial" w:cs="Arial"/>
        </w:rPr>
        <w:t>el Hospital Universitario HM Montepríncipe</w:t>
      </w:r>
      <w:r w:rsidR="008D2CA0">
        <w:rPr>
          <w:rFonts w:ascii="Arial" w:hAnsi="Arial" w:cs="Arial"/>
        </w:rPr>
        <w:t xml:space="preserve">, </w:t>
      </w:r>
      <w:r w:rsidR="008D2CA0" w:rsidRPr="008D2CA0">
        <w:rPr>
          <w:rFonts w:ascii="Arial" w:hAnsi="Arial" w:cs="Arial"/>
        </w:rPr>
        <w:t xml:space="preserve">contando con todos los hospitales universitarios del </w:t>
      </w:r>
      <w:r w:rsidR="008D2CA0">
        <w:rPr>
          <w:rFonts w:ascii="Arial" w:hAnsi="Arial" w:cs="Arial"/>
        </w:rPr>
        <w:t>G</w:t>
      </w:r>
      <w:r w:rsidR="008D2CA0" w:rsidRPr="008D2CA0">
        <w:rPr>
          <w:rFonts w:ascii="Arial" w:hAnsi="Arial" w:cs="Arial"/>
        </w:rPr>
        <w:t>rupo</w:t>
      </w:r>
      <w:r w:rsidR="008D2CA0">
        <w:rPr>
          <w:rFonts w:ascii="Arial" w:hAnsi="Arial" w:cs="Arial"/>
        </w:rPr>
        <w:t xml:space="preserve">. Además, </w:t>
      </w:r>
      <w:r w:rsidR="006F70C6" w:rsidRPr="00F67BE5">
        <w:rPr>
          <w:rFonts w:ascii="Arial" w:hAnsi="Arial" w:cs="Arial"/>
        </w:rPr>
        <w:t xml:space="preserve">en 2023 </w:t>
      </w:r>
      <w:r w:rsidR="006F70C6">
        <w:rPr>
          <w:rFonts w:ascii="Arial" w:hAnsi="Arial" w:cs="Arial"/>
        </w:rPr>
        <w:t>se construirá un nuevo edificio</w:t>
      </w:r>
      <w:r w:rsidR="008D2CA0">
        <w:rPr>
          <w:rFonts w:ascii="Arial" w:hAnsi="Arial" w:cs="Arial"/>
        </w:rPr>
        <w:t xml:space="preserve"> en HM Montepríncipe</w:t>
      </w:r>
      <w:r w:rsidR="00F67BE5">
        <w:rPr>
          <w:rFonts w:ascii="Arial" w:hAnsi="Arial" w:cs="Arial"/>
        </w:rPr>
        <w:t xml:space="preserve"> de 6.000 metros cuadrados. </w:t>
      </w:r>
      <w:r w:rsidRPr="00BB2B99">
        <w:rPr>
          <w:rFonts w:ascii="Arial" w:hAnsi="Arial" w:cs="Arial"/>
        </w:rPr>
        <w:t>Se estima que aproximadamente 5.000 alumnos podrán desarrollar sus estudios superiores en ambos campus.</w:t>
      </w:r>
    </w:p>
    <w:p w14:paraId="746A48B3" w14:textId="77777777" w:rsidR="0085158E" w:rsidRPr="00BB2B99" w:rsidRDefault="0085158E" w:rsidP="0085158E">
      <w:pPr>
        <w:jc w:val="both"/>
        <w:rPr>
          <w:rFonts w:ascii="Arial" w:hAnsi="Arial" w:cs="Arial"/>
        </w:rPr>
      </w:pPr>
    </w:p>
    <w:p w14:paraId="2CA832AC" w14:textId="77777777" w:rsidR="00803ED7" w:rsidRDefault="00803ED7" w:rsidP="00AD27BE">
      <w:pPr>
        <w:pStyle w:val="CuerpoA"/>
        <w:jc w:val="both"/>
        <w:rPr>
          <w:rFonts w:ascii="Arial" w:eastAsia="Times New Roman" w:hAnsi="Arial" w:cs="Arial"/>
          <w:b/>
          <w:color w:val="auto"/>
          <w:sz w:val="16"/>
          <w:szCs w:val="16"/>
          <w:u w:val="single"/>
        </w:rPr>
      </w:pPr>
    </w:p>
    <w:p w14:paraId="6DC9B8F0" w14:textId="13AE9C20" w:rsidR="00AD27BE" w:rsidRPr="004E569F" w:rsidRDefault="008E7F01" w:rsidP="00AD27BE">
      <w:pPr>
        <w:pStyle w:val="CuerpoA"/>
        <w:jc w:val="both"/>
        <w:rPr>
          <w:rFonts w:ascii="Arial" w:eastAsia="Times New Roman" w:hAnsi="Arial" w:cs="Arial"/>
          <w:b/>
          <w:color w:val="auto"/>
          <w:sz w:val="16"/>
          <w:szCs w:val="16"/>
          <w:u w:val="single"/>
        </w:rPr>
      </w:pPr>
      <w:r w:rsidRPr="004E569F">
        <w:rPr>
          <w:rFonts w:ascii="Arial" w:eastAsia="Times New Roman" w:hAnsi="Arial" w:cs="Arial"/>
          <w:b/>
          <w:color w:val="auto"/>
          <w:sz w:val="16"/>
          <w:szCs w:val="16"/>
          <w:u w:val="single"/>
        </w:rPr>
        <w:t xml:space="preserve">Sobre </w:t>
      </w:r>
      <w:r w:rsidR="00AD27BE" w:rsidRPr="004E569F">
        <w:rPr>
          <w:rFonts w:ascii="Arial" w:eastAsia="Times New Roman" w:hAnsi="Arial" w:cs="Arial"/>
          <w:b/>
          <w:color w:val="auto"/>
          <w:sz w:val="16"/>
          <w:szCs w:val="16"/>
          <w:u w:val="single"/>
        </w:rPr>
        <w:t>HM Hospitales</w:t>
      </w:r>
    </w:p>
    <w:p w14:paraId="2EF92531" w14:textId="77777777" w:rsidR="00A7434D" w:rsidRPr="004E569F" w:rsidRDefault="00A7434D" w:rsidP="00AD27BE">
      <w:pPr>
        <w:pStyle w:val="CuerpoA"/>
        <w:jc w:val="both"/>
        <w:rPr>
          <w:rFonts w:ascii="Arial" w:eastAsia="Times New Roman" w:hAnsi="Arial" w:cs="Arial"/>
          <w:b/>
          <w:color w:val="auto"/>
          <w:sz w:val="16"/>
          <w:szCs w:val="16"/>
        </w:rPr>
      </w:pPr>
    </w:p>
    <w:p w14:paraId="4E4ED504" w14:textId="77777777" w:rsidR="00281FD1" w:rsidRPr="00281FD1" w:rsidRDefault="00281FD1" w:rsidP="00281FD1">
      <w:pPr>
        <w:pStyle w:val="CuerpoBA"/>
        <w:rPr>
          <w:rFonts w:eastAsia="Arial Unicode MS"/>
          <w:b w:val="0"/>
          <w:bCs w:val="0"/>
          <w:sz w:val="16"/>
          <w:szCs w:val="16"/>
        </w:rPr>
      </w:pPr>
      <w:r w:rsidRPr="00281FD1">
        <w:rPr>
          <w:rFonts w:eastAsia="Arial Unicode MS"/>
          <w:b w:val="0"/>
          <w:bCs w:val="0"/>
          <w:sz w:val="16"/>
          <w:szCs w:val="16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14:paraId="414EDF3B" w14:textId="77777777" w:rsidR="00281FD1" w:rsidRPr="00281FD1" w:rsidRDefault="00281FD1" w:rsidP="00281FD1">
      <w:pPr>
        <w:pStyle w:val="CuerpoBA"/>
        <w:rPr>
          <w:rFonts w:eastAsia="Arial Unicode MS"/>
          <w:b w:val="0"/>
          <w:bCs w:val="0"/>
          <w:sz w:val="16"/>
          <w:szCs w:val="16"/>
        </w:rPr>
      </w:pPr>
    </w:p>
    <w:p w14:paraId="09D6C00A" w14:textId="77777777" w:rsidR="00281FD1" w:rsidRPr="00281FD1" w:rsidRDefault="00281FD1" w:rsidP="00281FD1">
      <w:pPr>
        <w:pStyle w:val="CuerpoBA"/>
        <w:rPr>
          <w:rFonts w:eastAsia="Arial Unicode MS"/>
          <w:b w:val="0"/>
          <w:bCs w:val="0"/>
          <w:sz w:val="16"/>
          <w:szCs w:val="16"/>
        </w:rPr>
      </w:pPr>
      <w:r w:rsidRPr="00281FD1">
        <w:rPr>
          <w:rFonts w:eastAsia="Arial Unicode MS"/>
          <w:b w:val="0"/>
          <w:bCs w:val="0"/>
          <w:sz w:val="16"/>
          <w:szCs w:val="16"/>
        </w:rPr>
        <w:t>Dirigido por médicos y con capital 100% español, cuenta en la actualidad con más de 6.500 profesionales que concentran sus esfuerzos en ofrecer una medicina de calidad e innovadora centrada en el cuidado de la salud y el bienestar de sus pacientes y familiares.</w:t>
      </w:r>
    </w:p>
    <w:p w14:paraId="0E91FECD" w14:textId="77777777" w:rsidR="00281FD1" w:rsidRPr="00281FD1" w:rsidRDefault="00281FD1" w:rsidP="00281FD1">
      <w:pPr>
        <w:pStyle w:val="CuerpoBA"/>
        <w:rPr>
          <w:rFonts w:eastAsia="Arial Unicode MS"/>
          <w:b w:val="0"/>
          <w:bCs w:val="0"/>
          <w:sz w:val="16"/>
          <w:szCs w:val="16"/>
        </w:rPr>
      </w:pPr>
      <w:r w:rsidRPr="00281FD1">
        <w:rPr>
          <w:rFonts w:eastAsia="Arial Unicode MS"/>
          <w:b w:val="0"/>
          <w:bCs w:val="0"/>
          <w:sz w:val="16"/>
          <w:szCs w:val="16"/>
        </w:rPr>
        <w:t xml:space="preserve"> </w:t>
      </w:r>
    </w:p>
    <w:p w14:paraId="644F391C" w14:textId="11E8B6AC" w:rsidR="00281FD1" w:rsidRPr="00281FD1" w:rsidRDefault="00281FD1" w:rsidP="00281FD1">
      <w:pPr>
        <w:pStyle w:val="CuerpoBA"/>
        <w:rPr>
          <w:rFonts w:eastAsia="Arial Unicode MS"/>
          <w:b w:val="0"/>
          <w:bCs w:val="0"/>
          <w:sz w:val="16"/>
          <w:szCs w:val="16"/>
        </w:rPr>
      </w:pPr>
      <w:r w:rsidRPr="00281FD1">
        <w:rPr>
          <w:rFonts w:eastAsia="Arial Unicode MS"/>
          <w:b w:val="0"/>
          <w:bCs w:val="0"/>
          <w:sz w:val="16"/>
          <w:szCs w:val="16"/>
        </w:rPr>
        <w:t xml:space="preserve">HM Hospitales está formado por 48 centros asistenciales: 21 hospitales, 3 centros integrales de alta especialización en Oncología, Cardiología, Neurociencias, 3 centros especializados en Medicina de la Reproducción, Salud Ocular y Salud </w:t>
      </w:r>
      <w:r w:rsidRPr="00281FD1">
        <w:rPr>
          <w:rFonts w:eastAsia="Arial Unicode MS"/>
          <w:b w:val="0"/>
          <w:bCs w:val="0"/>
          <w:sz w:val="16"/>
          <w:szCs w:val="16"/>
        </w:rPr>
        <w:lastRenderedPageBreak/>
        <w:t>Bucodental, además de 21 policlínicos. Todos ellos trabajan de manera coordinada para ofrecer una gestión integral de las necesidades y requerimientos de sus pacientes</w:t>
      </w:r>
    </w:p>
    <w:p w14:paraId="0581FF01" w14:textId="67208DEC" w:rsidR="00793199" w:rsidRPr="00281FD1" w:rsidRDefault="00793199" w:rsidP="00C25D44">
      <w:pPr>
        <w:jc w:val="both"/>
        <w:rPr>
          <w:rFonts w:eastAsia="Arial Unicode MS"/>
          <w:color w:val="000000"/>
          <w:sz w:val="16"/>
          <w:szCs w:val="16"/>
          <w:u w:color="000000"/>
          <w:bdr w:val="nil"/>
          <w:lang w:val="es-ES_tradnl"/>
        </w:rPr>
      </w:pPr>
    </w:p>
    <w:p w14:paraId="66F1784A" w14:textId="58A09BC1" w:rsidR="00793199" w:rsidRPr="00141D7E" w:rsidRDefault="00793199" w:rsidP="00C25D44">
      <w:pPr>
        <w:jc w:val="both"/>
        <w:rPr>
          <w:rStyle w:val="Hipervnculo"/>
          <w:rFonts w:ascii="Arial" w:hAnsi="Arial" w:cs="Arial"/>
          <w:sz w:val="22"/>
          <w:szCs w:val="22"/>
        </w:rPr>
      </w:pPr>
    </w:p>
    <w:p w14:paraId="274D7356" w14:textId="271483B2" w:rsidR="00A37ECD" w:rsidRPr="004E569F" w:rsidRDefault="00A37ECD" w:rsidP="00A37ECD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4E569F">
        <w:rPr>
          <w:rFonts w:ascii="Arial" w:hAnsi="Arial" w:cs="Arial"/>
          <w:b/>
          <w:sz w:val="16"/>
          <w:szCs w:val="16"/>
          <w:u w:val="single"/>
        </w:rPr>
        <w:t>Sobre la Universidad Camilo José Cela</w:t>
      </w:r>
    </w:p>
    <w:p w14:paraId="590D14A9" w14:textId="77777777" w:rsidR="00A7434D" w:rsidRPr="004E569F" w:rsidRDefault="00A7434D" w:rsidP="00A37ECD">
      <w:pPr>
        <w:jc w:val="both"/>
        <w:rPr>
          <w:rFonts w:ascii="Arial" w:hAnsi="Arial" w:cs="Arial"/>
          <w:b/>
          <w:sz w:val="16"/>
          <w:szCs w:val="16"/>
        </w:rPr>
      </w:pPr>
    </w:p>
    <w:p w14:paraId="614E7192" w14:textId="65DE7ECB" w:rsidR="00A37ECD" w:rsidRPr="004E569F" w:rsidRDefault="00A37ECD" w:rsidP="00A37ECD">
      <w:pPr>
        <w:jc w:val="both"/>
        <w:rPr>
          <w:rFonts w:ascii="Arial" w:hAnsi="Arial" w:cs="Arial"/>
          <w:sz w:val="16"/>
          <w:szCs w:val="16"/>
        </w:rPr>
      </w:pPr>
      <w:r w:rsidRPr="004E569F">
        <w:rPr>
          <w:rFonts w:ascii="Arial" w:hAnsi="Arial" w:cs="Arial"/>
          <w:sz w:val="16"/>
          <w:szCs w:val="16"/>
        </w:rPr>
        <w:t xml:space="preserve">La Universidad Camilo José Cela (UCJC) es una universidad privada, plural, solidaria, independiente y presencial fundada por Felipe Segovia Olmo, en el año 2000, con sede en Madrid (España) que forma parte de la Institución Educativa SEK. </w:t>
      </w:r>
    </w:p>
    <w:p w14:paraId="23B32510" w14:textId="77777777" w:rsidR="00A7434D" w:rsidRPr="004E569F" w:rsidRDefault="00A7434D" w:rsidP="00A37ECD">
      <w:pPr>
        <w:jc w:val="both"/>
        <w:rPr>
          <w:rFonts w:ascii="Arial" w:hAnsi="Arial" w:cs="Arial"/>
          <w:sz w:val="16"/>
          <w:szCs w:val="16"/>
        </w:rPr>
      </w:pPr>
    </w:p>
    <w:p w14:paraId="1967EB3F" w14:textId="2AA19F32" w:rsidR="00A37ECD" w:rsidRPr="004E569F" w:rsidRDefault="00A37ECD" w:rsidP="00A37ECD">
      <w:pPr>
        <w:jc w:val="both"/>
        <w:rPr>
          <w:rFonts w:ascii="Arial" w:hAnsi="Arial" w:cs="Arial"/>
          <w:sz w:val="16"/>
          <w:szCs w:val="16"/>
        </w:rPr>
      </w:pPr>
      <w:r w:rsidRPr="004E569F">
        <w:rPr>
          <w:rFonts w:ascii="Arial" w:hAnsi="Arial" w:cs="Arial"/>
          <w:sz w:val="16"/>
          <w:szCs w:val="16"/>
        </w:rPr>
        <w:t xml:space="preserve">La UCJC tiene como misión servir a la sociedad formando profesionales del futuro y preparándolos ante los nuevos retos bajo un enfoque flexible y transversal y con el alumno en el centro de toda su actividad. Volcada en la innovación y en la evolución constante de acuerdo con la realidad empresarial y social, la UCJC se caracteriza por aplicar los mayores niveles de rigor y excelencia. Tiene como ejes estratégicos el emprendimiento, la tecnología y digitalización, el compromiso social y el bienestar. </w:t>
      </w:r>
    </w:p>
    <w:p w14:paraId="1565067A" w14:textId="77777777" w:rsidR="00A7434D" w:rsidRPr="004E569F" w:rsidRDefault="00A7434D" w:rsidP="00A37ECD">
      <w:pPr>
        <w:jc w:val="both"/>
        <w:rPr>
          <w:rFonts w:ascii="Arial" w:hAnsi="Arial" w:cs="Arial"/>
          <w:sz w:val="16"/>
          <w:szCs w:val="16"/>
        </w:rPr>
      </w:pPr>
    </w:p>
    <w:p w14:paraId="42B8975E" w14:textId="77777777" w:rsidR="00A37ECD" w:rsidRPr="004E569F" w:rsidRDefault="00A37ECD" w:rsidP="00A37ECD">
      <w:pPr>
        <w:jc w:val="both"/>
        <w:rPr>
          <w:rFonts w:ascii="Arial" w:hAnsi="Arial" w:cs="Arial"/>
          <w:sz w:val="16"/>
          <w:szCs w:val="16"/>
        </w:rPr>
      </w:pPr>
      <w:r w:rsidRPr="004E569F">
        <w:rPr>
          <w:rFonts w:ascii="Arial" w:hAnsi="Arial" w:cs="Arial"/>
          <w:sz w:val="16"/>
          <w:szCs w:val="16"/>
        </w:rPr>
        <w:t>La concentración de la mayor parte de su alumnado se encuentra a nivel de grado, en el Campus de Villafranca y a nivel de postgrado, en el Campus de la Calle Almagro.</w:t>
      </w:r>
    </w:p>
    <w:p w14:paraId="24841208" w14:textId="63B7F216" w:rsidR="00793199" w:rsidRPr="00C42BE7" w:rsidRDefault="00793199" w:rsidP="00A37ECD">
      <w:pPr>
        <w:jc w:val="both"/>
        <w:rPr>
          <w:rFonts w:ascii="Arial" w:hAnsi="Arial" w:cs="Arial"/>
          <w:sz w:val="20"/>
          <w:szCs w:val="20"/>
        </w:rPr>
      </w:pPr>
    </w:p>
    <w:p w14:paraId="6BAC5DBD" w14:textId="62C5A3D8" w:rsidR="00D4357E" w:rsidRPr="00285BDD" w:rsidRDefault="00D4357E" w:rsidP="00D4357E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285BDD">
        <w:rPr>
          <w:rFonts w:ascii="Arial" w:eastAsia="Calibri Light" w:hAnsi="Arial" w:cs="Arial"/>
          <w:sz w:val="18"/>
          <w:szCs w:val="18"/>
          <w:u w:val="single" w:color="3B3838"/>
        </w:rPr>
        <w:t>Comunicación UCJC:</w:t>
      </w:r>
      <w:r w:rsidRPr="00285BDD">
        <w:rPr>
          <w:rFonts w:ascii="Arial" w:eastAsia="Calibri Light" w:hAnsi="Arial" w:cs="Arial"/>
          <w:sz w:val="18"/>
          <w:szCs w:val="18"/>
        </w:rPr>
        <w:t xml:space="preserve">  </w:t>
      </w:r>
      <w:r w:rsidRPr="00285BDD">
        <w:rPr>
          <w:rFonts w:ascii="Arial" w:eastAsia="Calibri Light" w:hAnsi="Arial" w:cs="Arial"/>
          <w:color w:val="3B3838"/>
          <w:sz w:val="18"/>
          <w:szCs w:val="18"/>
        </w:rPr>
        <w:t xml:space="preserve">                                     </w:t>
      </w:r>
      <w:r w:rsidR="00285BDD">
        <w:rPr>
          <w:rFonts w:ascii="Arial" w:eastAsia="Calibri Light" w:hAnsi="Arial" w:cs="Arial"/>
          <w:color w:val="3B3838"/>
          <w:sz w:val="18"/>
          <w:szCs w:val="18"/>
        </w:rPr>
        <w:t xml:space="preserve">         </w:t>
      </w:r>
      <w:r w:rsidRPr="00285BDD">
        <w:rPr>
          <w:rFonts w:ascii="Arial" w:eastAsia="Calibri Light" w:hAnsi="Arial" w:cs="Arial"/>
          <w:color w:val="3B3838"/>
          <w:sz w:val="18"/>
          <w:szCs w:val="18"/>
        </w:rPr>
        <w:t xml:space="preserve"> </w:t>
      </w:r>
      <w:r w:rsidR="00285BDD">
        <w:rPr>
          <w:rFonts w:ascii="Arial" w:eastAsia="Calibri Light" w:hAnsi="Arial" w:cs="Arial"/>
          <w:color w:val="3B3838"/>
          <w:sz w:val="18"/>
          <w:szCs w:val="18"/>
        </w:rPr>
        <w:t xml:space="preserve">    </w:t>
      </w:r>
      <w:r w:rsidRPr="00285BDD">
        <w:rPr>
          <w:rFonts w:ascii="Arial" w:eastAsia="Calibri Light" w:hAnsi="Arial" w:cs="Arial"/>
          <w:color w:val="3B3838"/>
          <w:sz w:val="18"/>
          <w:szCs w:val="18"/>
        </w:rPr>
        <w:t xml:space="preserve"> </w:t>
      </w:r>
      <w:r w:rsidRPr="00285BDD">
        <w:rPr>
          <w:rFonts w:ascii="Arial" w:hAnsi="Arial" w:cs="Arial"/>
          <w:sz w:val="18"/>
          <w:szCs w:val="18"/>
          <w:u w:val="single"/>
        </w:rPr>
        <w:t>Comunicación HM Hospitales:</w:t>
      </w:r>
    </w:p>
    <w:p w14:paraId="084CF232" w14:textId="77777777" w:rsidR="00D4357E" w:rsidRPr="00285BDD" w:rsidRDefault="00D4357E" w:rsidP="00D4357E">
      <w:pPr>
        <w:jc w:val="both"/>
        <w:outlineLvl w:val="0"/>
        <w:rPr>
          <w:rFonts w:ascii="Arial" w:eastAsia="Calibri Light" w:hAnsi="Arial" w:cs="Arial"/>
          <w:b/>
          <w:color w:val="3B3838"/>
          <w:sz w:val="18"/>
          <w:szCs w:val="18"/>
          <w:u w:color="3B3838"/>
        </w:rPr>
      </w:pPr>
    </w:p>
    <w:p w14:paraId="1588D511" w14:textId="103FAABF" w:rsidR="00D4357E" w:rsidRPr="00285BDD" w:rsidRDefault="00D4357E" w:rsidP="00D4357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85BDD">
        <w:rPr>
          <w:rFonts w:ascii="Arial" w:eastAsia="Calibri Light" w:hAnsi="Arial" w:cs="Arial"/>
          <w:b/>
          <w:sz w:val="18"/>
          <w:szCs w:val="18"/>
          <w:u w:color="3B3838"/>
        </w:rPr>
        <w:t xml:space="preserve">Cristina García   </w:t>
      </w:r>
      <w:r w:rsidRPr="00285BDD">
        <w:rPr>
          <w:rFonts w:ascii="Arial" w:eastAsia="Calibri Light" w:hAnsi="Arial" w:cs="Arial"/>
          <w:b/>
          <w:color w:val="3B3838"/>
          <w:sz w:val="18"/>
          <w:szCs w:val="18"/>
          <w:u w:color="3B3838"/>
        </w:rPr>
        <w:t xml:space="preserve">                                         </w:t>
      </w:r>
      <w:r w:rsidR="00285BDD">
        <w:rPr>
          <w:rFonts w:ascii="Arial" w:eastAsia="Calibri Light" w:hAnsi="Arial" w:cs="Arial"/>
          <w:b/>
          <w:color w:val="3B3838"/>
          <w:sz w:val="18"/>
          <w:szCs w:val="18"/>
          <w:u w:color="3B3838"/>
        </w:rPr>
        <w:t xml:space="preserve">    </w:t>
      </w:r>
      <w:r w:rsidRPr="00285BDD">
        <w:rPr>
          <w:rFonts w:ascii="Arial" w:eastAsia="Calibri Light" w:hAnsi="Arial" w:cs="Arial"/>
          <w:b/>
          <w:color w:val="3B3838"/>
          <w:sz w:val="18"/>
          <w:szCs w:val="18"/>
          <w:u w:color="3B3838"/>
        </w:rPr>
        <w:t xml:space="preserve">     </w:t>
      </w:r>
      <w:r w:rsidR="00285BDD">
        <w:rPr>
          <w:rFonts w:ascii="Arial" w:eastAsia="Calibri Light" w:hAnsi="Arial" w:cs="Arial"/>
          <w:b/>
          <w:color w:val="3B3838"/>
          <w:sz w:val="18"/>
          <w:szCs w:val="18"/>
          <w:u w:color="3B3838"/>
        </w:rPr>
        <w:t xml:space="preserve">     </w:t>
      </w:r>
      <w:r w:rsidRPr="00285BDD">
        <w:rPr>
          <w:rFonts w:ascii="Arial" w:eastAsia="Calibri Light" w:hAnsi="Arial" w:cs="Arial"/>
          <w:b/>
          <w:color w:val="3B3838"/>
          <w:sz w:val="18"/>
          <w:szCs w:val="18"/>
          <w:u w:color="3B3838"/>
        </w:rPr>
        <w:t xml:space="preserve"> </w:t>
      </w:r>
      <w:r w:rsidR="00285BDD">
        <w:rPr>
          <w:rFonts w:ascii="Arial" w:eastAsia="Calibri Light" w:hAnsi="Arial" w:cs="Arial"/>
          <w:b/>
          <w:color w:val="3B3838"/>
          <w:sz w:val="18"/>
          <w:szCs w:val="18"/>
          <w:u w:color="3B3838"/>
        </w:rPr>
        <w:t xml:space="preserve">    </w:t>
      </w:r>
      <w:r w:rsidRPr="00285BDD">
        <w:rPr>
          <w:rFonts w:ascii="Arial" w:hAnsi="Arial" w:cs="Arial"/>
          <w:b/>
          <w:bCs/>
          <w:sz w:val="18"/>
          <w:szCs w:val="18"/>
        </w:rPr>
        <w:t>Marcos García Rodríguez</w:t>
      </w:r>
    </w:p>
    <w:p w14:paraId="49F864D6" w14:textId="1F0EC689" w:rsidR="00285BDD" w:rsidRPr="00285BDD" w:rsidRDefault="00D6038E" w:rsidP="00D4357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hyperlink r:id="rId9" w:history="1">
        <w:r w:rsidR="00D4357E" w:rsidRPr="00285BDD">
          <w:rPr>
            <w:rStyle w:val="Hipervnculo"/>
            <w:rFonts w:ascii="Arial" w:eastAsia="Calibri Light" w:hAnsi="Arial" w:cs="Arial"/>
            <w:bCs/>
            <w:sz w:val="18"/>
            <w:szCs w:val="18"/>
          </w:rPr>
          <w:t>cris.garcia@ucjc.edu</w:t>
        </w:r>
      </w:hyperlink>
      <w:r w:rsidR="00D4357E" w:rsidRPr="00285BDD">
        <w:rPr>
          <w:rStyle w:val="Hipervnculo"/>
          <w:rFonts w:ascii="Arial" w:eastAsia="Calibri Light" w:hAnsi="Arial" w:cs="Arial"/>
          <w:bCs/>
          <w:sz w:val="18"/>
          <w:szCs w:val="18"/>
        </w:rPr>
        <w:t xml:space="preserve">                               </w:t>
      </w:r>
      <w:r w:rsidR="00285BDD" w:rsidRPr="00285BDD">
        <w:rPr>
          <w:rStyle w:val="Hipervnculo"/>
          <w:rFonts w:ascii="Arial" w:eastAsia="Calibri Light" w:hAnsi="Arial" w:cs="Arial"/>
          <w:bCs/>
          <w:sz w:val="18"/>
          <w:szCs w:val="18"/>
        </w:rPr>
        <w:t xml:space="preserve">       </w:t>
      </w:r>
      <w:r w:rsidR="00285BDD">
        <w:rPr>
          <w:rStyle w:val="Hipervnculo"/>
          <w:rFonts w:ascii="Arial" w:eastAsia="Calibri Light" w:hAnsi="Arial" w:cs="Arial"/>
          <w:bCs/>
          <w:sz w:val="18"/>
          <w:szCs w:val="18"/>
        </w:rPr>
        <w:t xml:space="preserve">    </w:t>
      </w:r>
      <w:r w:rsidR="00285BDD" w:rsidRPr="00285BDD">
        <w:rPr>
          <w:rStyle w:val="Hipervnculo"/>
          <w:rFonts w:ascii="Arial" w:eastAsia="Calibri Light" w:hAnsi="Arial" w:cs="Arial"/>
          <w:bCs/>
          <w:sz w:val="18"/>
          <w:szCs w:val="18"/>
        </w:rPr>
        <w:t xml:space="preserve">  </w:t>
      </w:r>
      <w:r w:rsidR="00285BDD">
        <w:rPr>
          <w:rStyle w:val="Hipervnculo"/>
          <w:rFonts w:ascii="Arial" w:eastAsia="Calibri Light" w:hAnsi="Arial" w:cs="Arial"/>
          <w:bCs/>
          <w:sz w:val="18"/>
          <w:szCs w:val="18"/>
        </w:rPr>
        <w:t xml:space="preserve">     </w:t>
      </w:r>
      <w:r w:rsidR="00285BDD" w:rsidRPr="00285BDD">
        <w:rPr>
          <w:rStyle w:val="Hipervnculo"/>
          <w:rFonts w:ascii="Arial" w:eastAsia="Calibri Light" w:hAnsi="Arial" w:cs="Arial"/>
          <w:bCs/>
          <w:sz w:val="18"/>
          <w:szCs w:val="18"/>
        </w:rPr>
        <w:t xml:space="preserve">  </w:t>
      </w:r>
      <w:r w:rsidR="00285BDD">
        <w:rPr>
          <w:rStyle w:val="Hipervnculo"/>
          <w:rFonts w:ascii="Arial" w:eastAsia="Calibri Light" w:hAnsi="Arial" w:cs="Arial"/>
          <w:bCs/>
          <w:sz w:val="18"/>
          <w:szCs w:val="18"/>
        </w:rPr>
        <w:t xml:space="preserve">    </w:t>
      </w:r>
      <w:r w:rsidR="00D4357E" w:rsidRPr="00285BDD">
        <w:rPr>
          <w:rFonts w:ascii="Arial" w:hAnsi="Arial" w:cs="Arial"/>
          <w:sz w:val="18"/>
          <w:szCs w:val="18"/>
        </w:rPr>
        <w:t xml:space="preserve">Tel: 914 444 244 ext.167 </w:t>
      </w:r>
    </w:p>
    <w:p w14:paraId="7AB2114A" w14:textId="04852672" w:rsidR="00285BDD" w:rsidRPr="00285BDD" w:rsidRDefault="00285BDD" w:rsidP="00285BD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85BDD">
        <w:rPr>
          <w:rFonts w:ascii="Arial" w:eastAsia="Calibri Light" w:hAnsi="Arial" w:cs="Arial"/>
          <w:bCs/>
          <w:color w:val="3B3838"/>
          <w:sz w:val="18"/>
          <w:szCs w:val="18"/>
          <w:u w:color="3B3838"/>
        </w:rPr>
        <w:t>Tel: 689 876 324</w:t>
      </w:r>
      <w:r w:rsidRPr="00285BDD">
        <w:rPr>
          <w:rFonts w:ascii="Arial" w:hAnsi="Arial" w:cs="Arial"/>
          <w:sz w:val="18"/>
          <w:szCs w:val="18"/>
        </w:rPr>
        <w:t xml:space="preserve">                  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285B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</w:t>
      </w:r>
      <w:r w:rsidR="00D4357E" w:rsidRPr="00285BDD">
        <w:rPr>
          <w:rFonts w:ascii="Arial" w:hAnsi="Arial" w:cs="Arial"/>
          <w:sz w:val="18"/>
          <w:szCs w:val="18"/>
        </w:rPr>
        <w:t>Móvil: 667 184 600</w:t>
      </w:r>
    </w:p>
    <w:p w14:paraId="4A68063F" w14:textId="3FD32A91" w:rsidR="00D4357E" w:rsidRDefault="00285BDD" w:rsidP="00285BD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85BDD">
        <w:rPr>
          <w:rFonts w:ascii="Arial" w:eastAsia="Calibri Light" w:hAnsi="Arial" w:cs="Arial"/>
          <w:b/>
          <w:color w:val="3B3838"/>
          <w:sz w:val="18"/>
          <w:szCs w:val="18"/>
          <w:u w:color="3B3838"/>
        </w:rPr>
        <w:t xml:space="preserve">  </w:t>
      </w:r>
      <w:r>
        <w:rPr>
          <w:rFonts w:ascii="Arial" w:eastAsia="Calibri Light" w:hAnsi="Arial" w:cs="Arial"/>
          <w:b/>
          <w:color w:val="3B3838"/>
          <w:sz w:val="18"/>
          <w:szCs w:val="18"/>
          <w:u w:color="3B3838"/>
        </w:rPr>
        <w:t xml:space="preserve"> </w:t>
      </w:r>
      <w:r w:rsidRPr="00285BDD">
        <w:rPr>
          <w:rFonts w:ascii="Arial" w:eastAsia="Calibri Light" w:hAnsi="Arial" w:cs="Arial"/>
          <w:b/>
          <w:color w:val="3B3838"/>
          <w:sz w:val="18"/>
          <w:szCs w:val="18"/>
          <w:u w:color="3B3838"/>
        </w:rPr>
        <w:t xml:space="preserve">                                                                       </w:t>
      </w:r>
      <w:r>
        <w:rPr>
          <w:rFonts w:ascii="Arial" w:eastAsia="Calibri Light" w:hAnsi="Arial" w:cs="Arial"/>
          <w:b/>
          <w:color w:val="3B3838"/>
          <w:sz w:val="18"/>
          <w:szCs w:val="18"/>
          <w:u w:color="3B3838"/>
        </w:rPr>
        <w:t xml:space="preserve">    </w:t>
      </w:r>
      <w:r w:rsidRPr="00285BDD">
        <w:rPr>
          <w:rFonts w:ascii="Arial" w:eastAsia="Calibri Light" w:hAnsi="Arial" w:cs="Arial"/>
          <w:b/>
          <w:color w:val="3B3838"/>
          <w:sz w:val="18"/>
          <w:szCs w:val="18"/>
          <w:u w:color="3B3838"/>
        </w:rPr>
        <w:t xml:space="preserve"> </w:t>
      </w:r>
      <w:r>
        <w:rPr>
          <w:rFonts w:ascii="Arial" w:eastAsia="Calibri Light" w:hAnsi="Arial" w:cs="Arial"/>
          <w:b/>
          <w:color w:val="3B3838"/>
          <w:sz w:val="18"/>
          <w:szCs w:val="18"/>
          <w:u w:color="3B3838"/>
        </w:rPr>
        <w:t xml:space="preserve">     </w:t>
      </w:r>
      <w:r w:rsidRPr="00285BDD">
        <w:rPr>
          <w:rFonts w:ascii="Arial" w:eastAsia="Calibri Light" w:hAnsi="Arial" w:cs="Arial"/>
          <w:b/>
          <w:color w:val="3B3838"/>
          <w:sz w:val="18"/>
          <w:szCs w:val="18"/>
          <w:u w:color="3B3838"/>
        </w:rPr>
        <w:t xml:space="preserve"> </w:t>
      </w:r>
      <w:r>
        <w:rPr>
          <w:rFonts w:ascii="Arial" w:eastAsia="Calibri Light" w:hAnsi="Arial" w:cs="Arial"/>
          <w:b/>
          <w:color w:val="3B3838"/>
          <w:sz w:val="18"/>
          <w:szCs w:val="18"/>
          <w:u w:color="3B3838"/>
        </w:rPr>
        <w:t xml:space="preserve">    </w:t>
      </w:r>
      <w:hyperlink r:id="rId10" w:history="1">
        <w:r w:rsidRPr="00285BDD">
          <w:rPr>
            <w:rStyle w:val="Hipervnculo"/>
            <w:rFonts w:ascii="Arial" w:hAnsi="Arial" w:cs="Arial"/>
            <w:sz w:val="18"/>
            <w:szCs w:val="18"/>
          </w:rPr>
          <w:t>mgarciarodriguez@hmhospitales.com</w:t>
        </w:r>
      </w:hyperlink>
    </w:p>
    <w:p w14:paraId="22CF2856" w14:textId="77200DA6" w:rsidR="00D4357E" w:rsidRPr="00F67BE5" w:rsidRDefault="00285BDD" w:rsidP="00A37E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sectPr w:rsidR="00D4357E" w:rsidRPr="00F67BE5" w:rsidSect="00980950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24CB3" w14:textId="77777777" w:rsidR="00EE60A6" w:rsidRDefault="00EE60A6">
      <w:r>
        <w:separator/>
      </w:r>
    </w:p>
  </w:endnote>
  <w:endnote w:type="continuationSeparator" w:id="0">
    <w:p w14:paraId="6F1CEB70" w14:textId="77777777" w:rsidR="00EE60A6" w:rsidRDefault="00EE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342FE" w14:textId="77777777" w:rsidR="00EE60A6" w:rsidRDefault="00EE60A6">
      <w:r>
        <w:separator/>
      </w:r>
    </w:p>
  </w:footnote>
  <w:footnote w:type="continuationSeparator" w:id="0">
    <w:p w14:paraId="286182C0" w14:textId="77777777" w:rsidR="00EE60A6" w:rsidRDefault="00EE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E13FA2"/>
    <w:multiLevelType w:val="hybridMultilevel"/>
    <w:tmpl w:val="E9945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64E8"/>
    <w:multiLevelType w:val="hybridMultilevel"/>
    <w:tmpl w:val="CE007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F30D3"/>
    <w:multiLevelType w:val="hybridMultilevel"/>
    <w:tmpl w:val="A63E2F98"/>
    <w:lvl w:ilvl="0" w:tplc="3CACF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4AC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AF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E0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4F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48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A0D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00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CC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A3A44"/>
    <w:multiLevelType w:val="hybridMultilevel"/>
    <w:tmpl w:val="1D5CB3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C2058"/>
    <w:multiLevelType w:val="hybridMultilevel"/>
    <w:tmpl w:val="148ED1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1F65DC"/>
    <w:multiLevelType w:val="hybridMultilevel"/>
    <w:tmpl w:val="92463454"/>
    <w:lvl w:ilvl="0" w:tplc="11FEA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2CDC"/>
    <w:rsid w:val="00021CD0"/>
    <w:rsid w:val="00042454"/>
    <w:rsid w:val="000436DA"/>
    <w:rsid w:val="00043A3E"/>
    <w:rsid w:val="0005766B"/>
    <w:rsid w:val="00057703"/>
    <w:rsid w:val="000604A8"/>
    <w:rsid w:val="00065C2F"/>
    <w:rsid w:val="00067656"/>
    <w:rsid w:val="00067BD9"/>
    <w:rsid w:val="00077C27"/>
    <w:rsid w:val="00082B8D"/>
    <w:rsid w:val="00083395"/>
    <w:rsid w:val="00086950"/>
    <w:rsid w:val="00095381"/>
    <w:rsid w:val="0009653D"/>
    <w:rsid w:val="00096AF7"/>
    <w:rsid w:val="00097840"/>
    <w:rsid w:val="00097EBF"/>
    <w:rsid w:val="000A01FC"/>
    <w:rsid w:val="000A55F2"/>
    <w:rsid w:val="000A643F"/>
    <w:rsid w:val="000A6EB4"/>
    <w:rsid w:val="000B19A8"/>
    <w:rsid w:val="000B6687"/>
    <w:rsid w:val="000B7187"/>
    <w:rsid w:val="000B73D0"/>
    <w:rsid w:val="000C5DDE"/>
    <w:rsid w:val="000D1B94"/>
    <w:rsid w:val="000D3828"/>
    <w:rsid w:val="000D42D5"/>
    <w:rsid w:val="000E0558"/>
    <w:rsid w:val="000E0A2D"/>
    <w:rsid w:val="000E1FE6"/>
    <w:rsid w:val="000E5676"/>
    <w:rsid w:val="000E7C39"/>
    <w:rsid w:val="000F3542"/>
    <w:rsid w:val="000F3D12"/>
    <w:rsid w:val="000F4038"/>
    <w:rsid w:val="000F4AA8"/>
    <w:rsid w:val="00103D6F"/>
    <w:rsid w:val="00105BF4"/>
    <w:rsid w:val="001062C6"/>
    <w:rsid w:val="001074A4"/>
    <w:rsid w:val="00116DFE"/>
    <w:rsid w:val="0012104B"/>
    <w:rsid w:val="001263FB"/>
    <w:rsid w:val="00136CE9"/>
    <w:rsid w:val="00136DC1"/>
    <w:rsid w:val="001406BF"/>
    <w:rsid w:val="00141D7E"/>
    <w:rsid w:val="00142CB4"/>
    <w:rsid w:val="00152BA9"/>
    <w:rsid w:val="00155462"/>
    <w:rsid w:val="00161FD6"/>
    <w:rsid w:val="0017000F"/>
    <w:rsid w:val="00170739"/>
    <w:rsid w:val="0017761C"/>
    <w:rsid w:val="00185EEC"/>
    <w:rsid w:val="0019251E"/>
    <w:rsid w:val="001A1737"/>
    <w:rsid w:val="001A17E4"/>
    <w:rsid w:val="001A1861"/>
    <w:rsid w:val="001A2129"/>
    <w:rsid w:val="001A4BC9"/>
    <w:rsid w:val="001A5475"/>
    <w:rsid w:val="001B192C"/>
    <w:rsid w:val="001B2C49"/>
    <w:rsid w:val="001B3153"/>
    <w:rsid w:val="001C1D89"/>
    <w:rsid w:val="001C4BDC"/>
    <w:rsid w:val="001C6A51"/>
    <w:rsid w:val="001C6DB1"/>
    <w:rsid w:val="001D46A8"/>
    <w:rsid w:val="001E1596"/>
    <w:rsid w:val="001E31F1"/>
    <w:rsid w:val="001F07AD"/>
    <w:rsid w:val="00212E7A"/>
    <w:rsid w:val="00216D5C"/>
    <w:rsid w:val="00223CB3"/>
    <w:rsid w:val="0022553F"/>
    <w:rsid w:val="00240CE2"/>
    <w:rsid w:val="00241B03"/>
    <w:rsid w:val="00243127"/>
    <w:rsid w:val="002510D0"/>
    <w:rsid w:val="0025465F"/>
    <w:rsid w:val="00255372"/>
    <w:rsid w:val="00261202"/>
    <w:rsid w:val="00265737"/>
    <w:rsid w:val="00266AE9"/>
    <w:rsid w:val="00276295"/>
    <w:rsid w:val="0027782A"/>
    <w:rsid w:val="00280974"/>
    <w:rsid w:val="00281FD1"/>
    <w:rsid w:val="002838FA"/>
    <w:rsid w:val="00285BDD"/>
    <w:rsid w:val="002904C6"/>
    <w:rsid w:val="00292155"/>
    <w:rsid w:val="002A2208"/>
    <w:rsid w:val="002A4A72"/>
    <w:rsid w:val="002A5EF0"/>
    <w:rsid w:val="002C1EEF"/>
    <w:rsid w:val="002E3171"/>
    <w:rsid w:val="002F32F9"/>
    <w:rsid w:val="002F3CD9"/>
    <w:rsid w:val="002F46E1"/>
    <w:rsid w:val="003045B7"/>
    <w:rsid w:val="003050B9"/>
    <w:rsid w:val="00317CC9"/>
    <w:rsid w:val="00322E4A"/>
    <w:rsid w:val="00326DB2"/>
    <w:rsid w:val="00332300"/>
    <w:rsid w:val="00336376"/>
    <w:rsid w:val="003364C6"/>
    <w:rsid w:val="0034026F"/>
    <w:rsid w:val="00340A5A"/>
    <w:rsid w:val="00343050"/>
    <w:rsid w:val="00343F6D"/>
    <w:rsid w:val="003473B3"/>
    <w:rsid w:val="00352220"/>
    <w:rsid w:val="00354FDC"/>
    <w:rsid w:val="00364B82"/>
    <w:rsid w:val="00371B60"/>
    <w:rsid w:val="00383227"/>
    <w:rsid w:val="003938A8"/>
    <w:rsid w:val="00395D64"/>
    <w:rsid w:val="003A3ADA"/>
    <w:rsid w:val="003A52AE"/>
    <w:rsid w:val="003A7618"/>
    <w:rsid w:val="003B1296"/>
    <w:rsid w:val="003C0DEF"/>
    <w:rsid w:val="003C13C0"/>
    <w:rsid w:val="003C37CF"/>
    <w:rsid w:val="003C4463"/>
    <w:rsid w:val="003C7B8A"/>
    <w:rsid w:val="003D2289"/>
    <w:rsid w:val="003D2A0E"/>
    <w:rsid w:val="003D2EB2"/>
    <w:rsid w:val="003E3ACF"/>
    <w:rsid w:val="003F5678"/>
    <w:rsid w:val="00403ADD"/>
    <w:rsid w:val="0040492E"/>
    <w:rsid w:val="00405880"/>
    <w:rsid w:val="004109E6"/>
    <w:rsid w:val="004123C9"/>
    <w:rsid w:val="00421C1D"/>
    <w:rsid w:val="00422F67"/>
    <w:rsid w:val="00425652"/>
    <w:rsid w:val="004327B3"/>
    <w:rsid w:val="0043682F"/>
    <w:rsid w:val="004405A0"/>
    <w:rsid w:val="00440F4A"/>
    <w:rsid w:val="00442E9C"/>
    <w:rsid w:val="00450F3E"/>
    <w:rsid w:val="00453AB6"/>
    <w:rsid w:val="00464026"/>
    <w:rsid w:val="004767FE"/>
    <w:rsid w:val="004857DD"/>
    <w:rsid w:val="00490636"/>
    <w:rsid w:val="004930BD"/>
    <w:rsid w:val="004A3CE8"/>
    <w:rsid w:val="004A6D9D"/>
    <w:rsid w:val="004A7FD8"/>
    <w:rsid w:val="004B043E"/>
    <w:rsid w:val="004B35F8"/>
    <w:rsid w:val="004C5F68"/>
    <w:rsid w:val="004D4F99"/>
    <w:rsid w:val="004E3F2B"/>
    <w:rsid w:val="004E569F"/>
    <w:rsid w:val="004E6CC9"/>
    <w:rsid w:val="004F1A41"/>
    <w:rsid w:val="004F1A94"/>
    <w:rsid w:val="004F5974"/>
    <w:rsid w:val="004F61DC"/>
    <w:rsid w:val="00505B49"/>
    <w:rsid w:val="00514C16"/>
    <w:rsid w:val="00522BED"/>
    <w:rsid w:val="00524F24"/>
    <w:rsid w:val="0052529C"/>
    <w:rsid w:val="00525877"/>
    <w:rsid w:val="005270F9"/>
    <w:rsid w:val="00527F2B"/>
    <w:rsid w:val="00530DEA"/>
    <w:rsid w:val="0053134A"/>
    <w:rsid w:val="00533B22"/>
    <w:rsid w:val="00544269"/>
    <w:rsid w:val="005449C4"/>
    <w:rsid w:val="00552639"/>
    <w:rsid w:val="0055529B"/>
    <w:rsid w:val="00566770"/>
    <w:rsid w:val="00584342"/>
    <w:rsid w:val="0058773B"/>
    <w:rsid w:val="00593BE7"/>
    <w:rsid w:val="00595F8F"/>
    <w:rsid w:val="00597BB0"/>
    <w:rsid w:val="005A0A97"/>
    <w:rsid w:val="005A43E5"/>
    <w:rsid w:val="005A511D"/>
    <w:rsid w:val="005A5417"/>
    <w:rsid w:val="005C399B"/>
    <w:rsid w:val="005C5849"/>
    <w:rsid w:val="005D0422"/>
    <w:rsid w:val="005D10CD"/>
    <w:rsid w:val="005D18A4"/>
    <w:rsid w:val="005D2246"/>
    <w:rsid w:val="005D45C8"/>
    <w:rsid w:val="005E052C"/>
    <w:rsid w:val="005E2F5C"/>
    <w:rsid w:val="005F1D30"/>
    <w:rsid w:val="00600B65"/>
    <w:rsid w:val="006025DF"/>
    <w:rsid w:val="00604E39"/>
    <w:rsid w:val="006051DF"/>
    <w:rsid w:val="0061164C"/>
    <w:rsid w:val="00612580"/>
    <w:rsid w:val="00614F18"/>
    <w:rsid w:val="00624477"/>
    <w:rsid w:val="0063759B"/>
    <w:rsid w:val="006409C2"/>
    <w:rsid w:val="00641842"/>
    <w:rsid w:val="00643414"/>
    <w:rsid w:val="00647F28"/>
    <w:rsid w:val="00650BF1"/>
    <w:rsid w:val="006570CB"/>
    <w:rsid w:val="006640E2"/>
    <w:rsid w:val="00664751"/>
    <w:rsid w:val="00673580"/>
    <w:rsid w:val="00677F43"/>
    <w:rsid w:val="0068035F"/>
    <w:rsid w:val="006805F0"/>
    <w:rsid w:val="0068255B"/>
    <w:rsid w:val="00687A73"/>
    <w:rsid w:val="0069474A"/>
    <w:rsid w:val="006955BC"/>
    <w:rsid w:val="006A2A6F"/>
    <w:rsid w:val="006B3E74"/>
    <w:rsid w:val="006B41D3"/>
    <w:rsid w:val="006B7A61"/>
    <w:rsid w:val="006C25C0"/>
    <w:rsid w:val="006D2EE4"/>
    <w:rsid w:val="006D3722"/>
    <w:rsid w:val="006D78F1"/>
    <w:rsid w:val="006F1AA1"/>
    <w:rsid w:val="006F5166"/>
    <w:rsid w:val="006F70C6"/>
    <w:rsid w:val="00701DDF"/>
    <w:rsid w:val="007021D4"/>
    <w:rsid w:val="00703E3C"/>
    <w:rsid w:val="007172C5"/>
    <w:rsid w:val="00725E76"/>
    <w:rsid w:val="00726F76"/>
    <w:rsid w:val="00730FE2"/>
    <w:rsid w:val="007413CA"/>
    <w:rsid w:val="00743628"/>
    <w:rsid w:val="00753DB5"/>
    <w:rsid w:val="00767048"/>
    <w:rsid w:val="00774ADF"/>
    <w:rsid w:val="00784815"/>
    <w:rsid w:val="00786600"/>
    <w:rsid w:val="00787B6B"/>
    <w:rsid w:val="00792DC2"/>
    <w:rsid w:val="00793199"/>
    <w:rsid w:val="007A1272"/>
    <w:rsid w:val="007B5CB8"/>
    <w:rsid w:val="007C682A"/>
    <w:rsid w:val="007C75DE"/>
    <w:rsid w:val="007D0AAC"/>
    <w:rsid w:val="007D6E4D"/>
    <w:rsid w:val="007F0427"/>
    <w:rsid w:val="007F66EB"/>
    <w:rsid w:val="008030D5"/>
    <w:rsid w:val="00803ED7"/>
    <w:rsid w:val="008060D1"/>
    <w:rsid w:val="008142B5"/>
    <w:rsid w:val="00820E57"/>
    <w:rsid w:val="008307AB"/>
    <w:rsid w:val="00834A8B"/>
    <w:rsid w:val="00834D35"/>
    <w:rsid w:val="008424C9"/>
    <w:rsid w:val="00845440"/>
    <w:rsid w:val="0085158E"/>
    <w:rsid w:val="008735E0"/>
    <w:rsid w:val="008770D2"/>
    <w:rsid w:val="00877EA9"/>
    <w:rsid w:val="00883948"/>
    <w:rsid w:val="00885FE6"/>
    <w:rsid w:val="0088669C"/>
    <w:rsid w:val="0089039E"/>
    <w:rsid w:val="008A11F4"/>
    <w:rsid w:val="008A170D"/>
    <w:rsid w:val="008B030A"/>
    <w:rsid w:val="008B0494"/>
    <w:rsid w:val="008B121C"/>
    <w:rsid w:val="008B42F5"/>
    <w:rsid w:val="008C6A8C"/>
    <w:rsid w:val="008C6BBA"/>
    <w:rsid w:val="008D2CA0"/>
    <w:rsid w:val="008D5334"/>
    <w:rsid w:val="008E0118"/>
    <w:rsid w:val="008E6926"/>
    <w:rsid w:val="008E7E29"/>
    <w:rsid w:val="008E7F01"/>
    <w:rsid w:val="008F05F8"/>
    <w:rsid w:val="008F2019"/>
    <w:rsid w:val="008F3260"/>
    <w:rsid w:val="008F4113"/>
    <w:rsid w:val="0090327A"/>
    <w:rsid w:val="009169FB"/>
    <w:rsid w:val="00920A73"/>
    <w:rsid w:val="00921752"/>
    <w:rsid w:val="00922116"/>
    <w:rsid w:val="00930CE5"/>
    <w:rsid w:val="00930F12"/>
    <w:rsid w:val="00937B09"/>
    <w:rsid w:val="00942242"/>
    <w:rsid w:val="0094323B"/>
    <w:rsid w:val="00944AE5"/>
    <w:rsid w:val="00944E88"/>
    <w:rsid w:val="00946259"/>
    <w:rsid w:val="00950B1D"/>
    <w:rsid w:val="00952C61"/>
    <w:rsid w:val="00955660"/>
    <w:rsid w:val="00960C04"/>
    <w:rsid w:val="009618A3"/>
    <w:rsid w:val="009651C4"/>
    <w:rsid w:val="00965510"/>
    <w:rsid w:val="0097304D"/>
    <w:rsid w:val="0097549E"/>
    <w:rsid w:val="00975B49"/>
    <w:rsid w:val="0097641A"/>
    <w:rsid w:val="009875D3"/>
    <w:rsid w:val="009935D3"/>
    <w:rsid w:val="00996522"/>
    <w:rsid w:val="009975E9"/>
    <w:rsid w:val="009A5BE1"/>
    <w:rsid w:val="009A6F3C"/>
    <w:rsid w:val="009B6FFF"/>
    <w:rsid w:val="009D35C9"/>
    <w:rsid w:val="009E0670"/>
    <w:rsid w:val="009E136D"/>
    <w:rsid w:val="009E5C06"/>
    <w:rsid w:val="009E7BF3"/>
    <w:rsid w:val="00A113FE"/>
    <w:rsid w:val="00A1166A"/>
    <w:rsid w:val="00A12A5A"/>
    <w:rsid w:val="00A1579B"/>
    <w:rsid w:val="00A165FA"/>
    <w:rsid w:val="00A1722A"/>
    <w:rsid w:val="00A32F9E"/>
    <w:rsid w:val="00A37ECD"/>
    <w:rsid w:val="00A401F1"/>
    <w:rsid w:val="00A40C58"/>
    <w:rsid w:val="00A436CE"/>
    <w:rsid w:val="00A43A16"/>
    <w:rsid w:val="00A55EAD"/>
    <w:rsid w:val="00A658FE"/>
    <w:rsid w:val="00A6635E"/>
    <w:rsid w:val="00A7166E"/>
    <w:rsid w:val="00A72561"/>
    <w:rsid w:val="00A7283F"/>
    <w:rsid w:val="00A7434D"/>
    <w:rsid w:val="00A83752"/>
    <w:rsid w:val="00A84764"/>
    <w:rsid w:val="00A873B7"/>
    <w:rsid w:val="00A93294"/>
    <w:rsid w:val="00A97C42"/>
    <w:rsid w:val="00AA0FA8"/>
    <w:rsid w:val="00AA2186"/>
    <w:rsid w:val="00AB5781"/>
    <w:rsid w:val="00AC46D5"/>
    <w:rsid w:val="00AC6281"/>
    <w:rsid w:val="00AD1330"/>
    <w:rsid w:val="00AD27BE"/>
    <w:rsid w:val="00AE342C"/>
    <w:rsid w:val="00AE4857"/>
    <w:rsid w:val="00AE4E5E"/>
    <w:rsid w:val="00AE73E5"/>
    <w:rsid w:val="00B045EC"/>
    <w:rsid w:val="00B1123F"/>
    <w:rsid w:val="00B132CE"/>
    <w:rsid w:val="00B16361"/>
    <w:rsid w:val="00B17F01"/>
    <w:rsid w:val="00B245D0"/>
    <w:rsid w:val="00B2547B"/>
    <w:rsid w:val="00B26506"/>
    <w:rsid w:val="00B27F73"/>
    <w:rsid w:val="00B349AA"/>
    <w:rsid w:val="00B352CD"/>
    <w:rsid w:val="00B36A85"/>
    <w:rsid w:val="00B37526"/>
    <w:rsid w:val="00B4329B"/>
    <w:rsid w:val="00B44D03"/>
    <w:rsid w:val="00B458FC"/>
    <w:rsid w:val="00B474CA"/>
    <w:rsid w:val="00B5022F"/>
    <w:rsid w:val="00B55686"/>
    <w:rsid w:val="00B729A7"/>
    <w:rsid w:val="00B73D03"/>
    <w:rsid w:val="00B7776D"/>
    <w:rsid w:val="00B94123"/>
    <w:rsid w:val="00B966E8"/>
    <w:rsid w:val="00BA19C5"/>
    <w:rsid w:val="00BA5858"/>
    <w:rsid w:val="00BB2B99"/>
    <w:rsid w:val="00BC54BC"/>
    <w:rsid w:val="00BC64B2"/>
    <w:rsid w:val="00BD66C6"/>
    <w:rsid w:val="00BE561E"/>
    <w:rsid w:val="00BE58E3"/>
    <w:rsid w:val="00BE7BE0"/>
    <w:rsid w:val="00BF5595"/>
    <w:rsid w:val="00BF716C"/>
    <w:rsid w:val="00C0209E"/>
    <w:rsid w:val="00C023DE"/>
    <w:rsid w:val="00C03988"/>
    <w:rsid w:val="00C079E9"/>
    <w:rsid w:val="00C131B9"/>
    <w:rsid w:val="00C22664"/>
    <w:rsid w:val="00C2353B"/>
    <w:rsid w:val="00C25A96"/>
    <w:rsid w:val="00C25D44"/>
    <w:rsid w:val="00C321A8"/>
    <w:rsid w:val="00C412B4"/>
    <w:rsid w:val="00C42BE7"/>
    <w:rsid w:val="00C46F88"/>
    <w:rsid w:val="00C50596"/>
    <w:rsid w:val="00C51B68"/>
    <w:rsid w:val="00C61945"/>
    <w:rsid w:val="00C627FE"/>
    <w:rsid w:val="00C72B0F"/>
    <w:rsid w:val="00C7500E"/>
    <w:rsid w:val="00C77200"/>
    <w:rsid w:val="00C83C19"/>
    <w:rsid w:val="00C85880"/>
    <w:rsid w:val="00C86E95"/>
    <w:rsid w:val="00C8765F"/>
    <w:rsid w:val="00C91813"/>
    <w:rsid w:val="00C922A8"/>
    <w:rsid w:val="00C96A5A"/>
    <w:rsid w:val="00CA259C"/>
    <w:rsid w:val="00CA288F"/>
    <w:rsid w:val="00CA2E5E"/>
    <w:rsid w:val="00CB0BE1"/>
    <w:rsid w:val="00CB1485"/>
    <w:rsid w:val="00CB591C"/>
    <w:rsid w:val="00CC40CF"/>
    <w:rsid w:val="00CC52EC"/>
    <w:rsid w:val="00CC69BA"/>
    <w:rsid w:val="00CD2258"/>
    <w:rsid w:val="00CD34BE"/>
    <w:rsid w:val="00CE0537"/>
    <w:rsid w:val="00CE1C23"/>
    <w:rsid w:val="00CE3CF1"/>
    <w:rsid w:val="00CF1963"/>
    <w:rsid w:val="00CF215B"/>
    <w:rsid w:val="00CF7B50"/>
    <w:rsid w:val="00D00B2C"/>
    <w:rsid w:val="00D043B0"/>
    <w:rsid w:val="00D072DA"/>
    <w:rsid w:val="00D1210C"/>
    <w:rsid w:val="00D14AE8"/>
    <w:rsid w:val="00D22154"/>
    <w:rsid w:val="00D23BB9"/>
    <w:rsid w:val="00D24668"/>
    <w:rsid w:val="00D26AF9"/>
    <w:rsid w:val="00D30106"/>
    <w:rsid w:val="00D341BD"/>
    <w:rsid w:val="00D4357E"/>
    <w:rsid w:val="00D436EA"/>
    <w:rsid w:val="00D437D0"/>
    <w:rsid w:val="00D440FA"/>
    <w:rsid w:val="00D44512"/>
    <w:rsid w:val="00D52967"/>
    <w:rsid w:val="00D6038E"/>
    <w:rsid w:val="00D61DEC"/>
    <w:rsid w:val="00D71D12"/>
    <w:rsid w:val="00D74B48"/>
    <w:rsid w:val="00D8322F"/>
    <w:rsid w:val="00D837C5"/>
    <w:rsid w:val="00D90B93"/>
    <w:rsid w:val="00D97965"/>
    <w:rsid w:val="00DA18D7"/>
    <w:rsid w:val="00DA1AE2"/>
    <w:rsid w:val="00DA5AF1"/>
    <w:rsid w:val="00DB057D"/>
    <w:rsid w:val="00DB18A8"/>
    <w:rsid w:val="00DB4144"/>
    <w:rsid w:val="00DB5789"/>
    <w:rsid w:val="00DC16D3"/>
    <w:rsid w:val="00DC1E4B"/>
    <w:rsid w:val="00DC4A95"/>
    <w:rsid w:val="00DD5342"/>
    <w:rsid w:val="00DD785B"/>
    <w:rsid w:val="00DE0EC4"/>
    <w:rsid w:val="00DE39CE"/>
    <w:rsid w:val="00DE458D"/>
    <w:rsid w:val="00DF1ECB"/>
    <w:rsid w:val="00E16B82"/>
    <w:rsid w:val="00E220FB"/>
    <w:rsid w:val="00E230E6"/>
    <w:rsid w:val="00E24B2A"/>
    <w:rsid w:val="00E41724"/>
    <w:rsid w:val="00E4751B"/>
    <w:rsid w:val="00E64C27"/>
    <w:rsid w:val="00E70435"/>
    <w:rsid w:val="00E76055"/>
    <w:rsid w:val="00E77FE9"/>
    <w:rsid w:val="00E84758"/>
    <w:rsid w:val="00E92EAF"/>
    <w:rsid w:val="00E93555"/>
    <w:rsid w:val="00E95C27"/>
    <w:rsid w:val="00E975D3"/>
    <w:rsid w:val="00EA0571"/>
    <w:rsid w:val="00EA1211"/>
    <w:rsid w:val="00EA493C"/>
    <w:rsid w:val="00EC0446"/>
    <w:rsid w:val="00EC6F08"/>
    <w:rsid w:val="00EE2253"/>
    <w:rsid w:val="00EE228A"/>
    <w:rsid w:val="00EE270A"/>
    <w:rsid w:val="00EE448B"/>
    <w:rsid w:val="00EE60A6"/>
    <w:rsid w:val="00EE7B45"/>
    <w:rsid w:val="00EF3485"/>
    <w:rsid w:val="00EF79FA"/>
    <w:rsid w:val="00F01566"/>
    <w:rsid w:val="00F23F97"/>
    <w:rsid w:val="00F33A0B"/>
    <w:rsid w:val="00F43580"/>
    <w:rsid w:val="00F57732"/>
    <w:rsid w:val="00F57BA7"/>
    <w:rsid w:val="00F655A3"/>
    <w:rsid w:val="00F67BE5"/>
    <w:rsid w:val="00F70EED"/>
    <w:rsid w:val="00F75F57"/>
    <w:rsid w:val="00F76C50"/>
    <w:rsid w:val="00F909E3"/>
    <w:rsid w:val="00F90FC0"/>
    <w:rsid w:val="00F928E0"/>
    <w:rsid w:val="00F95929"/>
    <w:rsid w:val="00F96123"/>
    <w:rsid w:val="00FA0C62"/>
    <w:rsid w:val="00FA1E24"/>
    <w:rsid w:val="00FA3D66"/>
    <w:rsid w:val="00FA4083"/>
    <w:rsid w:val="00FA742D"/>
    <w:rsid w:val="00FB0F11"/>
    <w:rsid w:val="00FB1086"/>
    <w:rsid w:val="00FB2D8B"/>
    <w:rsid w:val="00FC796C"/>
    <w:rsid w:val="00FD31D4"/>
    <w:rsid w:val="00FE0EF8"/>
    <w:rsid w:val="00FE4AEE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20AF82"/>
  <w15:docId w15:val="{5A5F415F-0F63-448F-AB70-B9D04E75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7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customStyle="1" w:styleId="apple-converted-space">
    <w:name w:val="apple-converted-space"/>
    <w:basedOn w:val="Fuentedeprrafopredeter"/>
    <w:rsid w:val="00A12A5A"/>
  </w:style>
  <w:style w:type="character" w:styleId="nfasis">
    <w:name w:val="Emphasis"/>
    <w:basedOn w:val="Fuentedeprrafopredeter"/>
    <w:uiPriority w:val="20"/>
    <w:qFormat/>
    <w:rsid w:val="00D437D0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FA3D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A3D66"/>
    <w:rPr>
      <w:rFonts w:ascii="Calibri" w:hAnsi="Calibri"/>
      <w:szCs w:val="21"/>
    </w:rPr>
  </w:style>
  <w:style w:type="character" w:customStyle="1" w:styleId="Ttulo2Car">
    <w:name w:val="Título 2 Car"/>
    <w:basedOn w:val="Fuentedeprrafopredeter"/>
    <w:link w:val="Ttulo2"/>
    <w:uiPriority w:val="9"/>
    <w:rsid w:val="007172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extoindependiente">
    <w:name w:val="Body Text"/>
    <w:basedOn w:val="Normal"/>
    <w:link w:val="TextoindependienteCar"/>
    <w:rsid w:val="002904C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904C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025D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25D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25D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25D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25D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msonormal">
    <w:name w:val="x_msonormal"/>
    <w:basedOn w:val="Normal"/>
    <w:rsid w:val="00336376"/>
    <w:pPr>
      <w:spacing w:before="100" w:beforeAutospacing="1" w:after="100" w:afterAutospacing="1"/>
    </w:pPr>
  </w:style>
  <w:style w:type="paragraph" w:styleId="Revisin">
    <w:name w:val="Revision"/>
    <w:hidden/>
    <w:uiPriority w:val="99"/>
    <w:semiHidden/>
    <w:rsid w:val="00996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D043B0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3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807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mgarciarodriguez@hmhospit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.garcia@ucjc.ed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7994D-D7BB-408A-8537-A81BE482AB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1E6EC-B7D7-47C1-A13C-9C8BF20BAD0B}"/>
</file>

<file path=customXml/itemProps3.xml><?xml version="1.0" encoding="utf-8"?>
<ds:datastoreItem xmlns:ds="http://schemas.openxmlformats.org/officeDocument/2006/customXml" ds:itemID="{C7A4F046-7FD4-4553-AF0F-2763EEF36DEC}"/>
</file>

<file path=customXml/itemProps4.xml><?xml version="1.0" encoding="utf-8"?>
<ds:datastoreItem xmlns:ds="http://schemas.openxmlformats.org/officeDocument/2006/customXml" ds:itemID="{8C7ABDB7-7B9F-4523-A6B4-DA8858C64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1257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PUBLICACIONES</dc:creator>
  <cp:lastModifiedBy>Marcos Garcia Rodriguez</cp:lastModifiedBy>
  <cp:revision>8</cp:revision>
  <cp:lastPrinted>2022-06-21T15:56:00Z</cp:lastPrinted>
  <dcterms:created xsi:type="dcterms:W3CDTF">2022-12-27T11:32:00Z</dcterms:created>
  <dcterms:modified xsi:type="dcterms:W3CDTF">2022-12-29T08:58:00Z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9619c030d98dea0b5f16455f8e562e1dd94c17ea3601f7b44841416831fd844b</vt:lpwstr>
  </property>
  <property fmtid="{D5CDD505-2E9C-101B-9397-08002B2CF9AE}" pid="3" name="ContentTypeId">
    <vt:lpwstr>0x01010059E0F926E5D84D4293BABB4204AE3966</vt:lpwstr>
  </property>
</Properties>
</file>