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0EC" w:rsidRDefault="005B6AA9" w:rsidP="004112AE">
      <w:pPr>
        <w:pStyle w:val="CuerpoA"/>
        <w:suppressAutoHyphens/>
        <w:jc w:val="center"/>
        <w:rPr>
          <w:rFonts w:ascii="Arial" w:hAnsi="Arial" w:cs="Arial"/>
          <w:noProof/>
          <w:lang w:val="es-ES"/>
        </w:rPr>
      </w:pPr>
      <w:bookmarkStart w:id="0" w:name="_GoBack"/>
      <w:bookmarkEnd w:id="0"/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-577407</wp:posOffset>
            </wp:positionV>
            <wp:extent cx="1465872" cy="875980"/>
            <wp:effectExtent l="0" t="0" r="1270" b="635"/>
            <wp:wrapNone/>
            <wp:docPr id="2" name="Imagen 2" descr="\\192.168.52.14\departamentos$\marketing\Logotipos\LOGOS HM HOSPITALES\CENTROS INTEGRALES\HM CIOCC\HM_Centro_IntegralOncologico_hmCIOCC_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52.14\departamentos$\marketing\Logotipos\LOGOS HM HOSPITALES\CENTROS INTEGRALES\HM CIOCC\HM_Centro_IntegralOncologico_hmCIOCC_Vertic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72" cy="8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-562205</wp:posOffset>
            </wp:positionV>
            <wp:extent cx="1835411" cy="84524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M_Hospitales_Vertic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411" cy="84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4112AE">
      <w:pPr>
        <w:pStyle w:val="CuerpoA"/>
        <w:suppressAutoHyphens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4112AE">
      <w:pPr>
        <w:pStyle w:val="CuerpoA"/>
        <w:suppressAutoHyphens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4112AE">
      <w:pPr>
        <w:pStyle w:val="CuerpoA"/>
        <w:suppressAutoHyphens/>
        <w:jc w:val="center"/>
        <w:rPr>
          <w:rFonts w:ascii="Arial" w:hAnsi="Arial" w:cs="Arial"/>
          <w:noProof/>
          <w:lang w:val="es-ES"/>
        </w:rPr>
      </w:pPr>
    </w:p>
    <w:p w:rsidR="001F26B1" w:rsidRDefault="005B6AA9" w:rsidP="004112AE">
      <w:pPr>
        <w:pStyle w:val="normaltextonoticia"/>
        <w:suppressAutoHyphens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 xml:space="preserve">Iª Jornadas de la Unidad del Dolor del Paciente Oncológico </w:t>
      </w:r>
    </w:p>
    <w:p w:rsidR="000208C6" w:rsidRPr="002D45E2" w:rsidRDefault="00DC1B8B" w:rsidP="004112AE">
      <w:pPr>
        <w:pStyle w:val="normaltextonoticia"/>
        <w:suppressAutoHyphens/>
        <w:spacing w:before="0" w:after="0"/>
        <w:jc w:val="center"/>
        <w:rPr>
          <w:rFonts w:hAnsi="Arial" w:cs="Arial"/>
          <w:b/>
          <w:bCs/>
        </w:rPr>
      </w:pPr>
      <w:r>
        <w:rPr>
          <w:rFonts w:hAnsi="Arial" w:cs="Arial"/>
          <w:noProof/>
          <w:lang w:val="es-ES"/>
        </w:rPr>
        <w:t xml:space="preserve">  </w:t>
      </w:r>
      <w:r w:rsidR="00311671">
        <w:rPr>
          <w:rFonts w:hAnsi="Arial" w:cs="Arial"/>
          <w:noProof/>
          <w:lang w:val="es-ES"/>
        </w:rPr>
        <w:t xml:space="preserve"> </w:t>
      </w:r>
    </w:p>
    <w:p w:rsidR="003D20D4" w:rsidRDefault="009277C9" w:rsidP="004112AE">
      <w:pPr>
        <w:pStyle w:val="CuerpoA"/>
        <w:suppressAutoHyphens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</w:rPr>
        <w:t xml:space="preserve">AFRONTAR Y </w:t>
      </w:r>
      <w:r w:rsidR="00D83CA4">
        <w:rPr>
          <w:rFonts w:ascii="Arial" w:hAnsi="Arial" w:cs="Arial"/>
          <w:b/>
          <w:bCs/>
          <w:sz w:val="28"/>
          <w:szCs w:val="28"/>
        </w:rPr>
        <w:t>MITIGAR EL DOLOR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5B6AA9">
        <w:rPr>
          <w:rFonts w:ascii="Arial" w:hAnsi="Arial" w:cs="Arial"/>
          <w:b/>
          <w:bCs/>
          <w:sz w:val="28"/>
          <w:szCs w:val="28"/>
        </w:rPr>
        <w:t xml:space="preserve">DE AQUELLOS QUE SE ENFRENTAN A UN PROCESO ONCOLÓGICO </w:t>
      </w:r>
    </w:p>
    <w:p w:rsidR="00B27979" w:rsidRPr="00B27979" w:rsidRDefault="00B27979" w:rsidP="00B27979">
      <w:pPr>
        <w:pStyle w:val="CuerpoB"/>
        <w:suppressAutoHyphens/>
        <w:ind w:left="720"/>
        <w:jc w:val="both"/>
        <w:rPr>
          <w:rFonts w:ascii="Arial" w:hAnsi="Arial" w:cs="Arial"/>
        </w:rPr>
      </w:pPr>
    </w:p>
    <w:p w:rsidR="005B6AA9" w:rsidRDefault="009277C9" w:rsidP="00A27C19">
      <w:pPr>
        <w:pStyle w:val="CuerpoB"/>
        <w:numPr>
          <w:ilvl w:val="0"/>
          <w:numId w:val="5"/>
        </w:numPr>
        <w:suppressAutoHyphens/>
        <w:jc w:val="both"/>
        <w:rPr>
          <w:rFonts w:ascii="Arial" w:hAnsi="Arial" w:cs="Arial"/>
          <w:color w:val="auto"/>
        </w:rPr>
      </w:pPr>
      <w:r w:rsidRPr="009277C9">
        <w:rPr>
          <w:rFonts w:ascii="Arial" w:hAnsi="Arial" w:cs="Arial"/>
          <w:color w:val="auto"/>
        </w:rPr>
        <w:t>La creación de Comités Interdisciplinares del Dolor Oncológico en los hospitales se revela como una necesidad para afrontar con las mejo</w:t>
      </w:r>
      <w:r>
        <w:rPr>
          <w:rFonts w:ascii="Arial" w:hAnsi="Arial" w:cs="Arial"/>
          <w:color w:val="auto"/>
        </w:rPr>
        <w:t>res garantías esta realidad asistencial</w:t>
      </w:r>
    </w:p>
    <w:p w:rsidR="009277C9" w:rsidRPr="009277C9" w:rsidRDefault="009277C9" w:rsidP="009277C9">
      <w:pPr>
        <w:pStyle w:val="CuerpoB"/>
        <w:suppressAutoHyphens/>
        <w:ind w:left="720"/>
        <w:jc w:val="both"/>
        <w:rPr>
          <w:rFonts w:ascii="Arial" w:hAnsi="Arial" w:cs="Arial"/>
          <w:color w:val="auto"/>
        </w:rPr>
      </w:pPr>
    </w:p>
    <w:p w:rsidR="00F475FF" w:rsidRPr="00603BDD" w:rsidRDefault="00D83CA4" w:rsidP="00977FC3">
      <w:pPr>
        <w:pStyle w:val="CuerpoB"/>
        <w:numPr>
          <w:ilvl w:val="0"/>
          <w:numId w:val="5"/>
        </w:numPr>
        <w:suppressAutoHyphens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La Unidad de Dolor de </w:t>
      </w:r>
      <w:r w:rsidR="009277C9">
        <w:rPr>
          <w:rFonts w:ascii="Arial" w:hAnsi="Arial" w:cs="Arial"/>
          <w:color w:val="auto"/>
        </w:rPr>
        <w:t>HM Hospitales</w:t>
      </w:r>
      <w:r>
        <w:rPr>
          <w:rFonts w:ascii="Arial" w:hAnsi="Arial" w:cs="Arial"/>
          <w:color w:val="auto"/>
        </w:rPr>
        <w:t>,</w:t>
      </w:r>
      <w:r w:rsidR="009277C9">
        <w:rPr>
          <w:rFonts w:ascii="Arial" w:hAnsi="Arial" w:cs="Arial"/>
          <w:color w:val="auto"/>
        </w:rPr>
        <w:t xml:space="preserve"> en</w:t>
      </w:r>
      <w:r>
        <w:rPr>
          <w:rFonts w:ascii="Arial" w:hAnsi="Arial" w:cs="Arial"/>
          <w:color w:val="auto"/>
        </w:rPr>
        <w:t xml:space="preserve"> colaboración con</w:t>
      </w:r>
      <w:r w:rsidR="009277C9">
        <w:rPr>
          <w:rFonts w:ascii="Arial" w:hAnsi="Arial" w:cs="Arial"/>
          <w:color w:val="auto"/>
        </w:rPr>
        <w:t xml:space="preserve"> HM CIOCC</w:t>
      </w:r>
      <w:r>
        <w:rPr>
          <w:rFonts w:ascii="Arial" w:hAnsi="Arial" w:cs="Arial"/>
          <w:color w:val="auto"/>
        </w:rPr>
        <w:t>, ha desarrollado un tratamiento continuo y multidisciplinar de Dolor Oncológico</w:t>
      </w:r>
      <w:r w:rsidR="00977FC3">
        <w:rPr>
          <w:rFonts w:ascii="Arial" w:hAnsi="Arial" w:cs="Arial"/>
          <w:color w:val="auto"/>
        </w:rPr>
        <w:t>, lo que permite</w:t>
      </w:r>
      <w:r w:rsidR="009277C9">
        <w:rPr>
          <w:rFonts w:ascii="Arial" w:hAnsi="Arial" w:cs="Arial"/>
          <w:color w:val="auto"/>
        </w:rPr>
        <w:t xml:space="preserve"> una atención integral y personalizada </w:t>
      </w:r>
      <w:r>
        <w:rPr>
          <w:rFonts w:ascii="Arial" w:hAnsi="Arial" w:cs="Arial"/>
          <w:color w:val="auto"/>
        </w:rPr>
        <w:t>para cada paciente</w:t>
      </w:r>
    </w:p>
    <w:p w:rsidR="00603BDD" w:rsidRPr="00603BDD" w:rsidRDefault="00603BDD" w:rsidP="00603BDD">
      <w:pPr>
        <w:pStyle w:val="CuerpoB"/>
        <w:suppressAutoHyphens/>
        <w:jc w:val="both"/>
        <w:rPr>
          <w:rFonts w:ascii="Arial" w:hAnsi="Arial" w:cs="Arial"/>
          <w:color w:val="auto"/>
        </w:rPr>
      </w:pPr>
    </w:p>
    <w:p w:rsidR="00F475FF" w:rsidRPr="00603BDD" w:rsidRDefault="004E46DD" w:rsidP="00D83CA4">
      <w:pPr>
        <w:pStyle w:val="CuerpoB"/>
        <w:numPr>
          <w:ilvl w:val="0"/>
          <w:numId w:val="5"/>
        </w:numPr>
        <w:suppressAutoHyphens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Más</w:t>
      </w:r>
      <w:r w:rsidR="00D83CA4">
        <w:rPr>
          <w:rFonts w:ascii="Arial" w:hAnsi="Arial" w:cs="Arial"/>
          <w:color w:val="auto"/>
        </w:rPr>
        <w:t xml:space="preserve"> de 80 especialistas en Dolor, </w:t>
      </w:r>
      <w:r w:rsidR="00572723">
        <w:rPr>
          <w:rFonts w:ascii="Arial" w:eastAsia="Arial" w:hAnsi="Arial" w:cs="Arial"/>
          <w:bCs/>
          <w:color w:val="000000" w:themeColor="text1"/>
        </w:rPr>
        <w:t xml:space="preserve">Oncología, </w:t>
      </w:r>
      <w:r w:rsidR="00572723" w:rsidRPr="00256881">
        <w:rPr>
          <w:rFonts w:ascii="Arial" w:eastAsia="Arial" w:hAnsi="Arial" w:cs="Arial"/>
          <w:bCs/>
          <w:color w:val="000000" w:themeColor="text1"/>
        </w:rPr>
        <w:t>Medicina Paliativa</w:t>
      </w:r>
      <w:r w:rsidR="00572723">
        <w:rPr>
          <w:rFonts w:ascii="Arial" w:hAnsi="Arial" w:cs="Arial"/>
          <w:color w:val="auto"/>
        </w:rPr>
        <w:t xml:space="preserve"> Neurocirugía</w:t>
      </w:r>
      <w:r w:rsidR="00D83CA4">
        <w:rPr>
          <w:rFonts w:ascii="Arial" w:hAnsi="Arial" w:cs="Arial"/>
          <w:color w:val="auto"/>
        </w:rPr>
        <w:t xml:space="preserve">, Psicología y otras especialidades </w:t>
      </w:r>
      <w:r>
        <w:rPr>
          <w:rFonts w:ascii="Arial" w:hAnsi="Arial" w:cs="Arial"/>
          <w:color w:val="auto"/>
        </w:rPr>
        <w:t>debat</w:t>
      </w:r>
      <w:r w:rsidR="00256881">
        <w:rPr>
          <w:rFonts w:ascii="Arial" w:hAnsi="Arial" w:cs="Arial"/>
          <w:color w:val="auto"/>
        </w:rPr>
        <w:t>i</w:t>
      </w:r>
      <w:r>
        <w:rPr>
          <w:rFonts w:ascii="Arial" w:hAnsi="Arial" w:cs="Arial"/>
          <w:color w:val="auto"/>
        </w:rPr>
        <w:t>e</w:t>
      </w:r>
      <w:r w:rsidR="00256881">
        <w:rPr>
          <w:rFonts w:ascii="Arial" w:hAnsi="Arial" w:cs="Arial"/>
          <w:color w:val="auto"/>
        </w:rPr>
        <w:t>ro</w:t>
      </w:r>
      <w:r>
        <w:rPr>
          <w:rFonts w:ascii="Arial" w:hAnsi="Arial" w:cs="Arial"/>
          <w:color w:val="auto"/>
        </w:rPr>
        <w:t>n sobre la actualidad de las principales terapias farmacológicas y no farmacológicas y participa</w:t>
      </w:r>
      <w:r w:rsidR="00977FC3">
        <w:rPr>
          <w:rFonts w:ascii="Arial" w:hAnsi="Arial" w:cs="Arial"/>
          <w:color w:val="auto"/>
        </w:rPr>
        <w:t>ro</w:t>
      </w:r>
      <w:r>
        <w:rPr>
          <w:rFonts w:ascii="Arial" w:hAnsi="Arial" w:cs="Arial"/>
          <w:color w:val="auto"/>
        </w:rPr>
        <w:t>n en talleres prácticos</w:t>
      </w:r>
    </w:p>
    <w:p w:rsidR="00B96647" w:rsidRPr="00403CCC" w:rsidRDefault="00B96647" w:rsidP="00403CCC">
      <w:pPr>
        <w:pStyle w:val="CuerpoB"/>
        <w:suppressAutoHyphens/>
        <w:jc w:val="both"/>
        <w:rPr>
          <w:lang w:val="es-ES"/>
        </w:rPr>
      </w:pPr>
    </w:p>
    <w:p w:rsidR="00D314D1" w:rsidRDefault="00992F43" w:rsidP="005B6AA9">
      <w:pPr>
        <w:pStyle w:val="CuerpoBA"/>
        <w:suppressLineNumbers/>
        <w:suppressAutoHyphens/>
        <w:rPr>
          <w:b w:val="0"/>
          <w:lang w:val="es-ES"/>
        </w:rPr>
      </w:pPr>
      <w:r w:rsidRPr="00E13205">
        <w:rPr>
          <w:lang w:val="es-ES"/>
        </w:rPr>
        <w:t>Madrid</w:t>
      </w:r>
      <w:r w:rsidR="002D45E2" w:rsidRPr="00E13205">
        <w:rPr>
          <w:lang w:val="es-ES"/>
        </w:rPr>
        <w:t xml:space="preserve">, </w:t>
      </w:r>
      <w:r w:rsidR="005B6AA9">
        <w:rPr>
          <w:lang w:val="es-ES"/>
        </w:rPr>
        <w:t>1</w:t>
      </w:r>
      <w:r w:rsidR="00D03838">
        <w:rPr>
          <w:lang w:val="es-ES"/>
        </w:rPr>
        <w:t>2</w:t>
      </w:r>
      <w:r w:rsidR="00171CF3">
        <w:rPr>
          <w:lang w:val="es-ES"/>
        </w:rPr>
        <w:t xml:space="preserve"> </w:t>
      </w:r>
      <w:r w:rsidR="00EB74B9">
        <w:rPr>
          <w:color w:val="000000" w:themeColor="text1"/>
          <w:lang w:val="es-ES"/>
        </w:rPr>
        <w:t xml:space="preserve">de </w:t>
      </w:r>
      <w:r w:rsidR="00C938A0">
        <w:rPr>
          <w:color w:val="000000" w:themeColor="text1"/>
          <w:lang w:val="es-ES"/>
        </w:rPr>
        <w:t>febrer</w:t>
      </w:r>
      <w:r w:rsidR="00BE3F43">
        <w:rPr>
          <w:color w:val="000000" w:themeColor="text1"/>
          <w:lang w:val="es-ES"/>
        </w:rPr>
        <w:t>o</w:t>
      </w:r>
      <w:r w:rsidR="00C938A0">
        <w:rPr>
          <w:color w:val="000000" w:themeColor="text1"/>
          <w:lang w:val="es-ES"/>
        </w:rPr>
        <w:t xml:space="preserve"> de 2020</w:t>
      </w:r>
      <w:r w:rsidR="002D45E2" w:rsidRPr="00E13205">
        <w:rPr>
          <w:lang w:val="es-ES"/>
        </w:rPr>
        <w:t>.</w:t>
      </w:r>
      <w:r w:rsidR="002D45E2" w:rsidRPr="00E13205">
        <w:rPr>
          <w:b w:val="0"/>
          <w:lang w:val="es-ES"/>
        </w:rPr>
        <w:t xml:space="preserve"> </w:t>
      </w:r>
      <w:r w:rsidR="005B6AA9">
        <w:rPr>
          <w:b w:val="0"/>
          <w:lang w:val="es-ES"/>
        </w:rPr>
        <w:t>Ante un proceso oncológico son pocos l</w:t>
      </w:r>
      <w:r w:rsidR="00B27979">
        <w:rPr>
          <w:b w:val="0"/>
          <w:lang w:val="es-ES"/>
        </w:rPr>
        <w:t xml:space="preserve">os pacientes </w:t>
      </w:r>
      <w:r w:rsidR="005B6AA9">
        <w:rPr>
          <w:b w:val="0"/>
          <w:lang w:val="es-ES"/>
        </w:rPr>
        <w:t xml:space="preserve">y familiares que </w:t>
      </w:r>
      <w:r w:rsidR="004E46DD">
        <w:rPr>
          <w:b w:val="0"/>
          <w:lang w:val="es-ES"/>
        </w:rPr>
        <w:t>ponen el foco en abordar la problemática del dolo</w:t>
      </w:r>
      <w:r w:rsidR="00B50D4A">
        <w:rPr>
          <w:b w:val="0"/>
          <w:lang w:val="es-ES"/>
        </w:rPr>
        <w:t>r</w:t>
      </w:r>
      <w:r w:rsidR="004E46DD">
        <w:rPr>
          <w:b w:val="0"/>
          <w:lang w:val="es-ES"/>
        </w:rPr>
        <w:t xml:space="preserve"> que se genera tras una intervención quirúrgica o por los efectos secundarios de los tratamientos como la quimioterapia o la radioterapia.</w:t>
      </w:r>
      <w:r w:rsidR="00B50D4A">
        <w:rPr>
          <w:b w:val="0"/>
          <w:lang w:val="es-ES"/>
        </w:rPr>
        <w:t xml:space="preserve"> Más si cabe cuando el dolor </w:t>
      </w:r>
      <w:r w:rsidR="00B50D4A" w:rsidRPr="00B50D4A">
        <w:rPr>
          <w:b w:val="0"/>
          <w:lang w:val="es-ES"/>
        </w:rPr>
        <w:t>es subjetivo y exist</w:t>
      </w:r>
      <w:r w:rsidR="00B50D4A">
        <w:rPr>
          <w:b w:val="0"/>
          <w:lang w:val="es-ES"/>
        </w:rPr>
        <w:t xml:space="preserve">en factores que pueden alterar su </w:t>
      </w:r>
      <w:r w:rsidR="00977FC3">
        <w:rPr>
          <w:b w:val="0"/>
          <w:lang w:val="es-ES"/>
        </w:rPr>
        <w:t>percepción, como</w:t>
      </w:r>
      <w:r w:rsidR="00B50D4A" w:rsidRPr="00B50D4A">
        <w:rPr>
          <w:b w:val="0"/>
          <w:lang w:val="es-ES"/>
        </w:rPr>
        <w:t xml:space="preserve"> la ansiedad, </w:t>
      </w:r>
      <w:r w:rsidR="00B50D4A">
        <w:rPr>
          <w:b w:val="0"/>
          <w:lang w:val="es-ES"/>
        </w:rPr>
        <w:t xml:space="preserve">la </w:t>
      </w:r>
      <w:r w:rsidR="00B50D4A" w:rsidRPr="00B50D4A">
        <w:rPr>
          <w:b w:val="0"/>
          <w:lang w:val="es-ES"/>
        </w:rPr>
        <w:t xml:space="preserve">depresión, </w:t>
      </w:r>
      <w:r w:rsidR="00977FC3">
        <w:rPr>
          <w:b w:val="0"/>
          <w:lang w:val="es-ES"/>
        </w:rPr>
        <w:t xml:space="preserve">las </w:t>
      </w:r>
      <w:r w:rsidR="00B50D4A" w:rsidRPr="00B50D4A">
        <w:rPr>
          <w:b w:val="0"/>
          <w:lang w:val="es-ES"/>
        </w:rPr>
        <w:t xml:space="preserve">alteraciones del sueño, etc. </w:t>
      </w:r>
      <w:r w:rsidR="004E46DD">
        <w:rPr>
          <w:b w:val="0"/>
          <w:lang w:val="es-ES"/>
        </w:rPr>
        <w:t xml:space="preserve">Esta realidad no evita que afrontar el dolor oncológico se ha convertido en una realidad </w:t>
      </w:r>
      <w:r w:rsidR="00D314D1">
        <w:rPr>
          <w:b w:val="0"/>
          <w:lang w:val="es-ES"/>
        </w:rPr>
        <w:t>asistencial</w:t>
      </w:r>
      <w:r w:rsidR="004E46DD">
        <w:rPr>
          <w:b w:val="0"/>
          <w:lang w:val="es-ES"/>
        </w:rPr>
        <w:t xml:space="preserve"> a la que se dedican </w:t>
      </w:r>
      <w:r w:rsidR="00D314D1">
        <w:rPr>
          <w:b w:val="0"/>
          <w:lang w:val="es-ES"/>
        </w:rPr>
        <w:t xml:space="preserve">profesionales </w:t>
      </w:r>
      <w:r w:rsidR="00D83CA4">
        <w:rPr>
          <w:b w:val="0"/>
          <w:lang w:val="es-ES"/>
        </w:rPr>
        <w:t xml:space="preserve">sanitarios de múltiples ámbitos, </w:t>
      </w:r>
      <w:r w:rsidR="00D314D1">
        <w:rPr>
          <w:b w:val="0"/>
          <w:lang w:val="es-ES"/>
        </w:rPr>
        <w:t>y que poco a poco gana enteros</w:t>
      </w:r>
      <w:r w:rsidR="00B50D4A">
        <w:rPr>
          <w:b w:val="0"/>
          <w:lang w:val="es-ES"/>
        </w:rPr>
        <w:t xml:space="preserve"> y despierta un gran interés</w:t>
      </w:r>
      <w:r w:rsidR="00D314D1">
        <w:rPr>
          <w:b w:val="0"/>
          <w:lang w:val="es-ES"/>
        </w:rPr>
        <w:t>.</w:t>
      </w:r>
      <w:r w:rsidR="00D83CA4">
        <w:rPr>
          <w:b w:val="0"/>
          <w:lang w:val="es-ES"/>
        </w:rPr>
        <w:t xml:space="preserve"> </w:t>
      </w:r>
    </w:p>
    <w:p w:rsidR="00D314D1" w:rsidRDefault="00D314D1" w:rsidP="005B6AA9">
      <w:pPr>
        <w:pStyle w:val="CuerpoBA"/>
        <w:suppressLineNumbers/>
        <w:suppressAutoHyphens/>
        <w:rPr>
          <w:b w:val="0"/>
          <w:lang w:val="es-ES"/>
        </w:rPr>
      </w:pPr>
    </w:p>
    <w:p w:rsidR="00207D28" w:rsidRPr="008D1AAE" w:rsidRDefault="00D314D1" w:rsidP="008D1AAE">
      <w:pPr>
        <w:pStyle w:val="CuerpoBA"/>
        <w:suppressLineNumbers/>
        <w:suppressAutoHyphens/>
        <w:rPr>
          <w:b w:val="0"/>
        </w:rPr>
      </w:pPr>
      <w:r>
        <w:rPr>
          <w:b w:val="0"/>
          <w:lang w:val="es-ES"/>
        </w:rPr>
        <w:t>A tenor de esta realidad, HM Hospitales ha organizado</w:t>
      </w:r>
      <w:r w:rsidR="00977FC3">
        <w:rPr>
          <w:b w:val="0"/>
          <w:lang w:val="es-ES"/>
        </w:rPr>
        <w:t>,</w:t>
      </w:r>
      <w:r>
        <w:rPr>
          <w:b w:val="0"/>
          <w:lang w:val="es-ES"/>
        </w:rPr>
        <w:t xml:space="preserve"> los pasados 7 y 8 de febrero</w:t>
      </w:r>
      <w:r w:rsidR="00977FC3">
        <w:rPr>
          <w:b w:val="0"/>
          <w:lang w:val="es-ES"/>
        </w:rPr>
        <w:t>,</w:t>
      </w:r>
      <w:r>
        <w:rPr>
          <w:b w:val="0"/>
          <w:lang w:val="es-ES"/>
        </w:rPr>
        <w:t xml:space="preserve"> las primeras </w:t>
      </w:r>
      <w:r w:rsidR="00B50D4A">
        <w:rPr>
          <w:b w:val="0"/>
          <w:lang w:val="es-ES"/>
        </w:rPr>
        <w:t>‘</w:t>
      </w:r>
      <w:r>
        <w:rPr>
          <w:b w:val="0"/>
          <w:lang w:val="es-ES"/>
        </w:rPr>
        <w:t>Jornadas de la Unidad del Dolor del Paciente Oncológico</w:t>
      </w:r>
      <w:r w:rsidR="00B50D4A">
        <w:rPr>
          <w:b w:val="0"/>
          <w:lang w:val="es-ES"/>
        </w:rPr>
        <w:t>’</w:t>
      </w:r>
      <w:r>
        <w:rPr>
          <w:b w:val="0"/>
          <w:lang w:val="es-ES"/>
        </w:rPr>
        <w:t>, que se han celebrado en el Auditorio Reina Sofía ubicado en el Hospital Universitario HM Sanchinarro. Precisamente</w:t>
      </w:r>
      <w:r w:rsidR="00D83CA4">
        <w:rPr>
          <w:b w:val="0"/>
          <w:lang w:val="es-ES"/>
        </w:rPr>
        <w:t>,</w:t>
      </w:r>
      <w:r>
        <w:rPr>
          <w:b w:val="0"/>
          <w:lang w:val="es-ES"/>
        </w:rPr>
        <w:t xml:space="preserve"> en dicho centro hospitalario se encuentra el </w:t>
      </w:r>
      <w:r w:rsidR="00B27979" w:rsidRPr="00872221">
        <w:rPr>
          <w:b w:val="0"/>
          <w:color w:val="000000" w:themeColor="text1"/>
          <w:lang w:val="es-ES"/>
        </w:rPr>
        <w:t xml:space="preserve">Centro Integral </w:t>
      </w:r>
      <w:r w:rsidR="00B27979" w:rsidRPr="00D83CA4">
        <w:rPr>
          <w:b w:val="0"/>
          <w:lang w:val="es-ES"/>
        </w:rPr>
        <w:t>Oncológico Clara Campal HM CIOCC</w:t>
      </w:r>
      <w:r w:rsidRPr="00D83CA4">
        <w:rPr>
          <w:b w:val="0"/>
          <w:lang w:val="es-ES"/>
        </w:rPr>
        <w:t>, principal ‘Cancer Center’ privado de España por número de nuevos pacientes</w:t>
      </w:r>
      <w:r w:rsidR="00D83CA4" w:rsidRPr="00D83CA4">
        <w:rPr>
          <w:b w:val="0"/>
          <w:lang w:val="es-ES"/>
        </w:rPr>
        <w:t xml:space="preserve">. </w:t>
      </w:r>
      <w:r w:rsidRPr="00D83CA4">
        <w:rPr>
          <w:b w:val="0"/>
          <w:lang w:val="es-ES"/>
        </w:rPr>
        <w:t xml:space="preserve"> </w:t>
      </w:r>
      <w:r w:rsidR="00EC4F98">
        <w:rPr>
          <w:b w:val="0"/>
          <w:lang w:val="es-ES"/>
        </w:rPr>
        <w:t>En dicho centro l</w:t>
      </w:r>
      <w:r w:rsidR="00D83CA4" w:rsidRPr="00D83CA4">
        <w:rPr>
          <w:b w:val="0"/>
          <w:lang w:val="es-ES"/>
        </w:rPr>
        <w:t>a Unidad de Dolor de HM Hospitales</w:t>
      </w:r>
      <w:r w:rsidR="00D83CA4">
        <w:rPr>
          <w:b w:val="0"/>
          <w:lang w:val="es-ES"/>
        </w:rPr>
        <w:t xml:space="preserve">, que dirige el Dr. Juan Pérez Cajaraville, </w:t>
      </w:r>
      <w:r w:rsidR="00D83CA4" w:rsidRPr="00D83CA4">
        <w:rPr>
          <w:b w:val="0"/>
          <w:lang w:val="es-ES"/>
        </w:rPr>
        <w:t>ha desarrollado un tratamiento continuo y multidisciplinar de Dolor Oncológico, lo que permite una atención integral y personalizada para cada paciente</w:t>
      </w:r>
      <w:r w:rsidR="008D1AAE">
        <w:rPr>
          <w:b w:val="0"/>
          <w:lang w:val="es-ES"/>
        </w:rPr>
        <w:t>.</w:t>
      </w:r>
    </w:p>
    <w:p w:rsidR="008D1AAE" w:rsidRPr="008D1AAE" w:rsidRDefault="008D1AAE" w:rsidP="008D1AAE">
      <w:pPr>
        <w:pStyle w:val="CuerpoBA"/>
        <w:suppressLineNumbers/>
        <w:suppressAutoHyphens/>
        <w:rPr>
          <w:b w:val="0"/>
        </w:rPr>
      </w:pPr>
    </w:p>
    <w:p w:rsidR="008D1AAE" w:rsidRPr="00B50D4A" w:rsidRDefault="008D1AAE" w:rsidP="00256881">
      <w:pPr>
        <w:jc w:val="both"/>
        <w:rPr>
          <w:rFonts w:ascii="Arial" w:eastAsia="Arial" w:hAnsi="Arial" w:cs="Arial"/>
          <w:bCs/>
          <w:color w:val="000000" w:themeColor="text1"/>
          <w:u w:color="000000"/>
          <w:lang w:val="es-ES" w:eastAsia="es-ES"/>
        </w:rPr>
      </w:pPr>
      <w:r w:rsidRPr="008D1AAE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La inauguración de la jornada corrió a cargo del Dr. Juan Abarca Cidón, presidente de HM Hospitales, </w:t>
      </w:r>
      <w:r w:rsidR="00302EA0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quien apostó porque</w:t>
      </w:r>
      <w:r w:rsidR="00572723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>,</w:t>
      </w:r>
      <w:r w:rsidR="00302EA0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 </w:t>
      </w:r>
      <w:r w:rsidRPr="008D1AAE">
        <w:rPr>
          <w:rFonts w:ascii="Arial" w:eastAsia="Arial" w:hAnsi="Arial" w:cs="Arial"/>
          <w:bCs/>
          <w:color w:val="000000"/>
          <w:u w:color="000000"/>
          <w:lang w:val="es-ES_tradnl" w:eastAsia="es-ES"/>
        </w:rPr>
        <w:t xml:space="preserve">“iniciativas como esta son las que nos permiten mejorar como profesionales y, sobre todo, como personas, con el </w:t>
      </w:r>
      <w:r w:rsidRPr="00B50D4A">
        <w:rPr>
          <w:rFonts w:ascii="Arial" w:eastAsia="Arial" w:hAnsi="Arial" w:cs="Arial"/>
          <w:bCs/>
          <w:color w:val="000000" w:themeColor="text1"/>
          <w:u w:color="000000"/>
          <w:lang w:val="es-ES" w:eastAsia="es-ES"/>
        </w:rPr>
        <w:t>fin de acercarnos y comprender las necesidades y miedos que s</w:t>
      </w:r>
      <w:r w:rsidR="00302EA0" w:rsidRPr="00B50D4A">
        <w:rPr>
          <w:rFonts w:ascii="Arial" w:eastAsia="Arial" w:hAnsi="Arial" w:cs="Arial"/>
          <w:bCs/>
          <w:color w:val="000000" w:themeColor="text1"/>
          <w:u w:color="000000"/>
          <w:lang w:val="es-ES" w:eastAsia="es-ES"/>
        </w:rPr>
        <w:t>ufren los pacientes oncológicos. N</w:t>
      </w:r>
      <w:r w:rsidRPr="00B50D4A">
        <w:rPr>
          <w:rFonts w:ascii="Arial" w:eastAsia="Arial" w:hAnsi="Arial" w:cs="Arial"/>
          <w:bCs/>
          <w:color w:val="000000" w:themeColor="text1"/>
          <w:u w:color="000000"/>
          <w:lang w:val="es-ES" w:eastAsia="es-ES"/>
        </w:rPr>
        <w:t xml:space="preserve">o sólo debemos tratar la enfermedad en sí, sino al paciente en su conjunto, pues sólo así, podremos ayudarles y ser fieles a nuestros </w:t>
      </w:r>
      <w:r w:rsidRPr="00B50D4A">
        <w:rPr>
          <w:rFonts w:ascii="Arial" w:eastAsia="Arial" w:hAnsi="Arial" w:cs="Arial"/>
          <w:bCs/>
          <w:color w:val="000000" w:themeColor="text1"/>
          <w:u w:color="000000"/>
          <w:lang w:val="es-ES" w:eastAsia="es-ES"/>
        </w:rPr>
        <w:lastRenderedPageBreak/>
        <w:t xml:space="preserve">principios de dedicación, entrega, acompañamiento y apoyo al paciente, que en HM Hospitales </w:t>
      </w:r>
      <w:r w:rsidR="00302EA0" w:rsidRPr="00B50D4A">
        <w:rPr>
          <w:rFonts w:ascii="Arial" w:eastAsia="Arial" w:hAnsi="Arial" w:cs="Arial"/>
          <w:bCs/>
          <w:color w:val="000000" w:themeColor="text1"/>
          <w:u w:color="000000"/>
          <w:lang w:val="es-ES" w:eastAsia="es-ES"/>
        </w:rPr>
        <w:t xml:space="preserve">son </w:t>
      </w:r>
      <w:r w:rsidRPr="00B50D4A">
        <w:rPr>
          <w:rFonts w:ascii="Arial" w:eastAsia="Arial" w:hAnsi="Arial" w:cs="Arial"/>
          <w:bCs/>
          <w:color w:val="000000" w:themeColor="text1"/>
          <w:u w:color="000000"/>
          <w:lang w:val="es-ES" w:eastAsia="es-ES"/>
        </w:rPr>
        <w:t>nuestra principal premisa</w:t>
      </w:r>
      <w:r w:rsidR="00302EA0" w:rsidRPr="00B50D4A">
        <w:rPr>
          <w:rFonts w:ascii="Arial" w:eastAsia="Arial" w:hAnsi="Arial" w:cs="Arial"/>
          <w:bCs/>
          <w:color w:val="000000" w:themeColor="text1"/>
          <w:u w:color="000000"/>
          <w:lang w:val="es-ES" w:eastAsia="es-ES"/>
        </w:rPr>
        <w:t>”</w:t>
      </w:r>
      <w:r w:rsidRPr="00B50D4A">
        <w:rPr>
          <w:rFonts w:ascii="Arial" w:eastAsia="Arial" w:hAnsi="Arial" w:cs="Arial"/>
          <w:bCs/>
          <w:color w:val="000000" w:themeColor="text1"/>
          <w:u w:color="000000"/>
          <w:lang w:val="es-ES" w:eastAsia="es-ES"/>
        </w:rPr>
        <w:t>.</w:t>
      </w:r>
    </w:p>
    <w:p w:rsidR="00256881" w:rsidRPr="00B50D4A" w:rsidRDefault="00256881" w:rsidP="00256881">
      <w:pPr>
        <w:jc w:val="both"/>
        <w:rPr>
          <w:rFonts w:ascii="Arial" w:eastAsia="Arial" w:hAnsi="Arial" w:cs="Arial"/>
          <w:bCs/>
          <w:color w:val="000000" w:themeColor="text1"/>
          <w:u w:color="000000"/>
          <w:lang w:val="es-ES" w:eastAsia="es-ES"/>
        </w:rPr>
      </w:pPr>
    </w:p>
    <w:p w:rsidR="00F07B8E" w:rsidRPr="00B50D4A" w:rsidRDefault="00256881" w:rsidP="00256881">
      <w:pPr>
        <w:pStyle w:val="Default"/>
        <w:jc w:val="both"/>
        <w:rPr>
          <w:rFonts w:ascii="Arial" w:eastAsia="Arial" w:hAnsi="Arial" w:cs="Arial"/>
          <w:bCs/>
          <w:color w:val="000000" w:themeColor="text1"/>
          <w:u w:color="000000"/>
        </w:rPr>
      </w:pPr>
      <w:r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La jornada, catalogada por </w:t>
      </w:r>
      <w:r w:rsidR="00572723">
        <w:rPr>
          <w:rFonts w:ascii="Arial" w:eastAsia="Arial" w:hAnsi="Arial" w:cs="Arial"/>
          <w:bCs/>
          <w:color w:val="000000" w:themeColor="text1"/>
          <w:u w:color="000000"/>
        </w:rPr>
        <w:t xml:space="preserve">el </w:t>
      </w:r>
      <w:r w:rsidR="00572723" w:rsidRPr="00572723">
        <w:t>Dr. Juan Pérez Cajaraville</w:t>
      </w:r>
      <w:r w:rsidR="00572723"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</w:t>
      </w:r>
      <w:r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como un “éxito 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>por la</w:t>
      </w:r>
      <w:r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convocatoria y por la intensidad de los debates generados</w:t>
      </w:r>
      <w:r w:rsidR="00572723">
        <w:rPr>
          <w:rFonts w:ascii="Arial" w:eastAsia="Arial" w:hAnsi="Arial" w:cs="Arial"/>
          <w:bCs/>
          <w:color w:val="000000" w:themeColor="text1"/>
          <w:u w:color="000000"/>
        </w:rPr>
        <w:t>, ofreció una completa actualización de los últimos avances en Dolor compartiendo multidisciplinarmente experiencias clínicas por el beneficio de nuestros pacientes</w:t>
      </w:r>
      <w:r w:rsidRPr="00B50D4A">
        <w:rPr>
          <w:rFonts w:ascii="Arial" w:eastAsia="Arial" w:hAnsi="Arial" w:cs="Arial"/>
          <w:bCs/>
          <w:color w:val="000000" w:themeColor="text1"/>
          <w:u w:color="000000"/>
        </w:rPr>
        <w:t>”</w:t>
      </w:r>
      <w:r w:rsidR="00572723">
        <w:rPr>
          <w:rFonts w:ascii="Arial" w:eastAsia="Arial" w:hAnsi="Arial" w:cs="Arial"/>
          <w:bCs/>
          <w:color w:val="000000" w:themeColor="text1"/>
          <w:u w:color="000000"/>
        </w:rPr>
        <w:t>. El evento contó</w:t>
      </w:r>
      <w:r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una asistencia d</w:t>
      </w:r>
      <w:r w:rsidR="00572723">
        <w:rPr>
          <w:rFonts w:ascii="Arial" w:eastAsia="Arial" w:hAnsi="Arial" w:cs="Arial"/>
          <w:bCs/>
          <w:color w:val="000000" w:themeColor="text1"/>
          <w:u w:color="000000"/>
        </w:rPr>
        <w:t xml:space="preserve">e algo más de 80 profesionales </w:t>
      </w:r>
      <w:r w:rsidRPr="00B50D4A">
        <w:rPr>
          <w:rFonts w:ascii="Arial" w:eastAsia="Arial" w:hAnsi="Arial" w:cs="Arial"/>
          <w:bCs/>
          <w:color w:val="000000" w:themeColor="text1"/>
          <w:u w:color="000000"/>
        </w:rPr>
        <w:t>de</w:t>
      </w:r>
      <w:r w:rsidR="00572723">
        <w:rPr>
          <w:rFonts w:ascii="Arial" w:eastAsia="Arial" w:hAnsi="Arial" w:cs="Arial"/>
          <w:bCs/>
          <w:color w:val="000000" w:themeColor="text1"/>
          <w:u w:color="000000"/>
        </w:rPr>
        <w:t xml:space="preserve"> especialidades como</w:t>
      </w:r>
      <w:r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Oncología Médica, Oncología R</w:t>
      </w:r>
      <w:r w:rsidRPr="00256881">
        <w:rPr>
          <w:rFonts w:ascii="Arial" w:eastAsia="Arial" w:hAnsi="Arial" w:cs="Arial"/>
          <w:bCs/>
          <w:color w:val="000000" w:themeColor="text1"/>
          <w:u w:color="000000"/>
        </w:rPr>
        <w:t>adioterápica, A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>nestesiología especializada en D</w:t>
      </w:r>
      <w:r w:rsidRPr="00256881">
        <w:rPr>
          <w:rFonts w:ascii="Arial" w:eastAsia="Arial" w:hAnsi="Arial" w:cs="Arial"/>
          <w:bCs/>
          <w:color w:val="000000" w:themeColor="text1"/>
          <w:u w:color="000000"/>
        </w:rPr>
        <w:t>olor, Radiología intervencionista, Cirugía especializada en Oncología</w:t>
      </w:r>
      <w:r w:rsidR="00572723">
        <w:rPr>
          <w:rFonts w:ascii="Arial" w:eastAsia="Arial" w:hAnsi="Arial" w:cs="Arial"/>
          <w:bCs/>
          <w:color w:val="000000" w:themeColor="text1"/>
          <w:u w:color="000000"/>
        </w:rPr>
        <w:t xml:space="preserve">, </w:t>
      </w:r>
      <w:r w:rsidR="00572723">
        <w:rPr>
          <w:rFonts w:ascii="Arial" w:hAnsi="Arial" w:cs="Arial"/>
          <w:color w:val="auto"/>
        </w:rPr>
        <w:t>Neurocirugía, Psicología</w:t>
      </w:r>
      <w:r w:rsidRPr="00256881">
        <w:rPr>
          <w:rFonts w:ascii="Arial" w:eastAsia="Arial" w:hAnsi="Arial" w:cs="Arial"/>
          <w:bCs/>
          <w:color w:val="000000" w:themeColor="text1"/>
          <w:u w:color="000000"/>
        </w:rPr>
        <w:t xml:space="preserve"> y Medicina Paliativa</w:t>
      </w:r>
      <w:r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. </w:t>
      </w:r>
    </w:p>
    <w:p w:rsidR="00F07B8E" w:rsidRPr="00B50D4A" w:rsidRDefault="00F07B8E" w:rsidP="00256881">
      <w:pPr>
        <w:pStyle w:val="Default"/>
        <w:jc w:val="both"/>
        <w:rPr>
          <w:rFonts w:ascii="Arial" w:eastAsia="Arial" w:hAnsi="Arial" w:cs="Arial"/>
          <w:bCs/>
          <w:color w:val="000000" w:themeColor="text1"/>
          <w:u w:color="000000"/>
        </w:rPr>
      </w:pPr>
    </w:p>
    <w:p w:rsidR="00F07B8E" w:rsidRPr="00B50D4A" w:rsidRDefault="00F07B8E" w:rsidP="00F07B8E">
      <w:pPr>
        <w:jc w:val="both"/>
        <w:rPr>
          <w:rFonts w:ascii="Arial" w:eastAsia="Arial" w:hAnsi="Arial" w:cs="Arial"/>
          <w:b/>
          <w:bCs/>
          <w:color w:val="000000" w:themeColor="text1"/>
          <w:u w:color="000000"/>
          <w:lang w:val="es-ES" w:eastAsia="es-ES"/>
        </w:rPr>
      </w:pPr>
      <w:r w:rsidRPr="00B50D4A">
        <w:rPr>
          <w:rFonts w:ascii="Arial" w:eastAsia="Arial" w:hAnsi="Arial" w:cs="Arial"/>
          <w:b/>
          <w:bCs/>
          <w:color w:val="000000" w:themeColor="text1"/>
          <w:u w:color="000000"/>
          <w:lang w:val="es-ES" w:eastAsia="es-ES"/>
        </w:rPr>
        <w:t>Creación de comités</w:t>
      </w:r>
    </w:p>
    <w:p w:rsidR="00BB3FA5" w:rsidRPr="00B50D4A" w:rsidRDefault="00256881" w:rsidP="008A3DAE">
      <w:pPr>
        <w:pStyle w:val="Default"/>
        <w:jc w:val="both"/>
        <w:rPr>
          <w:rFonts w:ascii="Arial" w:eastAsia="Arial" w:hAnsi="Arial" w:cs="Arial"/>
          <w:bCs/>
          <w:color w:val="000000" w:themeColor="text1"/>
          <w:u w:color="000000"/>
        </w:rPr>
      </w:pPr>
      <w:r w:rsidRPr="00B50D4A">
        <w:rPr>
          <w:rFonts w:ascii="Arial" w:eastAsia="Arial" w:hAnsi="Arial" w:cs="Arial"/>
          <w:bCs/>
          <w:color w:val="000000" w:themeColor="text1"/>
          <w:u w:color="000000"/>
        </w:rPr>
        <w:t>Un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>o</w:t>
      </w:r>
      <w:r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de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los principales retos por abordar en este campo y que </w:t>
      </w:r>
      <w:r w:rsidR="008A3DAE"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se 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>puso</w:t>
      </w:r>
      <w:r w:rsidR="008A3DAE"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>de manifiesto en la jornada hace referencia a “la necesidad de creación de Comités Interdisciplinares de Dolor Oncológico en los centros hospitalarios similares a</w:t>
      </w:r>
      <w:r w:rsidR="00BB3FA5"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>l</w:t>
      </w:r>
      <w:r w:rsidR="00BB3FA5" w:rsidRPr="00B50D4A">
        <w:rPr>
          <w:rFonts w:ascii="Arial" w:eastAsia="Arial" w:hAnsi="Arial" w:cs="Arial"/>
          <w:bCs/>
          <w:color w:val="000000" w:themeColor="text1"/>
          <w:u w:color="000000"/>
        </w:rPr>
        <w:t>a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ya existe en HM Hospitales, al igual que existen com</w:t>
      </w:r>
      <w:r w:rsidR="00572723">
        <w:rPr>
          <w:rFonts w:ascii="Arial" w:eastAsia="Arial" w:hAnsi="Arial" w:cs="Arial"/>
          <w:bCs/>
          <w:color w:val="000000" w:themeColor="text1"/>
          <w:u w:color="000000"/>
        </w:rPr>
        <w:t xml:space="preserve">ités para ciertos tumores. Esto 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>facilitaría, por un lado un mayor trabajo en equipo, conociendo las herramientas analgésic</w:t>
      </w:r>
      <w:r w:rsidR="00977FC3">
        <w:rPr>
          <w:rFonts w:ascii="Arial" w:eastAsia="Arial" w:hAnsi="Arial" w:cs="Arial"/>
          <w:bCs/>
          <w:color w:val="000000" w:themeColor="text1"/>
          <w:u w:color="000000"/>
        </w:rPr>
        <w:t xml:space="preserve">as de los diferentes servicios, 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y por otro la derivación temprana de los pacientes a la Unidad del Dolor para ofrecerles esos tratamientos en el momento indicado, consiguiendo una mayor eficacia analgésica y mejor calidad de vida”, señaló el Dr. Manuel Herrero, </w:t>
      </w:r>
      <w:r w:rsidR="00572723">
        <w:rPr>
          <w:rFonts w:ascii="Arial" w:eastAsia="Arial" w:hAnsi="Arial" w:cs="Arial"/>
          <w:bCs/>
          <w:color w:val="000000" w:themeColor="text1"/>
          <w:u w:color="000000"/>
        </w:rPr>
        <w:t xml:space="preserve">coordinador 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>de la Unidad de Dolor</w:t>
      </w:r>
      <w:r w:rsidR="00BB3FA5"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>d</w:t>
      </w:r>
      <w:r w:rsidR="00BB3FA5" w:rsidRPr="00B50D4A">
        <w:rPr>
          <w:rFonts w:ascii="Arial" w:eastAsia="Arial" w:hAnsi="Arial" w:cs="Arial"/>
          <w:bCs/>
          <w:color w:val="000000" w:themeColor="text1"/>
          <w:u w:color="000000"/>
        </w:rPr>
        <w:t>e</w:t>
      </w:r>
      <w:r w:rsidR="00F07B8E" w:rsidRPr="00B50D4A">
        <w:rPr>
          <w:rFonts w:ascii="Arial" w:eastAsia="Arial" w:hAnsi="Arial" w:cs="Arial"/>
          <w:bCs/>
          <w:color w:val="000000" w:themeColor="text1"/>
          <w:u w:color="000000"/>
        </w:rPr>
        <w:t xml:space="preserve"> HM Hospitales y organizador de la jornada. </w:t>
      </w:r>
    </w:p>
    <w:p w:rsidR="00BB3FA5" w:rsidRPr="00B50D4A" w:rsidRDefault="00BB3FA5" w:rsidP="008A3DAE">
      <w:pPr>
        <w:pStyle w:val="Default"/>
        <w:jc w:val="both"/>
        <w:rPr>
          <w:rFonts w:ascii="Arial" w:eastAsia="Arial" w:hAnsi="Arial" w:cs="Arial"/>
          <w:bCs/>
          <w:color w:val="000000" w:themeColor="text1"/>
          <w:u w:color="000000"/>
        </w:rPr>
      </w:pPr>
    </w:p>
    <w:p w:rsidR="00BB3FA5" w:rsidRPr="00B50D4A" w:rsidRDefault="00BB3FA5" w:rsidP="00B50D4A">
      <w:pPr>
        <w:pStyle w:val="Cuerpo"/>
        <w:jc w:val="both"/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</w:pP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Precisamente, </w:t>
      </w:r>
      <w:r w:rsidR="0057272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el abordaje del Dolor Oncológico que se realiza en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 HM Hospitales es </w:t>
      </w:r>
      <w:r w:rsidR="00977FC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un 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modelo de referencia para otros centros. Su </w:t>
      </w:r>
      <w:r w:rsidR="00977FC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relevancia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 reside en que al compartir los casos entre diferentes especialistas aumenta notablemente la tasa de éxito de los tratamientos, lo que redunda en el bienesta</w:t>
      </w:r>
      <w:r w:rsidRPr="00B50D4A">
        <w:rPr>
          <w:rFonts w:ascii="Arial" w:eastAsia="Arial" w:hAnsi="Arial" w:cs="Arial" w:hint="eastAsia"/>
          <w:bCs/>
          <w:color w:val="000000" w:themeColor="text1"/>
          <w:sz w:val="24"/>
          <w:szCs w:val="24"/>
          <w:lang w:val="es-ES"/>
        </w:rPr>
        <w:t>r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 de los pacientes y sus familiares.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 “La Unidad </w:t>
      </w:r>
      <w:r w:rsidR="0057272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d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e Dolor</w:t>
      </w:r>
      <w:r w:rsidR="0057272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 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de HM Hospitales</w:t>
      </w:r>
      <w:r w:rsidR="00977FC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,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 a día de hoy</w:t>
      </w:r>
      <w:r w:rsidR="0057272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, tiene integrados tratamientos orientados paliar el d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olor </w:t>
      </w:r>
      <w:r w:rsidR="0057272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o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ncológico dentro del servicio de Oncología Médica en HM </w:t>
      </w:r>
      <w:r w:rsidR="00977FC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CIOCC. Allí se 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establece una comunicación muy estrecha entre oncólogos médicos, radioterápicos y </w:t>
      </w:r>
      <w:r w:rsidR="00BD4367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especialista en D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olor, </w:t>
      </w:r>
      <w:r w:rsidR="00BD4367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lo que i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ncluye</w:t>
      </w:r>
      <w:r w:rsidR="00BD4367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, a nivel 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asistencia</w:t>
      </w:r>
      <w:r w:rsidR="00BD4367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l, 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pases de planta y sesiones interdisciplinares, ofreciendo una auténtica atención integrada del paciente con dolor y cáncer</w:t>
      </w:r>
      <w:r w:rsidR="00BD4367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”, concretó </w:t>
      </w:r>
      <w:r w:rsidR="00977FC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el Dr. </w:t>
      </w:r>
      <w:r w:rsidR="00BD4367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Herrero</w:t>
      </w:r>
      <w:r w:rsidR="008A3DAE"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.</w:t>
      </w:r>
    </w:p>
    <w:p w:rsidR="00BB3FA5" w:rsidRPr="00B50D4A" w:rsidRDefault="00BB3FA5" w:rsidP="00B50D4A">
      <w:pPr>
        <w:pStyle w:val="Cuerpo"/>
        <w:jc w:val="both"/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</w:pP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En ese sentido, la jornada sirvió para realizar actualizaciones sobre el Dolor Oncológico y cómo los tratamientos están evolucionando, no solo a conseguir un alivio del dolor, “sino a permitir una mejoría en la calidad de vida de los pacientes, lo que permitiría una menor necesidad de fármacos con un consiguiente descenso de efectos secundarios, y una mejor tolerancia a los tratamientos antitumorales”, indicó el Dr. </w:t>
      </w:r>
      <w:r w:rsidR="0057272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Rafael Álvarez, oncólogo médico de HM CIOCC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.</w:t>
      </w:r>
    </w:p>
    <w:p w:rsidR="00B50D4A" w:rsidRPr="00B50D4A" w:rsidRDefault="00B50D4A" w:rsidP="00B50D4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s-ES"/>
        </w:rPr>
      </w:pPr>
      <w:r w:rsidRPr="00B50D4A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s-ES"/>
        </w:rPr>
        <w:t>Terapias</w:t>
      </w:r>
      <w:r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s-ES"/>
        </w:rPr>
        <w:t xml:space="preserve"> y talleres</w:t>
      </w:r>
    </w:p>
    <w:p w:rsidR="00B50D4A" w:rsidRDefault="00B50D4A" w:rsidP="00B50D4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</w:pPr>
      <w:r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Otro de los puntos fuertes de la jornada fue la puesta en común de las 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principales terapias farmacológicas </w:t>
      </w:r>
      <w:r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y no farmacológicas y la celebración de talleres prácticos.  En lo relativo a las terapias farmacológicas se abordó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el uso de 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analgésicos potentes como los opioides y fármacos coadyuvantes (antidepresivos, antiepilépticos)</w:t>
      </w:r>
      <w:r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, “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que pueden mejorar ciertos tipos de dolor, como el visceral o el 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lastRenderedPageBreak/>
        <w:t>neuropático</w:t>
      </w:r>
      <w:r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”, destacó el Dr. Herrero.</w:t>
      </w:r>
      <w:r w:rsidR="00977FC3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Respecto a la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s terapias no farmacológicas </w:t>
      </w:r>
      <w:r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se abordó desde la R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adioterapia </w:t>
      </w:r>
      <w:r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A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ntiálgica hasta tratamientos intervencionistas como </w:t>
      </w:r>
      <w:r w:rsidR="00EC4F98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b</w:t>
      </w:r>
      <w:r w:rsidRPr="00B50D4A"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>loqueos farmacológicos, radiofrecuencia o el implante</w:t>
      </w:r>
      <w:r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  <w:t xml:space="preserve"> de bombas de infusión espinal.</w:t>
      </w:r>
    </w:p>
    <w:p w:rsidR="00977FC3" w:rsidRDefault="00977FC3" w:rsidP="00B50D4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</w:pPr>
    </w:p>
    <w:p w:rsidR="00B50D4A" w:rsidRPr="00B50D4A" w:rsidRDefault="00B50D4A" w:rsidP="00B50D4A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  <w:lang w:val="es-ES"/>
        </w:rPr>
      </w:pPr>
    </w:p>
    <w:p w:rsidR="00C938A0" w:rsidRPr="008D1AAE" w:rsidRDefault="00C938A0" w:rsidP="00256881">
      <w:pPr>
        <w:pStyle w:val="CuerpoA"/>
        <w:jc w:val="both"/>
        <w:rPr>
          <w:rFonts w:ascii="Arial" w:eastAsia="Arial" w:hAnsi="Arial" w:cs="Arial"/>
          <w:b/>
          <w:bCs/>
          <w:lang w:val="es-ES"/>
        </w:rPr>
      </w:pPr>
      <w:r w:rsidRPr="008D1AAE">
        <w:rPr>
          <w:rFonts w:ascii="Arial" w:eastAsia="Arial" w:hAnsi="Arial" w:cs="Arial"/>
          <w:b/>
          <w:bCs/>
          <w:lang w:val="es-ES"/>
        </w:rPr>
        <w:t>HM Hospitales</w:t>
      </w:r>
    </w:p>
    <w:p w:rsidR="00C938A0" w:rsidRDefault="00C938A0" w:rsidP="00C938A0">
      <w:pPr>
        <w:pStyle w:val="Textoindependiente"/>
        <w:jc w:val="both"/>
        <w:rPr>
          <w:rFonts w:ascii="Arial" w:eastAsia="Arial Unicode MS" w:hAnsi="Arial" w:cs="Arial Unicode MS"/>
        </w:rPr>
      </w:pPr>
      <w:r>
        <w:rPr>
          <w:rFonts w:ascii="Arial" w:hAnsi="Arial"/>
        </w:rPr>
        <w:t>HM Hospitales es el grupo hospitalario privado de referencia a nivel naci</w:t>
      </w:r>
      <w:r>
        <w:rPr>
          <w:rFonts w:ascii="Arial" w:eastAsia="Arial Unicode MS" w:hAnsi="Arial" w:cs="Arial Unicode MS"/>
        </w:rPr>
        <w:t>onal que basa su oferta en la excelencia asistencial sumada a la investigación, la docencia, la constante innovación tecnológica y la publicación de resultados.</w:t>
      </w:r>
    </w:p>
    <w:p w:rsidR="00C938A0" w:rsidRDefault="00C938A0" w:rsidP="00C938A0">
      <w:pPr>
        <w:pStyle w:val="Textoindependiente"/>
        <w:jc w:val="both"/>
        <w:rPr>
          <w:rFonts w:ascii="Arial" w:eastAsia="Arial Unicode MS" w:hAnsi="Arial" w:cs="Arial Unicode MS"/>
        </w:rPr>
      </w:pPr>
      <w:r>
        <w:rPr>
          <w:rFonts w:ascii="Arial" w:eastAsia="Arial Unicode MS" w:hAnsi="Arial" w:cs="Arial Unicode MS"/>
        </w:rPr>
        <w:t>Dirigido por médicos y con capital 100% español, cuenta en la actualidad con más de 4.800 trabajadores laborales que concentran sus esfuerzos en ofrecer una medicina de calidad e innovadora centrada en el cuidado de la salud y el bienestar de sus pacientes y familiares.</w:t>
      </w:r>
    </w:p>
    <w:p w:rsidR="00C938A0" w:rsidRDefault="00C938A0" w:rsidP="00C938A0">
      <w:pPr>
        <w:pStyle w:val="Textoindependiente"/>
        <w:jc w:val="both"/>
        <w:rPr>
          <w:rFonts w:ascii="Arial" w:eastAsia="Arial Unicode MS" w:hAnsi="Arial" w:cs="Arial Unicode MS"/>
        </w:rPr>
      </w:pPr>
      <w:r>
        <w:rPr>
          <w:rFonts w:ascii="Arial" w:eastAsia="Arial Unicode MS" w:hAnsi="Arial" w:cs="Arial Unicode MS"/>
        </w:rPr>
        <w:t>HM Hospitales está formado por 42 centros asistenciales: 17 hospitales, 4 centros integrales de alta especialización en Oncología, Cardiología, Neurociencias y Fertilidad, además de 21 policlínicos. Todos ellos trabajan de manera coordinada para ofrecer una gestión integral de las necesidades y requerimientos de sus pacientes.</w:t>
      </w:r>
    </w:p>
    <w:p w:rsidR="00C938A0" w:rsidRDefault="00C938A0" w:rsidP="00C938A0">
      <w:pPr>
        <w:pStyle w:val="Textoindependiente"/>
        <w:jc w:val="both"/>
        <w:rPr>
          <w:rFonts w:ascii="Arial" w:hAnsi="Arial"/>
        </w:rPr>
      </w:pPr>
    </w:p>
    <w:p w:rsidR="00BE3F43" w:rsidRDefault="00BE3F43" w:rsidP="00A86819">
      <w:pPr>
        <w:pStyle w:val="CuerpoBA"/>
      </w:pPr>
    </w:p>
    <w:p w:rsidR="00BE3F43" w:rsidRDefault="00BE3F43" w:rsidP="00A86819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E3F43" w:rsidRPr="00207D28" w:rsidRDefault="00BE3F43" w:rsidP="00A86819">
      <w:pPr>
        <w:pStyle w:val="CuerpoBA"/>
        <w:rPr>
          <w:rFonts w:eastAsia="Arial Unicode MS" w:hAnsi="Arial Unicode MS" w:cs="Arial Unicode MS"/>
          <w:sz w:val="20"/>
          <w:szCs w:val="20"/>
        </w:rPr>
      </w:pPr>
      <w:r w:rsidRPr="00207D28">
        <w:rPr>
          <w:rFonts w:eastAsia="Arial Unicode MS" w:hAnsi="Arial Unicode MS" w:cs="Arial Unicode MS"/>
          <w:sz w:val="20"/>
          <w:szCs w:val="20"/>
        </w:rPr>
        <w:t>DPTO. DE COMUNICACI</w:t>
      </w:r>
      <w:r w:rsidRPr="00207D28">
        <w:rPr>
          <w:rFonts w:ascii="Arial Unicode MS" w:eastAsia="Arial Unicode MS" w:cs="Arial Unicode MS"/>
          <w:sz w:val="20"/>
          <w:szCs w:val="20"/>
        </w:rPr>
        <w:t>Ó</w:t>
      </w:r>
      <w:r w:rsidRPr="00207D28"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E3F43" w:rsidRPr="00207D28" w:rsidRDefault="00BE3F43" w:rsidP="00A86819">
      <w:pPr>
        <w:pStyle w:val="CuerpoBA"/>
        <w:rPr>
          <w:sz w:val="20"/>
          <w:szCs w:val="20"/>
        </w:rPr>
      </w:pPr>
      <w:r w:rsidRPr="00207D28">
        <w:rPr>
          <w:rFonts w:eastAsia="Arial Unicode MS" w:hAnsi="Arial Unicode MS" w:cs="Arial Unicode MS"/>
          <w:sz w:val="20"/>
          <w:szCs w:val="20"/>
        </w:rPr>
        <w:t>Marcos Garc</w:t>
      </w:r>
      <w:r w:rsidRPr="00207D28">
        <w:rPr>
          <w:rFonts w:ascii="Arial Unicode MS" w:eastAsia="Arial Unicode MS" w:cs="Arial Unicode MS"/>
          <w:sz w:val="20"/>
          <w:szCs w:val="20"/>
        </w:rPr>
        <w:t>í</w:t>
      </w:r>
      <w:r w:rsidRPr="00207D28">
        <w:rPr>
          <w:rFonts w:eastAsia="Arial Unicode MS" w:hAnsi="Arial Unicode MS" w:cs="Arial Unicode MS"/>
          <w:sz w:val="20"/>
          <w:szCs w:val="20"/>
        </w:rPr>
        <w:t>a Rodr</w:t>
      </w:r>
      <w:r w:rsidRPr="00207D28">
        <w:rPr>
          <w:rFonts w:ascii="Arial Unicode MS" w:eastAsia="Arial Unicode MS" w:cs="Arial Unicode MS"/>
          <w:sz w:val="20"/>
          <w:szCs w:val="20"/>
        </w:rPr>
        <w:t>í</w:t>
      </w:r>
      <w:r w:rsidRPr="00207D28">
        <w:rPr>
          <w:rFonts w:eastAsia="Arial Unicode MS" w:hAnsi="Arial Unicode MS" w:cs="Arial Unicode MS"/>
          <w:sz w:val="20"/>
          <w:szCs w:val="20"/>
        </w:rPr>
        <w:t>guez</w:t>
      </w:r>
    </w:p>
    <w:p w:rsidR="00BE3F43" w:rsidRPr="00207D28" w:rsidRDefault="00BE3F43" w:rsidP="00A86819">
      <w:pPr>
        <w:pStyle w:val="CuerpoBA"/>
        <w:rPr>
          <w:rFonts w:eastAsia="Arial Unicode MS" w:hAnsi="Arial Unicode MS" w:cs="Arial Unicode MS"/>
          <w:sz w:val="20"/>
          <w:szCs w:val="20"/>
        </w:rPr>
      </w:pPr>
      <w:r w:rsidRPr="00207D28">
        <w:rPr>
          <w:rFonts w:eastAsia="Arial Unicode MS" w:hAnsi="Arial Unicode MS" w:cs="Arial Unicode MS"/>
          <w:sz w:val="20"/>
          <w:szCs w:val="20"/>
        </w:rPr>
        <w:t>Tel.: 914 444 244 Ext 167 / M</w:t>
      </w:r>
      <w:r w:rsidRPr="00207D28">
        <w:rPr>
          <w:rFonts w:ascii="Arial Unicode MS" w:eastAsia="Arial Unicode MS" w:cs="Arial Unicode MS"/>
          <w:sz w:val="20"/>
          <w:szCs w:val="20"/>
        </w:rPr>
        <w:t>ó</w:t>
      </w:r>
      <w:r w:rsidRPr="00207D28"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E3F43" w:rsidRPr="00207D28" w:rsidRDefault="00BE3F43" w:rsidP="00A86819">
      <w:pPr>
        <w:pStyle w:val="CuerpoBA"/>
        <w:rPr>
          <w:rStyle w:val="Hyperlink1"/>
        </w:rPr>
      </w:pPr>
      <w:r w:rsidRPr="00207D28">
        <w:rPr>
          <w:rFonts w:eastAsia="Arial Unicode MS" w:hAnsi="Arial Unicode MS" w:cs="Arial Unicode MS"/>
          <w:sz w:val="20"/>
          <w:szCs w:val="20"/>
        </w:rPr>
        <w:t>E-mail:</w:t>
      </w:r>
      <w:r w:rsidRPr="00207D28"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0" w:history="1">
        <w:r w:rsidRPr="00207D28"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p w:rsidR="00A86819" w:rsidRDefault="00BE3F43" w:rsidP="00A86819">
      <w:pPr>
        <w:jc w:val="both"/>
        <w:rPr>
          <w:rStyle w:val="Hipervnculo"/>
          <w:rFonts w:ascii="Arial" w:hAnsi="Arial" w:cs="Arial"/>
          <w:lang w:val="es-ES_tradnl"/>
        </w:rPr>
      </w:pPr>
      <w:r w:rsidRPr="00207D28">
        <w:rPr>
          <w:rFonts w:ascii="Arial" w:hAnsi="Arial" w:cs="Arial"/>
          <w:lang w:val="es-ES_tradnl"/>
        </w:rPr>
        <w:t xml:space="preserve">Más información: </w:t>
      </w:r>
      <w:hyperlink r:id="rId11" w:history="1">
        <w:r w:rsidR="00A86819" w:rsidRPr="00312554">
          <w:rPr>
            <w:rStyle w:val="Hipervnculo"/>
            <w:rFonts w:ascii="Arial" w:hAnsi="Arial" w:cs="Arial"/>
            <w:lang w:val="es-ES_tradnl"/>
          </w:rPr>
          <w:t>www.hmhospitales.com</w:t>
        </w:r>
      </w:hyperlink>
    </w:p>
    <w:p w:rsidR="00892AF4" w:rsidRDefault="00892AF4" w:rsidP="00A86819">
      <w:pPr>
        <w:jc w:val="both"/>
        <w:rPr>
          <w:rStyle w:val="Hipervnculo"/>
          <w:rFonts w:ascii="Arial" w:hAnsi="Arial" w:cs="Arial"/>
          <w:lang w:val="es-ES_tradnl"/>
        </w:rPr>
      </w:pPr>
    </w:p>
    <w:p w:rsidR="004C71D5" w:rsidRPr="00A86819" w:rsidRDefault="004C71D5" w:rsidP="00A86819">
      <w:pPr>
        <w:jc w:val="both"/>
        <w:rPr>
          <w:rFonts w:ascii="Arial" w:hAnsi="Arial" w:cs="Arial"/>
          <w:lang w:val="es-ES_tradnl"/>
        </w:rPr>
      </w:pPr>
    </w:p>
    <w:sectPr w:rsidR="004C71D5" w:rsidRPr="00A86819" w:rsidSect="00B579E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703" w:rsidRDefault="001E3703">
      <w:r>
        <w:separator/>
      </w:r>
    </w:p>
  </w:endnote>
  <w:endnote w:type="continuationSeparator" w:id="0">
    <w:p w:rsidR="001E3703" w:rsidRDefault="001E3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703" w:rsidRDefault="001E3703">
      <w:r>
        <w:separator/>
      </w:r>
    </w:p>
  </w:footnote>
  <w:footnote w:type="continuationSeparator" w:id="0">
    <w:p w:rsidR="001E3703" w:rsidRDefault="001E3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5EC91A69"/>
    <w:multiLevelType w:val="hybridMultilevel"/>
    <w:tmpl w:val="CBFC391A"/>
    <w:lvl w:ilvl="0" w:tplc="9FCE1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10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2"/>
  </w:num>
  <w:num w:numId="5">
    <w:abstractNumId w:val="10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084A"/>
    <w:rsid w:val="00011537"/>
    <w:rsid w:val="000208C6"/>
    <w:rsid w:val="00021B51"/>
    <w:rsid w:val="0002269A"/>
    <w:rsid w:val="0002306E"/>
    <w:rsid w:val="00026E66"/>
    <w:rsid w:val="00032026"/>
    <w:rsid w:val="000327CB"/>
    <w:rsid w:val="00033ED3"/>
    <w:rsid w:val="00040C19"/>
    <w:rsid w:val="000447E8"/>
    <w:rsid w:val="0004753C"/>
    <w:rsid w:val="00056AF0"/>
    <w:rsid w:val="00076507"/>
    <w:rsid w:val="00077BDA"/>
    <w:rsid w:val="00082D79"/>
    <w:rsid w:val="00087B7E"/>
    <w:rsid w:val="000A2DAA"/>
    <w:rsid w:val="000B06F3"/>
    <w:rsid w:val="000B097C"/>
    <w:rsid w:val="000B225C"/>
    <w:rsid w:val="000B4A39"/>
    <w:rsid w:val="000B7BA9"/>
    <w:rsid w:val="000C4190"/>
    <w:rsid w:val="000C5D38"/>
    <w:rsid w:val="000C5EA8"/>
    <w:rsid w:val="000D1F92"/>
    <w:rsid w:val="000E1D7F"/>
    <w:rsid w:val="000E480B"/>
    <w:rsid w:val="000F6299"/>
    <w:rsid w:val="00103DFF"/>
    <w:rsid w:val="0010527C"/>
    <w:rsid w:val="00116C1B"/>
    <w:rsid w:val="00117762"/>
    <w:rsid w:val="00126684"/>
    <w:rsid w:val="00132594"/>
    <w:rsid w:val="00132B1B"/>
    <w:rsid w:val="00140D2F"/>
    <w:rsid w:val="001652E6"/>
    <w:rsid w:val="00170649"/>
    <w:rsid w:val="00170FC9"/>
    <w:rsid w:val="00171CF3"/>
    <w:rsid w:val="00174B27"/>
    <w:rsid w:val="00176787"/>
    <w:rsid w:val="00176822"/>
    <w:rsid w:val="001811C1"/>
    <w:rsid w:val="0018442A"/>
    <w:rsid w:val="0019293E"/>
    <w:rsid w:val="001B788D"/>
    <w:rsid w:val="001B7B67"/>
    <w:rsid w:val="001C0435"/>
    <w:rsid w:val="001C1455"/>
    <w:rsid w:val="001C628B"/>
    <w:rsid w:val="001E3703"/>
    <w:rsid w:val="001F26B1"/>
    <w:rsid w:val="001F564D"/>
    <w:rsid w:val="00204518"/>
    <w:rsid w:val="002056A3"/>
    <w:rsid w:val="00207D28"/>
    <w:rsid w:val="00213CBC"/>
    <w:rsid w:val="00215C7C"/>
    <w:rsid w:val="00221931"/>
    <w:rsid w:val="00221EFD"/>
    <w:rsid w:val="00226A73"/>
    <w:rsid w:val="00227DDF"/>
    <w:rsid w:val="002306A5"/>
    <w:rsid w:val="00232BC4"/>
    <w:rsid w:val="00234BDB"/>
    <w:rsid w:val="002407AE"/>
    <w:rsid w:val="00241517"/>
    <w:rsid w:val="00250847"/>
    <w:rsid w:val="00256881"/>
    <w:rsid w:val="002754CD"/>
    <w:rsid w:val="00280376"/>
    <w:rsid w:val="0029310D"/>
    <w:rsid w:val="00294CEB"/>
    <w:rsid w:val="002C6BC1"/>
    <w:rsid w:val="002D45E2"/>
    <w:rsid w:val="002D7B80"/>
    <w:rsid w:val="002E2ED5"/>
    <w:rsid w:val="002E698A"/>
    <w:rsid w:val="00302EA0"/>
    <w:rsid w:val="00303E9E"/>
    <w:rsid w:val="003058D7"/>
    <w:rsid w:val="00311671"/>
    <w:rsid w:val="00311816"/>
    <w:rsid w:val="00314150"/>
    <w:rsid w:val="00315798"/>
    <w:rsid w:val="0031632E"/>
    <w:rsid w:val="00321AE3"/>
    <w:rsid w:val="00330B3A"/>
    <w:rsid w:val="003433FF"/>
    <w:rsid w:val="003436F5"/>
    <w:rsid w:val="00346CDA"/>
    <w:rsid w:val="00350F28"/>
    <w:rsid w:val="00355743"/>
    <w:rsid w:val="0036443C"/>
    <w:rsid w:val="00371B8E"/>
    <w:rsid w:val="00375585"/>
    <w:rsid w:val="003930D2"/>
    <w:rsid w:val="0039557E"/>
    <w:rsid w:val="003A401A"/>
    <w:rsid w:val="003A4E63"/>
    <w:rsid w:val="003A7023"/>
    <w:rsid w:val="003A7889"/>
    <w:rsid w:val="003B380C"/>
    <w:rsid w:val="003C1285"/>
    <w:rsid w:val="003C5DD5"/>
    <w:rsid w:val="003C7565"/>
    <w:rsid w:val="003C7989"/>
    <w:rsid w:val="003C7CC9"/>
    <w:rsid w:val="003D20D4"/>
    <w:rsid w:val="003D37CC"/>
    <w:rsid w:val="003D59A0"/>
    <w:rsid w:val="003E5DFA"/>
    <w:rsid w:val="003E6DBC"/>
    <w:rsid w:val="003F07A6"/>
    <w:rsid w:val="003F6BA0"/>
    <w:rsid w:val="004000CE"/>
    <w:rsid w:val="00400D2A"/>
    <w:rsid w:val="00403CCC"/>
    <w:rsid w:val="00403E9E"/>
    <w:rsid w:val="00406993"/>
    <w:rsid w:val="004079B7"/>
    <w:rsid w:val="00407C40"/>
    <w:rsid w:val="004112AE"/>
    <w:rsid w:val="0041653F"/>
    <w:rsid w:val="00422250"/>
    <w:rsid w:val="00427B5A"/>
    <w:rsid w:val="00433199"/>
    <w:rsid w:val="004353EC"/>
    <w:rsid w:val="00437AEC"/>
    <w:rsid w:val="00440499"/>
    <w:rsid w:val="00440925"/>
    <w:rsid w:val="00444E49"/>
    <w:rsid w:val="00453603"/>
    <w:rsid w:val="004627E9"/>
    <w:rsid w:val="00470A70"/>
    <w:rsid w:val="00470C20"/>
    <w:rsid w:val="00471777"/>
    <w:rsid w:val="00475A48"/>
    <w:rsid w:val="00483360"/>
    <w:rsid w:val="00483AAF"/>
    <w:rsid w:val="004876FE"/>
    <w:rsid w:val="00490FE4"/>
    <w:rsid w:val="00491BD3"/>
    <w:rsid w:val="004929F6"/>
    <w:rsid w:val="0049462D"/>
    <w:rsid w:val="004A0374"/>
    <w:rsid w:val="004A0557"/>
    <w:rsid w:val="004A32BD"/>
    <w:rsid w:val="004B137F"/>
    <w:rsid w:val="004C4743"/>
    <w:rsid w:val="004C4E8F"/>
    <w:rsid w:val="004C71D5"/>
    <w:rsid w:val="004C7A66"/>
    <w:rsid w:val="004D0084"/>
    <w:rsid w:val="004D019D"/>
    <w:rsid w:val="004D0891"/>
    <w:rsid w:val="004D30EF"/>
    <w:rsid w:val="004D4ADB"/>
    <w:rsid w:val="004D4E10"/>
    <w:rsid w:val="004D72CE"/>
    <w:rsid w:val="004D78D6"/>
    <w:rsid w:val="004E46DD"/>
    <w:rsid w:val="004F4342"/>
    <w:rsid w:val="004F775E"/>
    <w:rsid w:val="005003C5"/>
    <w:rsid w:val="00507B9E"/>
    <w:rsid w:val="00513B4E"/>
    <w:rsid w:val="005168DA"/>
    <w:rsid w:val="0052163B"/>
    <w:rsid w:val="0052333D"/>
    <w:rsid w:val="00530377"/>
    <w:rsid w:val="0054352F"/>
    <w:rsid w:val="00557C8E"/>
    <w:rsid w:val="005652B3"/>
    <w:rsid w:val="0056551D"/>
    <w:rsid w:val="00571DA2"/>
    <w:rsid w:val="00572723"/>
    <w:rsid w:val="00573B02"/>
    <w:rsid w:val="005763F0"/>
    <w:rsid w:val="00582326"/>
    <w:rsid w:val="005919F8"/>
    <w:rsid w:val="005A4099"/>
    <w:rsid w:val="005A52B1"/>
    <w:rsid w:val="005A6095"/>
    <w:rsid w:val="005B172B"/>
    <w:rsid w:val="005B6AA9"/>
    <w:rsid w:val="005C007D"/>
    <w:rsid w:val="005C0421"/>
    <w:rsid w:val="005C0521"/>
    <w:rsid w:val="005C1798"/>
    <w:rsid w:val="005C3749"/>
    <w:rsid w:val="005C40EC"/>
    <w:rsid w:val="005C7B87"/>
    <w:rsid w:val="005D7EF1"/>
    <w:rsid w:val="005E1BFA"/>
    <w:rsid w:val="005F326C"/>
    <w:rsid w:val="005F40AE"/>
    <w:rsid w:val="005F5250"/>
    <w:rsid w:val="005F6EC0"/>
    <w:rsid w:val="00601957"/>
    <w:rsid w:val="00603BDD"/>
    <w:rsid w:val="00606E9A"/>
    <w:rsid w:val="00612490"/>
    <w:rsid w:val="0061665F"/>
    <w:rsid w:val="00620D37"/>
    <w:rsid w:val="00620E41"/>
    <w:rsid w:val="006234D3"/>
    <w:rsid w:val="00632EBB"/>
    <w:rsid w:val="006436E6"/>
    <w:rsid w:val="0065126F"/>
    <w:rsid w:val="00661737"/>
    <w:rsid w:val="0066312E"/>
    <w:rsid w:val="006638FD"/>
    <w:rsid w:val="00672792"/>
    <w:rsid w:val="006739E5"/>
    <w:rsid w:val="00680048"/>
    <w:rsid w:val="00690C97"/>
    <w:rsid w:val="00695B13"/>
    <w:rsid w:val="006A15E4"/>
    <w:rsid w:val="006B6140"/>
    <w:rsid w:val="006B6D03"/>
    <w:rsid w:val="006B7285"/>
    <w:rsid w:val="006C178F"/>
    <w:rsid w:val="006C4C70"/>
    <w:rsid w:val="006C5134"/>
    <w:rsid w:val="006C6D53"/>
    <w:rsid w:val="006D089B"/>
    <w:rsid w:val="006D5B72"/>
    <w:rsid w:val="006E101E"/>
    <w:rsid w:val="006E2FB4"/>
    <w:rsid w:val="006E58F4"/>
    <w:rsid w:val="006F08AF"/>
    <w:rsid w:val="006F1ADF"/>
    <w:rsid w:val="006F270D"/>
    <w:rsid w:val="00702F2F"/>
    <w:rsid w:val="007315D8"/>
    <w:rsid w:val="00736E5D"/>
    <w:rsid w:val="007371F6"/>
    <w:rsid w:val="007379CD"/>
    <w:rsid w:val="00741642"/>
    <w:rsid w:val="00744B79"/>
    <w:rsid w:val="0075149E"/>
    <w:rsid w:val="007563ED"/>
    <w:rsid w:val="00757506"/>
    <w:rsid w:val="0076265B"/>
    <w:rsid w:val="007761D3"/>
    <w:rsid w:val="007811A0"/>
    <w:rsid w:val="0078223D"/>
    <w:rsid w:val="007831B4"/>
    <w:rsid w:val="00794478"/>
    <w:rsid w:val="007A246C"/>
    <w:rsid w:val="007A7A77"/>
    <w:rsid w:val="007B586B"/>
    <w:rsid w:val="007B6C09"/>
    <w:rsid w:val="007B7204"/>
    <w:rsid w:val="007C19C6"/>
    <w:rsid w:val="007C55E7"/>
    <w:rsid w:val="007E3B58"/>
    <w:rsid w:val="007E4325"/>
    <w:rsid w:val="007E7059"/>
    <w:rsid w:val="007F1262"/>
    <w:rsid w:val="007F1A58"/>
    <w:rsid w:val="007F3EE7"/>
    <w:rsid w:val="00801417"/>
    <w:rsid w:val="00804917"/>
    <w:rsid w:val="0081175A"/>
    <w:rsid w:val="0081224C"/>
    <w:rsid w:val="00812293"/>
    <w:rsid w:val="0082149A"/>
    <w:rsid w:val="00821AA8"/>
    <w:rsid w:val="00822496"/>
    <w:rsid w:val="00825AF9"/>
    <w:rsid w:val="00830224"/>
    <w:rsid w:val="00831A2D"/>
    <w:rsid w:val="00836BA5"/>
    <w:rsid w:val="0085210E"/>
    <w:rsid w:val="00852C09"/>
    <w:rsid w:val="00862E96"/>
    <w:rsid w:val="00866D56"/>
    <w:rsid w:val="008710CA"/>
    <w:rsid w:val="00872221"/>
    <w:rsid w:val="00877A94"/>
    <w:rsid w:val="00884859"/>
    <w:rsid w:val="00887C8B"/>
    <w:rsid w:val="00892AF4"/>
    <w:rsid w:val="00893C87"/>
    <w:rsid w:val="008948F5"/>
    <w:rsid w:val="008A3DAE"/>
    <w:rsid w:val="008B0662"/>
    <w:rsid w:val="008B644E"/>
    <w:rsid w:val="008C47A6"/>
    <w:rsid w:val="008D06FB"/>
    <w:rsid w:val="008D1AAE"/>
    <w:rsid w:val="008D6533"/>
    <w:rsid w:val="008D7B59"/>
    <w:rsid w:val="008E11C9"/>
    <w:rsid w:val="008F4534"/>
    <w:rsid w:val="008F7BDF"/>
    <w:rsid w:val="0090284E"/>
    <w:rsid w:val="00913D16"/>
    <w:rsid w:val="009223E7"/>
    <w:rsid w:val="00924EFD"/>
    <w:rsid w:val="00926C1A"/>
    <w:rsid w:val="009270EE"/>
    <w:rsid w:val="009277C9"/>
    <w:rsid w:val="00931BDD"/>
    <w:rsid w:val="00936307"/>
    <w:rsid w:val="009401A2"/>
    <w:rsid w:val="009464BD"/>
    <w:rsid w:val="00950B6C"/>
    <w:rsid w:val="009514F0"/>
    <w:rsid w:val="00951DD0"/>
    <w:rsid w:val="00970B16"/>
    <w:rsid w:val="00974987"/>
    <w:rsid w:val="00977FC3"/>
    <w:rsid w:val="009802B6"/>
    <w:rsid w:val="0098652D"/>
    <w:rsid w:val="00990CE6"/>
    <w:rsid w:val="00992A18"/>
    <w:rsid w:val="00992F43"/>
    <w:rsid w:val="009B074D"/>
    <w:rsid w:val="009B3D3A"/>
    <w:rsid w:val="009C7052"/>
    <w:rsid w:val="009D3E18"/>
    <w:rsid w:val="009D6B34"/>
    <w:rsid w:val="009E45C1"/>
    <w:rsid w:val="009E7C97"/>
    <w:rsid w:val="009F500B"/>
    <w:rsid w:val="009F70A8"/>
    <w:rsid w:val="00A074BB"/>
    <w:rsid w:val="00A1405A"/>
    <w:rsid w:val="00A14310"/>
    <w:rsid w:val="00A148FB"/>
    <w:rsid w:val="00A16A10"/>
    <w:rsid w:val="00A17DD4"/>
    <w:rsid w:val="00A2396C"/>
    <w:rsid w:val="00A27D18"/>
    <w:rsid w:val="00A306A8"/>
    <w:rsid w:val="00A330F0"/>
    <w:rsid w:val="00A33822"/>
    <w:rsid w:val="00A40D2A"/>
    <w:rsid w:val="00A41FD3"/>
    <w:rsid w:val="00A541A9"/>
    <w:rsid w:val="00A56E42"/>
    <w:rsid w:val="00A56EFC"/>
    <w:rsid w:val="00A73EE7"/>
    <w:rsid w:val="00A774FA"/>
    <w:rsid w:val="00A77E5D"/>
    <w:rsid w:val="00A80733"/>
    <w:rsid w:val="00A8555E"/>
    <w:rsid w:val="00A86819"/>
    <w:rsid w:val="00A91C34"/>
    <w:rsid w:val="00A922F9"/>
    <w:rsid w:val="00A93898"/>
    <w:rsid w:val="00AA0434"/>
    <w:rsid w:val="00AA15E8"/>
    <w:rsid w:val="00AA792E"/>
    <w:rsid w:val="00AC32B9"/>
    <w:rsid w:val="00AC69A0"/>
    <w:rsid w:val="00AD6CB4"/>
    <w:rsid w:val="00AE05D0"/>
    <w:rsid w:val="00AE13F0"/>
    <w:rsid w:val="00AE5104"/>
    <w:rsid w:val="00AF1A5F"/>
    <w:rsid w:val="00AF3878"/>
    <w:rsid w:val="00AF407C"/>
    <w:rsid w:val="00B07819"/>
    <w:rsid w:val="00B07CEF"/>
    <w:rsid w:val="00B12DA1"/>
    <w:rsid w:val="00B16A06"/>
    <w:rsid w:val="00B21411"/>
    <w:rsid w:val="00B21F03"/>
    <w:rsid w:val="00B238B9"/>
    <w:rsid w:val="00B25A42"/>
    <w:rsid w:val="00B2641E"/>
    <w:rsid w:val="00B27979"/>
    <w:rsid w:val="00B30E26"/>
    <w:rsid w:val="00B34F2F"/>
    <w:rsid w:val="00B3545B"/>
    <w:rsid w:val="00B50D4A"/>
    <w:rsid w:val="00B51196"/>
    <w:rsid w:val="00B52721"/>
    <w:rsid w:val="00B53A3A"/>
    <w:rsid w:val="00B579E7"/>
    <w:rsid w:val="00B61592"/>
    <w:rsid w:val="00B63510"/>
    <w:rsid w:val="00B65F01"/>
    <w:rsid w:val="00B73BAB"/>
    <w:rsid w:val="00B827CE"/>
    <w:rsid w:val="00B843C3"/>
    <w:rsid w:val="00B8460F"/>
    <w:rsid w:val="00B94966"/>
    <w:rsid w:val="00B952C9"/>
    <w:rsid w:val="00B96647"/>
    <w:rsid w:val="00B967CA"/>
    <w:rsid w:val="00B970FA"/>
    <w:rsid w:val="00BA3817"/>
    <w:rsid w:val="00BA6402"/>
    <w:rsid w:val="00BA6B0B"/>
    <w:rsid w:val="00BB3FA5"/>
    <w:rsid w:val="00BB4E08"/>
    <w:rsid w:val="00BC18F2"/>
    <w:rsid w:val="00BC5E1C"/>
    <w:rsid w:val="00BD4367"/>
    <w:rsid w:val="00BE1ACD"/>
    <w:rsid w:val="00BE3F43"/>
    <w:rsid w:val="00BF61B2"/>
    <w:rsid w:val="00C00552"/>
    <w:rsid w:val="00C27690"/>
    <w:rsid w:val="00C34331"/>
    <w:rsid w:val="00C473CD"/>
    <w:rsid w:val="00C531D7"/>
    <w:rsid w:val="00C5744A"/>
    <w:rsid w:val="00C647F1"/>
    <w:rsid w:val="00C67902"/>
    <w:rsid w:val="00C738B2"/>
    <w:rsid w:val="00C76FDF"/>
    <w:rsid w:val="00C853E6"/>
    <w:rsid w:val="00C919CF"/>
    <w:rsid w:val="00C938A0"/>
    <w:rsid w:val="00C95045"/>
    <w:rsid w:val="00CA0447"/>
    <w:rsid w:val="00CA2000"/>
    <w:rsid w:val="00CA3459"/>
    <w:rsid w:val="00CB2487"/>
    <w:rsid w:val="00CC4B71"/>
    <w:rsid w:val="00CC5B83"/>
    <w:rsid w:val="00CD0BB4"/>
    <w:rsid w:val="00CD54F7"/>
    <w:rsid w:val="00CD7703"/>
    <w:rsid w:val="00CE70DD"/>
    <w:rsid w:val="00CF03AE"/>
    <w:rsid w:val="00D02B8A"/>
    <w:rsid w:val="00D03838"/>
    <w:rsid w:val="00D135A7"/>
    <w:rsid w:val="00D16FF9"/>
    <w:rsid w:val="00D314D1"/>
    <w:rsid w:val="00D326B4"/>
    <w:rsid w:val="00D34324"/>
    <w:rsid w:val="00D34C47"/>
    <w:rsid w:val="00D503BB"/>
    <w:rsid w:val="00D61017"/>
    <w:rsid w:val="00D706CC"/>
    <w:rsid w:val="00D73811"/>
    <w:rsid w:val="00D76D12"/>
    <w:rsid w:val="00D83CA4"/>
    <w:rsid w:val="00D93616"/>
    <w:rsid w:val="00D9435C"/>
    <w:rsid w:val="00D94390"/>
    <w:rsid w:val="00D97559"/>
    <w:rsid w:val="00DA6266"/>
    <w:rsid w:val="00DB0788"/>
    <w:rsid w:val="00DB104B"/>
    <w:rsid w:val="00DB2592"/>
    <w:rsid w:val="00DB26A7"/>
    <w:rsid w:val="00DB5BDD"/>
    <w:rsid w:val="00DC1B8B"/>
    <w:rsid w:val="00DC4024"/>
    <w:rsid w:val="00DC49B3"/>
    <w:rsid w:val="00DD128C"/>
    <w:rsid w:val="00DD4BB4"/>
    <w:rsid w:val="00DE561B"/>
    <w:rsid w:val="00DF4872"/>
    <w:rsid w:val="00E0048A"/>
    <w:rsid w:val="00E0544D"/>
    <w:rsid w:val="00E064C8"/>
    <w:rsid w:val="00E11428"/>
    <w:rsid w:val="00E12519"/>
    <w:rsid w:val="00E13205"/>
    <w:rsid w:val="00E13E9F"/>
    <w:rsid w:val="00E16046"/>
    <w:rsid w:val="00E20DF1"/>
    <w:rsid w:val="00E21F54"/>
    <w:rsid w:val="00E22B6D"/>
    <w:rsid w:val="00E22D5B"/>
    <w:rsid w:val="00E34F96"/>
    <w:rsid w:val="00E4487F"/>
    <w:rsid w:val="00E46BAF"/>
    <w:rsid w:val="00E54200"/>
    <w:rsid w:val="00E61DCA"/>
    <w:rsid w:val="00E712D0"/>
    <w:rsid w:val="00E746A8"/>
    <w:rsid w:val="00E76289"/>
    <w:rsid w:val="00E82F3E"/>
    <w:rsid w:val="00E91F0C"/>
    <w:rsid w:val="00E93F77"/>
    <w:rsid w:val="00EB278C"/>
    <w:rsid w:val="00EB52C7"/>
    <w:rsid w:val="00EB74B9"/>
    <w:rsid w:val="00EC4F98"/>
    <w:rsid w:val="00EC5CCF"/>
    <w:rsid w:val="00ED7E2D"/>
    <w:rsid w:val="00ED7F1E"/>
    <w:rsid w:val="00EE350D"/>
    <w:rsid w:val="00EE6ABE"/>
    <w:rsid w:val="00EF6961"/>
    <w:rsid w:val="00F00FD1"/>
    <w:rsid w:val="00F05597"/>
    <w:rsid w:val="00F07B8E"/>
    <w:rsid w:val="00F30B05"/>
    <w:rsid w:val="00F3133F"/>
    <w:rsid w:val="00F325D2"/>
    <w:rsid w:val="00F33985"/>
    <w:rsid w:val="00F36AC7"/>
    <w:rsid w:val="00F37C69"/>
    <w:rsid w:val="00F475FF"/>
    <w:rsid w:val="00F63088"/>
    <w:rsid w:val="00F63D43"/>
    <w:rsid w:val="00F65E58"/>
    <w:rsid w:val="00F72910"/>
    <w:rsid w:val="00F85C44"/>
    <w:rsid w:val="00F8739E"/>
    <w:rsid w:val="00F87C60"/>
    <w:rsid w:val="00F95888"/>
    <w:rsid w:val="00FC2892"/>
    <w:rsid w:val="00FC2F23"/>
    <w:rsid w:val="00FC3DBC"/>
    <w:rsid w:val="00FD751A"/>
    <w:rsid w:val="00FF06CF"/>
    <w:rsid w:val="00FF2563"/>
    <w:rsid w:val="00FF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D4B1FD1-DAFE-4F91-9E7E-BC50BEA50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79E7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B579E7"/>
    <w:rPr>
      <w:u w:val="single"/>
    </w:rPr>
  </w:style>
  <w:style w:type="table" w:customStyle="1" w:styleId="TableNormal">
    <w:name w:val="Table Normal"/>
    <w:rsid w:val="00B579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rsid w:val="00B579E7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sid w:val="00B579E7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rsid w:val="00B579E7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sid w:val="00B579E7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rsid w:val="00B579E7"/>
    <w:pPr>
      <w:numPr>
        <w:numId w:val="2"/>
      </w:numPr>
    </w:pPr>
  </w:style>
  <w:style w:type="numbering" w:customStyle="1" w:styleId="List0">
    <w:name w:val="List 0"/>
    <w:basedOn w:val="Estiloimportado2"/>
    <w:rsid w:val="00B579E7"/>
    <w:pPr>
      <w:numPr>
        <w:numId w:val="5"/>
      </w:numPr>
    </w:pPr>
  </w:style>
  <w:style w:type="numbering" w:customStyle="1" w:styleId="Estiloimportado2">
    <w:name w:val="Estilo importado 2"/>
    <w:rsid w:val="00B579E7"/>
  </w:style>
  <w:style w:type="numbering" w:customStyle="1" w:styleId="Estiloimportado3">
    <w:name w:val="Estilo importado 3"/>
    <w:rsid w:val="00B579E7"/>
    <w:pPr>
      <w:numPr>
        <w:numId w:val="7"/>
      </w:numPr>
    </w:pPr>
  </w:style>
  <w:style w:type="paragraph" w:customStyle="1" w:styleId="CuerpoBA">
    <w:name w:val="Cuerpo B A"/>
    <w:rsid w:val="00B579E7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sid w:val="00B579E7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  <w:rsid w:val="00B579E7"/>
  </w:style>
  <w:style w:type="character" w:customStyle="1" w:styleId="Hyperlink0">
    <w:name w:val="Hyperlink.0"/>
    <w:basedOn w:val="Ninguno"/>
    <w:rsid w:val="00B579E7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sid w:val="00B579E7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74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4B9"/>
    <w:rPr>
      <w:rFonts w:ascii="Segoe UI" w:hAnsi="Segoe UI" w:cs="Segoe UI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1F26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s-ES"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C938A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Times New Roman"/>
      <w:bdr w:val="none" w:sz="0" w:space="0" w:color="auto"/>
      <w:lang w:val="es-ES_tradnl" w:eastAsia="ar-SA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938A0"/>
    <w:rPr>
      <w:rFonts w:eastAsia="Times New Roman"/>
      <w:sz w:val="24"/>
      <w:szCs w:val="24"/>
      <w:bdr w:val="none" w:sz="0" w:space="0" w:color="auto"/>
      <w:lang w:val="es-ES_tradnl" w:eastAsia="ar-SA"/>
    </w:rPr>
  </w:style>
  <w:style w:type="paragraph" w:customStyle="1" w:styleId="Cuerpo">
    <w:name w:val="Cuerpo"/>
    <w:rsid w:val="00BB3FA5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mailto:mgarciarodriguez@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EB5F2D-3FC4-4C3F-9D1B-A82CD67556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A303A8-81CB-4EA5-A62D-02BC61CF74A0}"/>
</file>

<file path=customXml/itemProps3.xml><?xml version="1.0" encoding="utf-8"?>
<ds:datastoreItem xmlns:ds="http://schemas.openxmlformats.org/officeDocument/2006/customXml" ds:itemID="{AE5100A9-7E5F-4A6A-95B1-1F74AB4089CA}"/>
</file>

<file path=customXml/itemProps4.xml><?xml version="1.0" encoding="utf-8"?>
<ds:datastoreItem xmlns:ds="http://schemas.openxmlformats.org/officeDocument/2006/customXml" ds:itemID="{5DA98F68-FC1B-4EC3-BEC1-2501115085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1111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Eloisa Martin de Faria</cp:lastModifiedBy>
  <cp:revision>2</cp:revision>
  <cp:lastPrinted>2020-02-03T18:00:00Z</cp:lastPrinted>
  <dcterms:created xsi:type="dcterms:W3CDTF">2020-02-12T11:10:00Z</dcterms:created>
  <dcterms:modified xsi:type="dcterms:W3CDTF">2020-02-12T11:10:00Z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