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21" w:rsidRDefault="00C654F9" w:rsidP="00383361">
      <w:pPr>
        <w:tabs>
          <w:tab w:val="left" w:pos="2695"/>
        </w:tabs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1"/>
          <w:szCs w:val="31"/>
        </w:rPr>
        <w:t>Chiesi</w:t>
      </w:r>
      <w:r w:rsidR="005B732C">
        <w:rPr>
          <w:rFonts w:ascii="Tahoma" w:hAnsi="Tahoma" w:cs="Tahoma"/>
          <w:b/>
          <w:sz w:val="31"/>
          <w:szCs w:val="31"/>
        </w:rPr>
        <w:t xml:space="preserve"> </w:t>
      </w:r>
      <w:r w:rsidR="006816B9">
        <w:rPr>
          <w:rFonts w:ascii="Tahoma" w:hAnsi="Tahoma" w:cs="Tahoma"/>
          <w:b/>
          <w:sz w:val="31"/>
          <w:szCs w:val="31"/>
        </w:rPr>
        <w:t xml:space="preserve">España </w:t>
      </w:r>
      <w:r w:rsidR="005B732C">
        <w:rPr>
          <w:rFonts w:ascii="Tahoma" w:hAnsi="Tahoma" w:cs="Tahoma"/>
          <w:b/>
          <w:sz w:val="31"/>
          <w:szCs w:val="31"/>
        </w:rPr>
        <w:t>y HM Hospitales</w:t>
      </w:r>
      <w:r>
        <w:rPr>
          <w:rFonts w:ascii="Tahoma" w:hAnsi="Tahoma" w:cs="Tahoma"/>
          <w:b/>
          <w:sz w:val="31"/>
          <w:szCs w:val="31"/>
        </w:rPr>
        <w:t xml:space="preserve"> firman un acuerdo que se materializa en</w:t>
      </w:r>
      <w:r w:rsidR="00C92C50">
        <w:rPr>
          <w:rFonts w:ascii="Tahoma" w:hAnsi="Tahoma" w:cs="Tahoma"/>
          <w:b/>
          <w:sz w:val="31"/>
          <w:szCs w:val="31"/>
        </w:rPr>
        <w:t xml:space="preserve"> </w:t>
      </w:r>
      <w:r w:rsidR="00BC7995">
        <w:rPr>
          <w:rFonts w:ascii="Tahoma" w:hAnsi="Tahoma" w:cs="Tahoma"/>
          <w:b/>
          <w:sz w:val="31"/>
          <w:szCs w:val="31"/>
        </w:rPr>
        <w:t>ofrece</w:t>
      </w:r>
      <w:r>
        <w:rPr>
          <w:rFonts w:ascii="Tahoma" w:hAnsi="Tahoma" w:cs="Tahoma"/>
          <w:b/>
          <w:sz w:val="31"/>
          <w:szCs w:val="31"/>
        </w:rPr>
        <w:t>r</w:t>
      </w:r>
      <w:r w:rsidR="00BC7995">
        <w:rPr>
          <w:rFonts w:ascii="Tahoma" w:hAnsi="Tahoma" w:cs="Tahoma"/>
          <w:b/>
          <w:sz w:val="31"/>
          <w:szCs w:val="31"/>
        </w:rPr>
        <w:t xml:space="preserve"> </w:t>
      </w:r>
      <w:r w:rsidR="006816B9">
        <w:rPr>
          <w:rFonts w:ascii="Tahoma" w:hAnsi="Tahoma" w:cs="Tahoma"/>
          <w:b/>
          <w:sz w:val="31"/>
          <w:szCs w:val="31"/>
        </w:rPr>
        <w:t>el</w:t>
      </w:r>
      <w:r w:rsidR="00BC7995">
        <w:rPr>
          <w:rFonts w:ascii="Tahoma" w:hAnsi="Tahoma" w:cs="Tahoma"/>
          <w:b/>
          <w:sz w:val="31"/>
          <w:szCs w:val="31"/>
        </w:rPr>
        <w:t xml:space="preserve"> </w:t>
      </w:r>
      <w:r w:rsidR="006816B9">
        <w:rPr>
          <w:rFonts w:ascii="Tahoma" w:hAnsi="Tahoma" w:cs="Tahoma"/>
          <w:b/>
          <w:sz w:val="31"/>
          <w:szCs w:val="31"/>
        </w:rPr>
        <w:t>primer medicamento</w:t>
      </w:r>
      <w:r w:rsidR="00BC7995">
        <w:rPr>
          <w:rFonts w:ascii="Tahoma" w:hAnsi="Tahoma" w:cs="Tahoma"/>
          <w:b/>
          <w:sz w:val="31"/>
          <w:szCs w:val="31"/>
        </w:rPr>
        <w:t xml:space="preserve"> </w:t>
      </w:r>
      <w:r w:rsidR="009B3ACF">
        <w:rPr>
          <w:rFonts w:ascii="Tahoma" w:hAnsi="Tahoma" w:cs="Tahoma"/>
          <w:b/>
          <w:sz w:val="31"/>
          <w:szCs w:val="31"/>
        </w:rPr>
        <w:t xml:space="preserve">con </w:t>
      </w:r>
      <w:r w:rsidR="00BC7995">
        <w:rPr>
          <w:rFonts w:ascii="Tahoma" w:hAnsi="Tahoma" w:cs="Tahoma"/>
          <w:b/>
          <w:sz w:val="31"/>
          <w:szCs w:val="31"/>
        </w:rPr>
        <w:t>c</w:t>
      </w:r>
      <w:r>
        <w:rPr>
          <w:rFonts w:ascii="Tahoma" w:hAnsi="Tahoma" w:cs="Tahoma"/>
          <w:b/>
          <w:sz w:val="31"/>
          <w:szCs w:val="31"/>
        </w:rPr>
        <w:t>élulas madre aprobad</w:t>
      </w:r>
      <w:r w:rsidR="00E46E01">
        <w:rPr>
          <w:rFonts w:ascii="Tahoma" w:hAnsi="Tahoma" w:cs="Tahoma"/>
          <w:b/>
          <w:sz w:val="31"/>
          <w:szCs w:val="31"/>
        </w:rPr>
        <w:t>o</w:t>
      </w:r>
      <w:r>
        <w:rPr>
          <w:rFonts w:ascii="Tahoma" w:hAnsi="Tahoma" w:cs="Tahoma"/>
          <w:b/>
          <w:sz w:val="31"/>
          <w:szCs w:val="31"/>
        </w:rPr>
        <w:t xml:space="preserve"> en Europa</w:t>
      </w:r>
    </w:p>
    <w:p w:rsidR="00661648" w:rsidRDefault="00661648" w:rsidP="00383361">
      <w:pPr>
        <w:tabs>
          <w:tab w:val="left" w:pos="2695"/>
        </w:tabs>
        <w:jc w:val="center"/>
        <w:rPr>
          <w:rFonts w:ascii="Tahoma" w:hAnsi="Tahoma" w:cs="Tahoma"/>
          <w:b/>
          <w:sz w:val="30"/>
          <w:szCs w:val="30"/>
        </w:rPr>
      </w:pPr>
    </w:p>
    <w:p w:rsidR="008E742C" w:rsidRDefault="008E742C" w:rsidP="00383361">
      <w:pPr>
        <w:tabs>
          <w:tab w:val="left" w:pos="2695"/>
        </w:tabs>
        <w:jc w:val="center"/>
        <w:rPr>
          <w:rFonts w:ascii="Tahoma" w:hAnsi="Tahoma" w:cs="Tahoma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4564049" cy="3175190"/>
            <wp:effectExtent l="0" t="0" r="8255" b="6350"/>
            <wp:docPr id="3" name="Imagen 3" descr="C:\Users\r.horri\AppData\Local\Microsoft\Windows\Temporary Internet Files\Content.Word\FIRMA 18 DE OCTUBR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horri\AppData\Local\Microsoft\Windows\Temporary Internet Files\Content.Word\FIRMA 18 DE OCTUBRE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32" cy="317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76" w:rsidRDefault="001E2176" w:rsidP="001E2176">
      <w:pPr>
        <w:pStyle w:val="Prrafodelista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(De izq. a dcha.) </w:t>
      </w:r>
      <w:r w:rsidR="00E5374E" w:rsidRPr="00E5374E">
        <w:rPr>
          <w:rFonts w:ascii="Tahoma" w:hAnsi="Tahoma" w:cs="Tahoma"/>
          <w:sz w:val="16"/>
          <w:szCs w:val="16"/>
        </w:rPr>
        <w:t xml:space="preserve">Dr. Cristóbal </w:t>
      </w:r>
      <w:proofErr w:type="spellStart"/>
      <w:r w:rsidR="00E5374E" w:rsidRPr="00E5374E">
        <w:rPr>
          <w:rFonts w:ascii="Tahoma" w:hAnsi="Tahoma" w:cs="Tahoma"/>
          <w:sz w:val="16"/>
          <w:szCs w:val="16"/>
        </w:rPr>
        <w:t>Belda</w:t>
      </w:r>
      <w:proofErr w:type="spellEnd"/>
      <w:r w:rsidR="00E5374E" w:rsidRPr="00E5374E">
        <w:rPr>
          <w:rFonts w:ascii="Tahoma" w:hAnsi="Tahoma" w:cs="Tahoma"/>
          <w:sz w:val="16"/>
          <w:szCs w:val="16"/>
        </w:rPr>
        <w:t>, director ejecutivo de la Fundación de Investigación HM Hospitales,</w:t>
      </w:r>
    </w:p>
    <w:p w:rsidR="001E2176" w:rsidRDefault="00B41314" w:rsidP="001E2176">
      <w:pPr>
        <w:pStyle w:val="Prrafodelista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Marí</w:t>
      </w:r>
      <w:r w:rsidR="001E2176">
        <w:rPr>
          <w:rFonts w:ascii="Tahoma" w:hAnsi="Tahoma" w:cs="Tahoma"/>
          <w:sz w:val="16"/>
          <w:szCs w:val="16"/>
        </w:rPr>
        <w:t xml:space="preserve">a Carmen </w:t>
      </w:r>
      <w:proofErr w:type="spellStart"/>
      <w:r w:rsidR="00E5374E" w:rsidRPr="00E5374E">
        <w:rPr>
          <w:rFonts w:ascii="Tahoma" w:hAnsi="Tahoma" w:cs="Tahoma"/>
          <w:sz w:val="16"/>
          <w:szCs w:val="16"/>
        </w:rPr>
        <w:t>Basolas</w:t>
      </w:r>
      <w:proofErr w:type="spellEnd"/>
      <w:r w:rsidR="00E5374E" w:rsidRPr="00E5374E">
        <w:rPr>
          <w:rFonts w:ascii="Tahoma" w:hAnsi="Tahoma" w:cs="Tahoma"/>
          <w:sz w:val="16"/>
          <w:szCs w:val="16"/>
        </w:rPr>
        <w:t xml:space="preserve">, Directora de Relaciones Institucionales de </w:t>
      </w:r>
      <w:proofErr w:type="spellStart"/>
      <w:r w:rsidR="00E5374E" w:rsidRPr="00E5374E">
        <w:rPr>
          <w:rFonts w:ascii="Tahoma" w:hAnsi="Tahoma" w:cs="Tahoma"/>
          <w:sz w:val="16"/>
          <w:szCs w:val="16"/>
        </w:rPr>
        <w:t>Chiesi</w:t>
      </w:r>
      <w:proofErr w:type="spellEnd"/>
      <w:r w:rsidR="00E5374E" w:rsidRPr="00E5374E">
        <w:rPr>
          <w:rFonts w:ascii="Tahoma" w:hAnsi="Tahoma" w:cs="Tahoma"/>
          <w:sz w:val="16"/>
          <w:szCs w:val="16"/>
        </w:rPr>
        <w:t xml:space="preserve"> España, Giuseppe </w:t>
      </w:r>
      <w:proofErr w:type="spellStart"/>
      <w:r w:rsidR="00E5374E" w:rsidRPr="00E5374E">
        <w:rPr>
          <w:rFonts w:ascii="Tahoma" w:hAnsi="Tahoma" w:cs="Tahoma"/>
          <w:sz w:val="16"/>
          <w:szCs w:val="16"/>
        </w:rPr>
        <w:t>Chiericatti</w:t>
      </w:r>
      <w:proofErr w:type="spellEnd"/>
      <w:r w:rsidR="00E5374E" w:rsidRPr="00E5374E">
        <w:rPr>
          <w:rFonts w:ascii="Tahoma" w:hAnsi="Tahoma" w:cs="Tahoma"/>
          <w:sz w:val="16"/>
          <w:szCs w:val="16"/>
        </w:rPr>
        <w:t>,</w:t>
      </w:r>
      <w:r w:rsidR="001E2176">
        <w:rPr>
          <w:rFonts w:ascii="Tahoma" w:hAnsi="Tahoma" w:cs="Tahoma"/>
          <w:sz w:val="16"/>
          <w:szCs w:val="16"/>
        </w:rPr>
        <w:t xml:space="preserve"> </w:t>
      </w:r>
    </w:p>
    <w:p w:rsidR="001E2176" w:rsidRDefault="00E5374E" w:rsidP="001E2176">
      <w:pPr>
        <w:pStyle w:val="Prrafodelista"/>
        <w:ind w:left="720"/>
        <w:jc w:val="both"/>
        <w:rPr>
          <w:rFonts w:ascii="Tahoma" w:hAnsi="Tahoma" w:cs="Tahoma"/>
          <w:sz w:val="16"/>
          <w:szCs w:val="16"/>
        </w:rPr>
      </w:pPr>
      <w:r w:rsidRPr="001E2176">
        <w:rPr>
          <w:rFonts w:ascii="Tahoma" w:hAnsi="Tahoma" w:cs="Tahoma"/>
          <w:sz w:val="16"/>
          <w:szCs w:val="16"/>
        </w:rPr>
        <w:t>Director</w:t>
      </w:r>
      <w:r w:rsidR="001E2176">
        <w:rPr>
          <w:rFonts w:ascii="Tahoma" w:hAnsi="Tahoma" w:cs="Tahoma"/>
          <w:sz w:val="16"/>
          <w:szCs w:val="16"/>
        </w:rPr>
        <w:t xml:space="preserve"> </w:t>
      </w:r>
      <w:r w:rsidRPr="00E5374E">
        <w:rPr>
          <w:rFonts w:ascii="Tahoma" w:hAnsi="Tahoma" w:cs="Tahoma"/>
          <w:sz w:val="16"/>
          <w:szCs w:val="16"/>
        </w:rPr>
        <w:t xml:space="preserve">General </w:t>
      </w:r>
      <w:r w:rsidRPr="00B41314">
        <w:rPr>
          <w:rFonts w:ascii="Tahoma" w:hAnsi="Tahoma" w:cs="Tahoma"/>
          <w:sz w:val="16"/>
          <w:szCs w:val="16"/>
        </w:rPr>
        <w:t xml:space="preserve">de </w:t>
      </w:r>
      <w:proofErr w:type="spellStart"/>
      <w:r w:rsidRPr="00B41314">
        <w:rPr>
          <w:rFonts w:ascii="Tahoma" w:hAnsi="Tahoma" w:cs="Tahoma"/>
          <w:sz w:val="16"/>
          <w:szCs w:val="16"/>
        </w:rPr>
        <w:t>Chiesi</w:t>
      </w:r>
      <w:proofErr w:type="spellEnd"/>
      <w:r w:rsidRPr="00B41314">
        <w:rPr>
          <w:rFonts w:ascii="Tahoma" w:hAnsi="Tahoma" w:cs="Tahoma"/>
          <w:sz w:val="16"/>
          <w:szCs w:val="16"/>
        </w:rPr>
        <w:t xml:space="preserve"> España, Dr. Juan Abarca Cidón, Presidente de HM Hospitales, Dr. Alfonso </w:t>
      </w:r>
    </w:p>
    <w:p w:rsidR="001E2176" w:rsidRDefault="00E5374E" w:rsidP="001E2176">
      <w:pPr>
        <w:pStyle w:val="Prrafodelista"/>
        <w:ind w:left="720"/>
        <w:jc w:val="both"/>
        <w:rPr>
          <w:rFonts w:ascii="Tahoma" w:hAnsi="Tahoma" w:cs="Tahoma"/>
          <w:sz w:val="16"/>
          <w:szCs w:val="16"/>
        </w:rPr>
      </w:pPr>
      <w:r w:rsidRPr="00B41314">
        <w:rPr>
          <w:rFonts w:ascii="Tahoma" w:hAnsi="Tahoma" w:cs="Tahoma"/>
          <w:sz w:val="16"/>
          <w:szCs w:val="16"/>
        </w:rPr>
        <w:t xml:space="preserve">Moreno, Presidente de la Fundación de Investigación HM Hospitales y Dr. Gonzalo Bernabéu, Director </w:t>
      </w:r>
    </w:p>
    <w:p w:rsidR="00E5374E" w:rsidRPr="001E2176" w:rsidRDefault="00E5374E" w:rsidP="001E2176">
      <w:pPr>
        <w:pStyle w:val="Prrafodelista"/>
        <w:ind w:left="720"/>
        <w:jc w:val="both"/>
        <w:rPr>
          <w:rFonts w:ascii="Tahoma" w:hAnsi="Tahoma" w:cs="Tahoma"/>
          <w:sz w:val="16"/>
          <w:szCs w:val="16"/>
        </w:rPr>
      </w:pPr>
      <w:proofErr w:type="gramStart"/>
      <w:r w:rsidRPr="00B41314">
        <w:rPr>
          <w:rFonts w:ascii="Tahoma" w:hAnsi="Tahoma" w:cs="Tahoma"/>
          <w:sz w:val="16"/>
          <w:szCs w:val="16"/>
        </w:rPr>
        <w:t>de</w:t>
      </w:r>
      <w:proofErr w:type="gramEnd"/>
      <w:r w:rsidRPr="00B41314">
        <w:rPr>
          <w:rFonts w:ascii="Tahoma" w:hAnsi="Tahoma" w:cs="Tahoma"/>
          <w:sz w:val="16"/>
          <w:szCs w:val="16"/>
        </w:rPr>
        <w:t xml:space="preserve"> la </w:t>
      </w:r>
      <w:r w:rsidRPr="001E2176">
        <w:rPr>
          <w:rFonts w:ascii="Tahoma" w:hAnsi="Tahoma" w:cs="Tahoma"/>
          <w:sz w:val="16"/>
          <w:szCs w:val="16"/>
        </w:rPr>
        <w:t>Unidad de Cirugía Refractiva del Hospital Universitario HM Puerta del Sur.</w:t>
      </w:r>
    </w:p>
    <w:p w:rsidR="0050616A" w:rsidRDefault="0050616A" w:rsidP="00383361">
      <w:pPr>
        <w:tabs>
          <w:tab w:val="left" w:pos="2695"/>
        </w:tabs>
        <w:jc w:val="center"/>
        <w:rPr>
          <w:rFonts w:ascii="Tahoma" w:hAnsi="Tahoma" w:cs="Tahoma"/>
          <w:b/>
          <w:sz w:val="20"/>
          <w:szCs w:val="30"/>
        </w:rPr>
      </w:pPr>
    </w:p>
    <w:p w:rsidR="0050616A" w:rsidRPr="008E742C" w:rsidRDefault="0050616A" w:rsidP="00383361">
      <w:pPr>
        <w:tabs>
          <w:tab w:val="left" w:pos="2695"/>
        </w:tabs>
        <w:jc w:val="center"/>
        <w:rPr>
          <w:rFonts w:ascii="Tahoma" w:hAnsi="Tahoma" w:cs="Tahoma"/>
          <w:b/>
          <w:sz w:val="20"/>
          <w:szCs w:val="30"/>
        </w:rPr>
      </w:pPr>
    </w:p>
    <w:p w:rsidR="001F4242" w:rsidRDefault="00C654F9" w:rsidP="001F4242">
      <w:pPr>
        <w:numPr>
          <w:ilvl w:val="0"/>
          <w:numId w:val="1"/>
        </w:num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Ambas</w:t>
      </w:r>
      <w:r w:rsidR="003D3A21">
        <w:rPr>
          <w:rFonts w:ascii="Tahoma" w:hAnsi="Tahoma" w:cs="Tahoma"/>
        </w:rPr>
        <w:t xml:space="preserve"> compañías han firmado un convenio </w:t>
      </w:r>
      <w:r>
        <w:rPr>
          <w:rFonts w:ascii="Tahoma" w:hAnsi="Tahoma" w:cs="Tahoma"/>
        </w:rPr>
        <w:t xml:space="preserve">de colaboración </w:t>
      </w:r>
      <w:r w:rsidR="003D3A21">
        <w:rPr>
          <w:rFonts w:ascii="Tahoma" w:hAnsi="Tahoma" w:cs="Tahoma"/>
        </w:rPr>
        <w:t>con el objetivo de</w:t>
      </w:r>
      <w:r w:rsidR="00C80936" w:rsidRPr="00CE6A81">
        <w:rPr>
          <w:rFonts w:ascii="Tahoma" w:hAnsi="Tahoma" w:cs="Tahoma"/>
        </w:rPr>
        <w:t xml:space="preserve"> </w:t>
      </w:r>
      <w:r w:rsidR="00CE6A81" w:rsidRPr="00CE6A81">
        <w:rPr>
          <w:rFonts w:ascii="Tahoma" w:hAnsi="Tahoma" w:cs="Tahoma"/>
        </w:rPr>
        <w:t>desarrollar un marco opera</w:t>
      </w:r>
      <w:r w:rsidR="003D3A21">
        <w:rPr>
          <w:rFonts w:ascii="Tahoma" w:hAnsi="Tahoma" w:cs="Tahoma"/>
        </w:rPr>
        <w:t>tivo de excelencia e innovación</w:t>
      </w:r>
      <w:r w:rsidR="00A2744D">
        <w:rPr>
          <w:rFonts w:ascii="Tahoma" w:hAnsi="Tahoma" w:cs="Tahoma"/>
        </w:rPr>
        <w:t xml:space="preserve"> en áreas terapéuticas de i</w:t>
      </w:r>
      <w:r w:rsidR="001F4242">
        <w:rPr>
          <w:rFonts w:ascii="Tahoma" w:hAnsi="Tahoma" w:cs="Tahoma"/>
        </w:rPr>
        <w:t>nterés como es la oftalmología</w:t>
      </w:r>
    </w:p>
    <w:p w:rsidR="001F4242" w:rsidRDefault="001F4242" w:rsidP="001F4242">
      <w:pPr>
        <w:ind w:left="426"/>
        <w:rPr>
          <w:rFonts w:ascii="Tahoma" w:hAnsi="Tahoma" w:cs="Tahoma"/>
        </w:rPr>
      </w:pPr>
    </w:p>
    <w:p w:rsidR="00A2744D" w:rsidRPr="001F4242" w:rsidRDefault="00715C81" w:rsidP="001F4242">
      <w:pPr>
        <w:numPr>
          <w:ilvl w:val="0"/>
          <w:numId w:val="1"/>
        </w:numPr>
        <w:ind w:left="426"/>
        <w:rPr>
          <w:rFonts w:ascii="Tahoma" w:hAnsi="Tahoma" w:cs="Tahoma"/>
        </w:rPr>
      </w:pPr>
      <w:r w:rsidRPr="001F4242">
        <w:rPr>
          <w:rFonts w:ascii="Tahoma" w:hAnsi="Tahoma" w:cs="Tahoma"/>
        </w:rPr>
        <w:t xml:space="preserve">Este acuerdo </w:t>
      </w:r>
      <w:r w:rsidR="00D61FA4">
        <w:rPr>
          <w:rFonts w:ascii="Tahoma" w:hAnsi="Tahoma" w:cs="Tahoma"/>
        </w:rPr>
        <w:t>facilita</w:t>
      </w:r>
      <w:r w:rsidR="0082168E">
        <w:rPr>
          <w:rFonts w:ascii="Tahoma" w:hAnsi="Tahoma" w:cs="Tahoma"/>
        </w:rPr>
        <w:t>,</w:t>
      </w:r>
      <w:r w:rsidRPr="001F4242">
        <w:rPr>
          <w:rFonts w:ascii="Tahoma" w:hAnsi="Tahoma" w:cs="Tahoma"/>
        </w:rPr>
        <w:t xml:space="preserve"> </w:t>
      </w:r>
      <w:r w:rsidR="006816B9">
        <w:rPr>
          <w:rFonts w:ascii="Tahoma" w:hAnsi="Tahoma" w:cs="Tahoma"/>
        </w:rPr>
        <w:t>para</w:t>
      </w:r>
      <w:r w:rsidR="00D61FA4">
        <w:rPr>
          <w:rFonts w:ascii="Tahoma" w:hAnsi="Tahoma" w:cs="Tahoma"/>
        </w:rPr>
        <w:t xml:space="preserve"> España </w:t>
      </w:r>
      <w:r w:rsidR="006816B9">
        <w:rPr>
          <w:rFonts w:ascii="Tahoma" w:hAnsi="Tahoma" w:cs="Tahoma"/>
        </w:rPr>
        <w:t xml:space="preserve">y </w:t>
      </w:r>
      <w:r w:rsidRPr="001F4242">
        <w:rPr>
          <w:rFonts w:ascii="Tahoma" w:hAnsi="Tahoma" w:cs="Tahoma"/>
        </w:rPr>
        <w:t>a</w:t>
      </w:r>
      <w:r w:rsidR="0082168E">
        <w:rPr>
          <w:rFonts w:ascii="Tahoma" w:hAnsi="Tahoma" w:cs="Tahoma"/>
        </w:rPr>
        <w:t xml:space="preserve"> través</w:t>
      </w:r>
      <w:r w:rsidRPr="001F4242">
        <w:rPr>
          <w:rFonts w:ascii="Tahoma" w:hAnsi="Tahoma" w:cs="Tahoma"/>
        </w:rPr>
        <w:t xml:space="preserve"> </w:t>
      </w:r>
      <w:r w:rsidR="005B732C">
        <w:rPr>
          <w:rFonts w:ascii="Tahoma" w:hAnsi="Tahoma" w:cs="Tahoma"/>
        </w:rPr>
        <w:t>HM Hospitales</w:t>
      </w:r>
      <w:r w:rsidR="0082168E">
        <w:rPr>
          <w:rFonts w:ascii="Tahoma" w:hAnsi="Tahoma" w:cs="Tahoma"/>
        </w:rPr>
        <w:t>,</w:t>
      </w:r>
      <w:r w:rsidRPr="001F4242">
        <w:rPr>
          <w:rFonts w:ascii="Tahoma" w:hAnsi="Tahoma" w:cs="Tahoma"/>
        </w:rPr>
        <w:t xml:space="preserve"> </w:t>
      </w:r>
      <w:r w:rsidR="00D61FA4">
        <w:rPr>
          <w:rFonts w:ascii="Tahoma" w:hAnsi="Tahoma" w:cs="Tahoma"/>
        </w:rPr>
        <w:t>el acceso</w:t>
      </w:r>
      <w:r w:rsidR="0082168E">
        <w:rPr>
          <w:rFonts w:ascii="Tahoma" w:hAnsi="Tahoma" w:cs="Tahoma"/>
        </w:rPr>
        <w:t xml:space="preserve"> a esta terapia para pacientes </w:t>
      </w:r>
      <w:r w:rsidRPr="001F4242">
        <w:rPr>
          <w:rFonts w:ascii="Tahoma" w:hAnsi="Tahoma" w:cs="Tahoma"/>
        </w:rPr>
        <w:t xml:space="preserve">que padecen </w:t>
      </w:r>
      <w:r w:rsidR="00B83272">
        <w:rPr>
          <w:rFonts w:ascii="Tahoma" w:hAnsi="Tahoma" w:cs="Tahoma"/>
        </w:rPr>
        <w:t>d</w:t>
      </w:r>
      <w:r w:rsidRPr="001F4242">
        <w:rPr>
          <w:rFonts w:ascii="Tahoma" w:hAnsi="Tahoma" w:cs="Tahoma"/>
        </w:rPr>
        <w:t>eficien</w:t>
      </w:r>
      <w:r w:rsidR="005C47A1">
        <w:rPr>
          <w:rFonts w:ascii="Tahoma" w:hAnsi="Tahoma" w:cs="Tahoma"/>
        </w:rPr>
        <w:t>cia de</w:t>
      </w:r>
      <w:r w:rsidR="005C47A1" w:rsidRPr="005F7B27">
        <w:rPr>
          <w:rFonts w:ascii="Tahoma" w:hAnsi="Tahoma" w:cs="Tahoma"/>
          <w:color w:val="FF0000"/>
        </w:rPr>
        <w:t> </w:t>
      </w:r>
      <w:r w:rsidR="005C47A1">
        <w:rPr>
          <w:rFonts w:ascii="Tahoma" w:hAnsi="Tahoma" w:cs="Tahoma"/>
        </w:rPr>
        <w:t xml:space="preserve">células madre </w:t>
      </w:r>
      <w:proofErr w:type="spellStart"/>
      <w:r w:rsidR="005C47A1">
        <w:rPr>
          <w:rFonts w:ascii="Tahoma" w:hAnsi="Tahoma" w:cs="Tahoma"/>
        </w:rPr>
        <w:t>limbar</w:t>
      </w:r>
      <w:r w:rsidRPr="001F4242">
        <w:rPr>
          <w:rFonts w:ascii="Tahoma" w:hAnsi="Tahoma" w:cs="Tahoma"/>
        </w:rPr>
        <w:t>es</w:t>
      </w:r>
      <w:proofErr w:type="spellEnd"/>
      <w:r w:rsidRPr="001F4242">
        <w:rPr>
          <w:rFonts w:ascii="Tahoma" w:hAnsi="Tahoma" w:cs="Tahoma"/>
        </w:rPr>
        <w:t> </w:t>
      </w:r>
      <w:r w:rsidR="009B3ACF">
        <w:rPr>
          <w:rFonts w:ascii="Tahoma" w:hAnsi="Tahoma" w:cs="Tahoma"/>
        </w:rPr>
        <w:t>de moderada a grave debida a quemaduras</w:t>
      </w:r>
      <w:r w:rsidR="005F7B27">
        <w:rPr>
          <w:rFonts w:ascii="Tahoma" w:hAnsi="Tahoma" w:cs="Tahoma"/>
        </w:rPr>
        <w:t xml:space="preserve"> </w:t>
      </w:r>
      <w:r w:rsidRPr="001F4242">
        <w:rPr>
          <w:rFonts w:ascii="Tahoma" w:hAnsi="Tahoma" w:cs="Tahoma"/>
        </w:rPr>
        <w:t>(LSCD) a través de</w:t>
      </w:r>
      <w:r w:rsidR="00E46E01">
        <w:rPr>
          <w:rFonts w:ascii="Tahoma" w:hAnsi="Tahoma" w:cs="Tahoma"/>
        </w:rPr>
        <w:t>l medicamento</w:t>
      </w:r>
      <w:r w:rsidRPr="001F4242">
        <w:rPr>
          <w:rFonts w:ascii="Tahoma" w:hAnsi="Tahoma" w:cs="Tahoma"/>
        </w:rPr>
        <w:t xml:space="preserve">, </w:t>
      </w:r>
      <w:proofErr w:type="spellStart"/>
      <w:r w:rsidRPr="001F4242">
        <w:rPr>
          <w:rFonts w:ascii="Tahoma" w:hAnsi="Tahoma" w:cs="Tahoma"/>
        </w:rPr>
        <w:t>Holoclar</w:t>
      </w:r>
      <w:proofErr w:type="spellEnd"/>
      <w:r w:rsidR="008E742C" w:rsidRPr="008E742C">
        <w:rPr>
          <w:rFonts w:ascii="Tahoma" w:hAnsi="Tahoma" w:cs="Tahoma"/>
          <w:sz w:val="20"/>
          <w:vertAlign w:val="superscript"/>
        </w:rPr>
        <w:t>®</w:t>
      </w:r>
      <w:r w:rsidRPr="001F4242">
        <w:rPr>
          <w:rFonts w:ascii="Tahoma" w:hAnsi="Tahoma" w:cs="Tahoma"/>
        </w:rPr>
        <w:t>, de</w:t>
      </w:r>
      <w:r w:rsidR="008E742C">
        <w:rPr>
          <w:rFonts w:ascii="Tahoma" w:hAnsi="Tahoma" w:cs="Tahoma"/>
        </w:rPr>
        <w:t>l Grupo</w:t>
      </w:r>
      <w:r w:rsidRPr="001F4242">
        <w:rPr>
          <w:rFonts w:ascii="Tahoma" w:hAnsi="Tahoma" w:cs="Tahoma"/>
        </w:rPr>
        <w:t xml:space="preserve"> </w:t>
      </w:r>
      <w:proofErr w:type="spellStart"/>
      <w:r w:rsidRPr="001F4242">
        <w:rPr>
          <w:rFonts w:ascii="Tahoma" w:hAnsi="Tahoma" w:cs="Tahoma"/>
        </w:rPr>
        <w:t>Chiesi</w:t>
      </w:r>
      <w:proofErr w:type="spellEnd"/>
      <w:r w:rsidRPr="001F4242">
        <w:rPr>
          <w:rFonts w:ascii="Tahoma" w:hAnsi="Tahoma" w:cs="Tahoma"/>
        </w:rPr>
        <w:t xml:space="preserve"> </w:t>
      </w:r>
    </w:p>
    <w:p w:rsidR="00A2744D" w:rsidRDefault="00A2744D" w:rsidP="00A2744D">
      <w:pPr>
        <w:pStyle w:val="Prrafodelista"/>
        <w:rPr>
          <w:rFonts w:ascii="Tahoma" w:hAnsi="Tahoma" w:cs="Tahoma"/>
          <w:highlight w:val="yellow"/>
        </w:rPr>
      </w:pPr>
    </w:p>
    <w:p w:rsidR="00A2744D" w:rsidRPr="001F4242" w:rsidRDefault="00715C81" w:rsidP="00A2744D">
      <w:pPr>
        <w:numPr>
          <w:ilvl w:val="0"/>
          <w:numId w:val="1"/>
        </w:numPr>
        <w:ind w:left="426"/>
        <w:rPr>
          <w:rFonts w:ascii="Tahoma" w:hAnsi="Tahoma" w:cs="Tahoma"/>
        </w:rPr>
      </w:pPr>
      <w:r w:rsidRPr="001F4242">
        <w:rPr>
          <w:rFonts w:ascii="Tahoma" w:hAnsi="Tahoma" w:cs="Tahoma"/>
        </w:rPr>
        <w:t>HM Hospital</w:t>
      </w:r>
      <w:r w:rsidR="00BC7995">
        <w:rPr>
          <w:rFonts w:ascii="Tahoma" w:hAnsi="Tahoma" w:cs="Tahoma"/>
        </w:rPr>
        <w:t>es</w:t>
      </w:r>
      <w:r w:rsidR="001F4242">
        <w:rPr>
          <w:rFonts w:ascii="Tahoma" w:hAnsi="Tahoma" w:cs="Tahoma"/>
        </w:rPr>
        <w:t xml:space="preserve"> colaborará estrechamente con Chiesi</w:t>
      </w:r>
      <w:r w:rsidR="00F143F4">
        <w:rPr>
          <w:rFonts w:ascii="Tahoma" w:hAnsi="Tahoma" w:cs="Tahoma"/>
        </w:rPr>
        <w:t xml:space="preserve"> España</w:t>
      </w:r>
      <w:r w:rsidR="001F4242">
        <w:rPr>
          <w:rFonts w:ascii="Tahoma" w:hAnsi="Tahoma" w:cs="Tahoma"/>
        </w:rPr>
        <w:t xml:space="preserve"> en la aplicación de soluciones </w:t>
      </w:r>
      <w:r w:rsidR="00C350F7">
        <w:rPr>
          <w:rFonts w:ascii="Tahoma" w:hAnsi="Tahoma" w:cs="Tahoma"/>
        </w:rPr>
        <w:t xml:space="preserve">innovadoras </w:t>
      </w:r>
      <w:r w:rsidR="001F4242">
        <w:rPr>
          <w:rFonts w:ascii="Tahoma" w:hAnsi="Tahoma" w:cs="Tahoma"/>
        </w:rPr>
        <w:t>a problemas concretos</w:t>
      </w:r>
      <w:r w:rsidR="00C350F7">
        <w:rPr>
          <w:rFonts w:ascii="Tahoma" w:hAnsi="Tahoma" w:cs="Tahoma"/>
        </w:rPr>
        <w:t xml:space="preserve"> de salud</w:t>
      </w:r>
      <w:r w:rsidR="00B83272">
        <w:rPr>
          <w:rFonts w:ascii="Tahoma" w:hAnsi="Tahoma" w:cs="Tahoma"/>
        </w:rPr>
        <w:t>,</w:t>
      </w:r>
      <w:r w:rsidR="001F4242">
        <w:rPr>
          <w:rFonts w:ascii="Tahoma" w:hAnsi="Tahoma" w:cs="Tahoma"/>
        </w:rPr>
        <w:t xml:space="preserve"> con el objetivo de mejorar la calidad asistencial de los pacientes </w:t>
      </w:r>
    </w:p>
    <w:p w:rsidR="0050616A" w:rsidRPr="00CE6A81" w:rsidRDefault="0050616A" w:rsidP="0050616A">
      <w:pPr>
        <w:ind w:left="66"/>
        <w:rPr>
          <w:rFonts w:ascii="Tahoma" w:hAnsi="Tahoma" w:cs="Tahoma"/>
        </w:rPr>
      </w:pPr>
    </w:p>
    <w:p w:rsidR="00383361" w:rsidRDefault="00383361" w:rsidP="00383361">
      <w:pPr>
        <w:ind w:left="426"/>
        <w:rPr>
          <w:rFonts w:ascii="Tahoma" w:hAnsi="Tahoma" w:cs="Tahoma"/>
          <w:sz w:val="22"/>
        </w:rPr>
      </w:pPr>
    </w:p>
    <w:p w:rsidR="00BC7995" w:rsidRDefault="00E9137A" w:rsidP="00715C81">
      <w:pPr>
        <w:tabs>
          <w:tab w:val="left" w:pos="2760"/>
        </w:tabs>
        <w:spacing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Madrid, </w:t>
      </w:r>
      <w:r w:rsidR="0050616A">
        <w:rPr>
          <w:rFonts w:ascii="Tahoma" w:hAnsi="Tahoma" w:cs="Tahoma"/>
          <w:b/>
          <w:sz w:val="22"/>
          <w:szCs w:val="22"/>
        </w:rPr>
        <w:t>30</w:t>
      </w:r>
      <w:r w:rsidR="00383361" w:rsidRPr="00555CC2">
        <w:rPr>
          <w:rFonts w:ascii="Tahoma" w:hAnsi="Tahoma" w:cs="Tahoma"/>
          <w:b/>
          <w:sz w:val="22"/>
          <w:szCs w:val="22"/>
        </w:rPr>
        <w:t xml:space="preserve"> de </w:t>
      </w:r>
      <w:r w:rsidR="00383361">
        <w:rPr>
          <w:rFonts w:ascii="Tahoma" w:hAnsi="Tahoma" w:cs="Tahoma"/>
          <w:b/>
          <w:sz w:val="22"/>
          <w:szCs w:val="22"/>
        </w:rPr>
        <w:t>octubre</w:t>
      </w:r>
      <w:r w:rsidR="00383361" w:rsidRPr="00555CC2">
        <w:rPr>
          <w:rFonts w:ascii="Tahoma" w:hAnsi="Tahoma" w:cs="Tahoma"/>
          <w:b/>
          <w:sz w:val="22"/>
          <w:szCs w:val="22"/>
        </w:rPr>
        <w:t xml:space="preserve"> de 2017</w:t>
      </w:r>
      <w:r w:rsidR="00383361" w:rsidRPr="00555CC2">
        <w:rPr>
          <w:rFonts w:ascii="Tahoma" w:hAnsi="Tahoma" w:cs="Tahoma"/>
          <w:sz w:val="22"/>
          <w:szCs w:val="22"/>
        </w:rPr>
        <w:t xml:space="preserve">. </w:t>
      </w:r>
      <w:r w:rsidR="00F35D5F">
        <w:rPr>
          <w:rFonts w:ascii="Tahoma" w:hAnsi="Tahoma" w:cs="Tahoma"/>
          <w:sz w:val="22"/>
          <w:szCs w:val="22"/>
        </w:rPr>
        <w:t xml:space="preserve">Chiesi España </w:t>
      </w:r>
      <w:r w:rsidR="00C6773D">
        <w:rPr>
          <w:rFonts w:ascii="Tahoma" w:hAnsi="Tahoma" w:cs="Tahoma"/>
          <w:sz w:val="22"/>
          <w:szCs w:val="22"/>
        </w:rPr>
        <w:t xml:space="preserve">y </w:t>
      </w:r>
      <w:r w:rsidR="00BC7995">
        <w:rPr>
          <w:rFonts w:ascii="Tahoma" w:hAnsi="Tahoma" w:cs="Tahoma"/>
          <w:sz w:val="22"/>
          <w:szCs w:val="22"/>
        </w:rPr>
        <w:t xml:space="preserve">HM Hospitales </w:t>
      </w:r>
      <w:r w:rsidR="00F35D5F">
        <w:rPr>
          <w:rFonts w:ascii="Tahoma" w:hAnsi="Tahoma" w:cs="Tahoma"/>
          <w:sz w:val="22"/>
          <w:szCs w:val="22"/>
        </w:rPr>
        <w:t>ha</w:t>
      </w:r>
      <w:r w:rsidR="00C6773D">
        <w:rPr>
          <w:rFonts w:ascii="Tahoma" w:hAnsi="Tahoma" w:cs="Tahoma"/>
          <w:sz w:val="22"/>
          <w:szCs w:val="22"/>
        </w:rPr>
        <w:t>n</w:t>
      </w:r>
      <w:r w:rsidR="00F35D5F">
        <w:rPr>
          <w:rFonts w:ascii="Tahoma" w:hAnsi="Tahoma" w:cs="Tahoma"/>
          <w:sz w:val="22"/>
          <w:szCs w:val="22"/>
        </w:rPr>
        <w:t xml:space="preserve"> firmado un </w:t>
      </w:r>
      <w:r w:rsidR="00C6773D">
        <w:rPr>
          <w:rFonts w:ascii="Tahoma" w:hAnsi="Tahoma" w:cs="Tahoma"/>
          <w:sz w:val="22"/>
          <w:szCs w:val="22"/>
        </w:rPr>
        <w:t xml:space="preserve">convenio marco </w:t>
      </w:r>
      <w:r w:rsidR="00F35D5F">
        <w:rPr>
          <w:rFonts w:ascii="Tahoma" w:hAnsi="Tahoma" w:cs="Tahoma"/>
          <w:sz w:val="22"/>
          <w:szCs w:val="22"/>
        </w:rPr>
        <w:t xml:space="preserve">de colaboración </w:t>
      </w:r>
      <w:r w:rsidR="00C6773D">
        <w:rPr>
          <w:rFonts w:ascii="Tahoma" w:hAnsi="Tahoma" w:cs="Tahoma"/>
          <w:sz w:val="22"/>
          <w:szCs w:val="22"/>
        </w:rPr>
        <w:t xml:space="preserve">con el objetivo de </w:t>
      </w:r>
      <w:r w:rsidR="00C6773D" w:rsidRPr="00C6773D">
        <w:rPr>
          <w:rFonts w:ascii="Tahoma" w:hAnsi="Tahoma" w:cs="Tahoma"/>
          <w:sz w:val="22"/>
          <w:szCs w:val="22"/>
        </w:rPr>
        <w:t>elaborar e implementar un plan de desarrollo y mejora</w:t>
      </w:r>
      <w:r w:rsidR="006D4D6F">
        <w:rPr>
          <w:rFonts w:ascii="Tahoma" w:hAnsi="Tahoma" w:cs="Tahoma"/>
          <w:sz w:val="22"/>
          <w:szCs w:val="22"/>
        </w:rPr>
        <w:t xml:space="preserve"> en </w:t>
      </w:r>
      <w:r w:rsidR="00C6773D" w:rsidRPr="00C6773D">
        <w:rPr>
          <w:rFonts w:ascii="Tahoma" w:hAnsi="Tahoma" w:cs="Tahoma"/>
          <w:sz w:val="22"/>
          <w:szCs w:val="22"/>
        </w:rPr>
        <w:t>la eficiencia de los procesos de prestación asistencial a la población atendida</w:t>
      </w:r>
      <w:r w:rsidR="00C6773D">
        <w:rPr>
          <w:rFonts w:ascii="Tahoma" w:hAnsi="Tahoma" w:cs="Tahoma"/>
          <w:sz w:val="22"/>
          <w:szCs w:val="22"/>
        </w:rPr>
        <w:t xml:space="preserve"> en los centros </w:t>
      </w:r>
      <w:r w:rsidR="00D61FA4">
        <w:rPr>
          <w:rFonts w:ascii="Tahoma" w:hAnsi="Tahoma" w:cs="Tahoma"/>
          <w:sz w:val="22"/>
          <w:szCs w:val="22"/>
        </w:rPr>
        <w:t>del Grupo H</w:t>
      </w:r>
      <w:r w:rsidR="00BC7995">
        <w:rPr>
          <w:rFonts w:ascii="Tahoma" w:hAnsi="Tahoma" w:cs="Tahoma"/>
          <w:sz w:val="22"/>
          <w:szCs w:val="22"/>
        </w:rPr>
        <w:t>ospitalario.</w:t>
      </w:r>
    </w:p>
    <w:p w:rsidR="00715C81" w:rsidRDefault="00BC7995" w:rsidP="00715C81">
      <w:pPr>
        <w:tabs>
          <w:tab w:val="left" w:pos="2760"/>
        </w:tabs>
        <w:spacing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Fruto de este acuerdo</w:t>
      </w:r>
      <w:r w:rsidR="0082168E">
        <w:rPr>
          <w:rFonts w:ascii="Tahoma" w:hAnsi="Tahoma" w:cs="Tahoma"/>
          <w:sz w:val="22"/>
          <w:szCs w:val="22"/>
        </w:rPr>
        <w:t xml:space="preserve"> marco</w:t>
      </w:r>
      <w:r>
        <w:rPr>
          <w:rFonts w:ascii="Tahoma" w:hAnsi="Tahoma" w:cs="Tahoma"/>
          <w:sz w:val="22"/>
          <w:szCs w:val="22"/>
        </w:rPr>
        <w:t xml:space="preserve">, </w:t>
      </w:r>
      <w:r w:rsidR="0082168E">
        <w:rPr>
          <w:rFonts w:ascii="Tahoma" w:hAnsi="Tahoma" w:cs="Tahoma"/>
          <w:sz w:val="22"/>
          <w:szCs w:val="22"/>
        </w:rPr>
        <w:t xml:space="preserve"> </w:t>
      </w:r>
      <w:r w:rsidR="00F143F4">
        <w:rPr>
          <w:rFonts w:ascii="Tahoma" w:hAnsi="Tahoma" w:cs="Tahoma"/>
          <w:sz w:val="22"/>
          <w:szCs w:val="22"/>
        </w:rPr>
        <w:t xml:space="preserve">la primera acción es que </w:t>
      </w:r>
      <w:r>
        <w:rPr>
          <w:rFonts w:ascii="Tahoma" w:hAnsi="Tahoma" w:cs="Tahoma"/>
          <w:sz w:val="22"/>
          <w:szCs w:val="22"/>
        </w:rPr>
        <w:t xml:space="preserve">HM Hospitales </w:t>
      </w:r>
      <w:r w:rsidR="0082168E">
        <w:rPr>
          <w:rFonts w:ascii="Tahoma" w:hAnsi="Tahoma" w:cs="Tahoma"/>
          <w:sz w:val="22"/>
          <w:szCs w:val="22"/>
        </w:rPr>
        <w:t>va a disponer</w:t>
      </w:r>
      <w:r>
        <w:rPr>
          <w:rFonts w:ascii="Tahoma" w:hAnsi="Tahoma" w:cs="Tahoma"/>
          <w:sz w:val="22"/>
          <w:szCs w:val="22"/>
        </w:rPr>
        <w:t xml:space="preserve"> </w:t>
      </w:r>
      <w:r w:rsidR="0082168E">
        <w:rPr>
          <w:rFonts w:ascii="Tahoma" w:hAnsi="Tahoma" w:cs="Tahoma"/>
          <w:sz w:val="22"/>
          <w:szCs w:val="22"/>
        </w:rPr>
        <w:t>para España,</w:t>
      </w:r>
      <w:r w:rsidR="00D61FA4">
        <w:rPr>
          <w:rFonts w:ascii="Tahoma" w:hAnsi="Tahoma" w:cs="Tahoma"/>
          <w:sz w:val="22"/>
          <w:szCs w:val="22"/>
        </w:rPr>
        <w:t xml:space="preserve"> </w:t>
      </w:r>
      <w:r w:rsidR="0082168E">
        <w:rPr>
          <w:rFonts w:ascii="Tahoma" w:hAnsi="Tahoma" w:cs="Tahoma"/>
          <w:sz w:val="22"/>
          <w:szCs w:val="22"/>
        </w:rPr>
        <w:t>de</w:t>
      </w:r>
      <w:r w:rsidR="009B3ACF">
        <w:rPr>
          <w:rFonts w:ascii="Tahoma" w:hAnsi="Tahoma" w:cs="Tahoma"/>
          <w:sz w:val="22"/>
          <w:szCs w:val="22"/>
        </w:rPr>
        <w:t>l primer medicamento</w:t>
      </w:r>
      <w:r>
        <w:rPr>
          <w:rFonts w:ascii="Tahoma" w:hAnsi="Tahoma" w:cs="Tahoma"/>
          <w:sz w:val="22"/>
          <w:szCs w:val="22"/>
        </w:rPr>
        <w:t xml:space="preserve"> </w:t>
      </w:r>
      <w:r w:rsidR="009B3ACF">
        <w:rPr>
          <w:rFonts w:ascii="Tahoma" w:hAnsi="Tahoma" w:cs="Tahoma"/>
          <w:sz w:val="22"/>
          <w:szCs w:val="22"/>
        </w:rPr>
        <w:t xml:space="preserve">con </w:t>
      </w:r>
      <w:r>
        <w:rPr>
          <w:rFonts w:ascii="Tahoma" w:hAnsi="Tahoma" w:cs="Tahoma"/>
          <w:sz w:val="22"/>
          <w:szCs w:val="22"/>
        </w:rPr>
        <w:t>células madre aprobad</w:t>
      </w:r>
      <w:r w:rsidR="009B3AC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en Europa</w:t>
      </w:r>
      <w:r w:rsidR="00F143F4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715C81">
        <w:rPr>
          <w:rFonts w:ascii="Tahoma" w:hAnsi="Tahoma" w:cs="Tahoma"/>
          <w:sz w:val="22"/>
          <w:szCs w:val="22"/>
        </w:rPr>
        <w:t xml:space="preserve">Más concretamente, </w:t>
      </w:r>
      <w:r w:rsidR="008E742C">
        <w:rPr>
          <w:rFonts w:ascii="Tahoma" w:hAnsi="Tahoma" w:cs="Tahoma"/>
          <w:sz w:val="22"/>
          <w:szCs w:val="22"/>
        </w:rPr>
        <w:t xml:space="preserve">del </w:t>
      </w:r>
      <w:r w:rsidR="00E46E01">
        <w:rPr>
          <w:rFonts w:ascii="Tahoma" w:hAnsi="Tahoma" w:cs="Tahoma"/>
          <w:sz w:val="22"/>
          <w:szCs w:val="22"/>
        </w:rPr>
        <w:t xml:space="preserve">medicamento </w:t>
      </w:r>
      <w:proofErr w:type="spellStart"/>
      <w:r w:rsidR="008E742C">
        <w:rPr>
          <w:rFonts w:ascii="Tahoma" w:hAnsi="Tahoma" w:cs="Tahoma"/>
          <w:sz w:val="22"/>
          <w:szCs w:val="22"/>
        </w:rPr>
        <w:t>Holoclar</w:t>
      </w:r>
      <w:proofErr w:type="spellEnd"/>
      <w:r w:rsidR="008E742C">
        <w:rPr>
          <w:rFonts w:ascii="Tahoma" w:hAnsi="Tahoma" w:cs="Tahoma"/>
          <w:sz w:val="22"/>
          <w:szCs w:val="22"/>
        </w:rPr>
        <w:t>® del Grupo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Chiesi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6C0673">
        <w:rPr>
          <w:rFonts w:ascii="Tahoma" w:hAnsi="Tahoma" w:cs="Tahoma"/>
          <w:sz w:val="22"/>
          <w:szCs w:val="22"/>
        </w:rPr>
        <w:t xml:space="preserve">que </w:t>
      </w:r>
      <w:r w:rsidR="00715C81">
        <w:rPr>
          <w:rFonts w:ascii="Tahoma" w:hAnsi="Tahoma" w:cs="Tahoma"/>
          <w:sz w:val="22"/>
          <w:szCs w:val="22"/>
        </w:rPr>
        <w:t>permit</w:t>
      </w:r>
      <w:r w:rsidR="006C0673">
        <w:rPr>
          <w:rFonts w:ascii="Tahoma" w:hAnsi="Tahoma" w:cs="Tahoma"/>
          <w:sz w:val="22"/>
          <w:szCs w:val="22"/>
        </w:rPr>
        <w:t>e</w:t>
      </w:r>
      <w:r w:rsidR="00715C81">
        <w:rPr>
          <w:rFonts w:ascii="Tahoma" w:hAnsi="Tahoma" w:cs="Tahoma"/>
          <w:sz w:val="22"/>
          <w:szCs w:val="22"/>
        </w:rPr>
        <w:t xml:space="preserve"> a los pacientes que padecen d</w:t>
      </w:r>
      <w:r w:rsidR="00715C81" w:rsidRPr="00715C81">
        <w:rPr>
          <w:rFonts w:ascii="Tahoma" w:hAnsi="Tahoma" w:cs="Tahoma"/>
          <w:sz w:val="22"/>
          <w:szCs w:val="22"/>
        </w:rPr>
        <w:t>eficiencia de</w:t>
      </w:r>
      <w:r w:rsidR="005C47A1">
        <w:rPr>
          <w:rFonts w:ascii="Tahoma" w:hAnsi="Tahoma" w:cs="Tahoma"/>
          <w:sz w:val="22"/>
          <w:szCs w:val="22"/>
        </w:rPr>
        <w:t> células madre</w:t>
      </w:r>
      <w:r w:rsidR="008E742C">
        <w:rPr>
          <w:rFonts w:ascii="Tahoma" w:hAnsi="Tahoma" w:cs="Tahoma"/>
          <w:sz w:val="22"/>
          <w:szCs w:val="22"/>
        </w:rPr>
        <w:t>s</w:t>
      </w:r>
      <w:r w:rsidR="005C47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C47A1">
        <w:rPr>
          <w:rFonts w:ascii="Tahoma" w:hAnsi="Tahoma" w:cs="Tahoma"/>
          <w:sz w:val="22"/>
          <w:szCs w:val="22"/>
        </w:rPr>
        <w:t>limbar</w:t>
      </w:r>
      <w:r w:rsidR="00715C81" w:rsidRPr="00715C81">
        <w:rPr>
          <w:rFonts w:ascii="Tahoma" w:hAnsi="Tahoma" w:cs="Tahoma"/>
          <w:sz w:val="22"/>
          <w:szCs w:val="22"/>
        </w:rPr>
        <w:t>es</w:t>
      </w:r>
      <w:proofErr w:type="spellEnd"/>
      <w:r w:rsidR="00715C81" w:rsidRPr="00715C81">
        <w:rPr>
          <w:rFonts w:ascii="Tahoma" w:hAnsi="Tahoma" w:cs="Tahoma"/>
          <w:sz w:val="22"/>
          <w:szCs w:val="22"/>
        </w:rPr>
        <w:t> (LSCD) repara</w:t>
      </w:r>
      <w:r>
        <w:rPr>
          <w:rFonts w:ascii="Tahoma" w:hAnsi="Tahoma" w:cs="Tahoma"/>
          <w:sz w:val="22"/>
          <w:szCs w:val="22"/>
        </w:rPr>
        <w:t>r</w:t>
      </w:r>
      <w:r w:rsidR="00715C81" w:rsidRPr="00715C81">
        <w:rPr>
          <w:rFonts w:ascii="Tahoma" w:hAnsi="Tahoma" w:cs="Tahoma"/>
          <w:sz w:val="22"/>
          <w:szCs w:val="22"/>
        </w:rPr>
        <w:t xml:space="preserve"> el daño producido en la superficie del ojo </w:t>
      </w:r>
      <w:r w:rsidR="005F7B27" w:rsidRPr="005F7B27">
        <w:rPr>
          <w:rFonts w:ascii="Tahoma" w:hAnsi="Tahoma" w:cs="Tahoma"/>
          <w:sz w:val="22"/>
          <w:szCs w:val="22"/>
        </w:rPr>
        <w:t>debido a</w:t>
      </w:r>
      <w:r w:rsidR="00E46E01" w:rsidRPr="00E46E01">
        <w:rPr>
          <w:rFonts w:ascii="Tahoma" w:hAnsi="Tahoma" w:cs="Tahoma"/>
          <w:sz w:val="22"/>
          <w:szCs w:val="22"/>
        </w:rPr>
        <w:t xml:space="preserve"> quemaduras oculares </w:t>
      </w:r>
      <w:r w:rsidR="00FC0461">
        <w:rPr>
          <w:rFonts w:ascii="Tahoma" w:hAnsi="Tahoma" w:cs="Tahoma"/>
          <w:sz w:val="22"/>
          <w:szCs w:val="22"/>
        </w:rPr>
        <w:t>por agentes físicos o químico</w:t>
      </w:r>
      <w:r w:rsidR="00E46E01" w:rsidRPr="00E46E01">
        <w:rPr>
          <w:rFonts w:ascii="Tahoma" w:hAnsi="Tahoma" w:cs="Tahoma"/>
          <w:sz w:val="22"/>
          <w:szCs w:val="22"/>
        </w:rPr>
        <w:t>s.</w:t>
      </w:r>
    </w:p>
    <w:p w:rsidR="00715C81" w:rsidRDefault="00715C81" w:rsidP="00C350F7">
      <w:pPr>
        <w:pStyle w:val="Textoindependiente"/>
        <w:spacing w:after="20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r w:rsidR="00F916E6">
        <w:rPr>
          <w:rFonts w:ascii="Tahoma" w:eastAsia="Times New Roman" w:hAnsi="Tahoma" w:cs="Tahoma"/>
          <w:kern w:val="0"/>
          <w:lang w:val="es-ES" w:eastAsia="es-ES" w:bidi="ar-SA"/>
        </w:rPr>
        <w:t>“</w:t>
      </w:r>
      <w:r w:rsidR="00115AC1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>E</w:t>
      </w:r>
      <w:r w:rsidR="00F916E6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l acuerdo alcanzado </w:t>
      </w:r>
      <w:r w:rsidR="00E9137A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con HM Hospitales </w:t>
      </w:r>
      <w:r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refuerza el compromiso de </w:t>
      </w:r>
      <w:r w:rsidR="00F916E6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>Chiesi</w:t>
      </w:r>
      <w:r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por ofrecer soluciones innovadoras que mejoren la calidad de vida de las personas</w:t>
      </w:r>
      <w:r w:rsidR="008E742C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. Gracias a este acuerdo </w:t>
      </w:r>
      <w:r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>tenemos</w:t>
      </w:r>
      <w:r w:rsidR="00F916E6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la oportunidad de aplicar </w:t>
      </w:r>
      <w:r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>conjuntamente alguna</w:t>
      </w:r>
      <w:r w:rsidR="00E9137A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>s de nuestra</w:t>
      </w:r>
      <w:r w:rsidR="006D4D6F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s </w:t>
      </w:r>
      <w:r w:rsidR="00E9137A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innovadoras soluciones terapéuticas </w:t>
      </w:r>
      <w:r w:rsidR="00F916E6" w:rsidRPr="005F7B27">
        <w:rPr>
          <w:rFonts w:ascii="Tahoma" w:eastAsia="Times New Roman" w:hAnsi="Tahoma" w:cs="Tahoma"/>
          <w:i/>
          <w:kern w:val="0"/>
          <w:lang w:val="es-ES" w:eastAsia="es-ES" w:bidi="ar-SA"/>
        </w:rPr>
        <w:t>en la práctica clínica diaria para que los pacientes puedan beneficiarse lo antes posible”</w:t>
      </w:r>
      <w:r w:rsidR="00115AC1">
        <w:rPr>
          <w:rFonts w:ascii="Tahoma" w:eastAsia="Times New Roman" w:hAnsi="Tahoma" w:cs="Tahoma"/>
          <w:kern w:val="0"/>
          <w:lang w:val="es-ES" w:eastAsia="es-ES" w:bidi="ar-SA"/>
        </w:rPr>
        <w:t xml:space="preserve">, destaca </w:t>
      </w:r>
      <w:r w:rsidR="00115AC1" w:rsidRPr="00F92233">
        <w:rPr>
          <w:rFonts w:ascii="Tahoma" w:eastAsia="Times New Roman" w:hAnsi="Tahoma" w:cs="Tahoma"/>
          <w:kern w:val="0"/>
          <w:lang w:val="es-ES" w:eastAsia="es-ES" w:bidi="ar-SA"/>
        </w:rPr>
        <w:t xml:space="preserve">Giuseppe </w:t>
      </w:r>
      <w:proofErr w:type="spellStart"/>
      <w:r w:rsidR="00115AC1" w:rsidRPr="00F92233">
        <w:rPr>
          <w:rFonts w:ascii="Tahoma" w:eastAsia="Times New Roman" w:hAnsi="Tahoma" w:cs="Tahoma"/>
          <w:kern w:val="0"/>
          <w:lang w:val="es-ES" w:eastAsia="es-ES" w:bidi="ar-SA"/>
        </w:rPr>
        <w:t>Chiericatti</w:t>
      </w:r>
      <w:proofErr w:type="spellEnd"/>
      <w:r w:rsidR="00115AC1" w:rsidRPr="00F92233">
        <w:rPr>
          <w:rFonts w:ascii="Tahoma" w:eastAsia="Times New Roman" w:hAnsi="Tahoma" w:cs="Tahoma"/>
          <w:kern w:val="0"/>
          <w:lang w:val="es-ES" w:eastAsia="es-ES" w:bidi="ar-SA"/>
        </w:rPr>
        <w:t xml:space="preserve">, </w:t>
      </w:r>
      <w:r w:rsidR="008E742C">
        <w:rPr>
          <w:rFonts w:ascii="Tahoma" w:eastAsia="Times New Roman" w:hAnsi="Tahoma" w:cs="Tahoma"/>
          <w:kern w:val="0"/>
          <w:lang w:val="es-ES" w:eastAsia="es-ES" w:bidi="ar-SA"/>
        </w:rPr>
        <w:t>Director G</w:t>
      </w:r>
      <w:r w:rsidR="00115AC1" w:rsidRPr="00F92233">
        <w:rPr>
          <w:rFonts w:ascii="Tahoma" w:eastAsia="Times New Roman" w:hAnsi="Tahoma" w:cs="Tahoma"/>
          <w:kern w:val="0"/>
          <w:lang w:val="es-ES" w:eastAsia="es-ES" w:bidi="ar-SA"/>
        </w:rPr>
        <w:t>eneral de Chiesi España</w:t>
      </w:r>
      <w:r w:rsidR="00F916E6">
        <w:rPr>
          <w:rFonts w:ascii="Tahoma" w:eastAsia="Times New Roman" w:hAnsi="Tahoma" w:cs="Tahoma"/>
          <w:kern w:val="0"/>
          <w:lang w:val="es-ES" w:eastAsia="es-ES" w:bidi="ar-SA"/>
        </w:rPr>
        <w:t>.</w:t>
      </w:r>
    </w:p>
    <w:p w:rsidR="001F4242" w:rsidRPr="00121C63" w:rsidRDefault="00715C81" w:rsidP="00C350F7">
      <w:pPr>
        <w:pStyle w:val="Textoindependiente"/>
        <w:spacing w:after="200" w:line="240" w:lineRule="auto"/>
        <w:rPr>
          <w:rFonts w:ascii="Tahoma" w:eastAsia="Times New Roman" w:hAnsi="Tahoma" w:cs="Tahoma"/>
          <w:i/>
          <w:kern w:val="0"/>
          <w:lang w:val="es-ES" w:eastAsia="es-ES" w:bidi="ar-SA"/>
        </w:rPr>
      </w:pPr>
      <w:r>
        <w:rPr>
          <w:rFonts w:ascii="Tahoma" w:eastAsia="Times New Roman" w:hAnsi="Tahoma" w:cs="Tahoma"/>
          <w:kern w:val="0"/>
          <w:lang w:val="es-ES" w:eastAsia="es-ES" w:bidi="ar-SA"/>
        </w:rPr>
        <w:t>E</w:t>
      </w:r>
      <w:r w:rsidR="00F916E6">
        <w:rPr>
          <w:rFonts w:ascii="Tahoma" w:eastAsia="Times New Roman" w:hAnsi="Tahoma" w:cs="Tahoma"/>
          <w:kern w:val="0"/>
          <w:lang w:val="es-ES" w:eastAsia="es-ES" w:bidi="ar-SA"/>
        </w:rPr>
        <w:t xml:space="preserve">l </w:t>
      </w:r>
      <w:r w:rsidR="00F916E6" w:rsidRPr="00382883">
        <w:rPr>
          <w:rFonts w:ascii="Tahoma" w:eastAsia="Times New Roman" w:hAnsi="Tahoma" w:cs="Tahoma"/>
          <w:kern w:val="0"/>
          <w:lang w:val="es-ES" w:eastAsia="es-ES" w:bidi="ar-SA"/>
        </w:rPr>
        <w:t>Dr. Juan Abarca Cidón</w:t>
      </w:r>
      <w:r w:rsidR="00F916E6">
        <w:rPr>
          <w:rFonts w:ascii="Tahoma" w:eastAsia="Times New Roman" w:hAnsi="Tahoma" w:cs="Tahoma"/>
          <w:kern w:val="0"/>
          <w:lang w:val="es-ES" w:eastAsia="es-ES" w:bidi="ar-SA"/>
        </w:rPr>
        <w:t>,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r w:rsidR="008E742C">
        <w:rPr>
          <w:rFonts w:ascii="Tahoma" w:eastAsia="Times New Roman" w:hAnsi="Tahoma" w:cs="Tahoma"/>
          <w:kern w:val="0"/>
          <w:lang w:val="es-ES" w:eastAsia="es-ES" w:bidi="ar-SA"/>
        </w:rPr>
        <w:t>P</w:t>
      </w:r>
      <w:r w:rsidRPr="00382883">
        <w:rPr>
          <w:rFonts w:ascii="Tahoma" w:eastAsia="Times New Roman" w:hAnsi="Tahoma" w:cs="Tahoma"/>
          <w:kern w:val="0"/>
          <w:lang w:val="es-ES" w:eastAsia="es-ES" w:bidi="ar-SA"/>
        </w:rPr>
        <w:t>residente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r w:rsidR="006C0673">
        <w:rPr>
          <w:rFonts w:ascii="Tahoma" w:eastAsia="Times New Roman" w:hAnsi="Tahoma" w:cs="Tahoma"/>
          <w:kern w:val="0"/>
          <w:lang w:val="es-ES" w:eastAsia="es-ES" w:bidi="ar-SA"/>
        </w:rPr>
        <w:t>de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HM Hospitales, </w:t>
      </w:r>
      <w:r w:rsidR="00BD3D43">
        <w:rPr>
          <w:rFonts w:ascii="Tahoma" w:eastAsia="Times New Roman" w:hAnsi="Tahoma" w:cs="Tahoma"/>
          <w:kern w:val="0"/>
          <w:lang w:val="es-ES" w:eastAsia="es-ES" w:bidi="ar-SA"/>
        </w:rPr>
        <w:t>destac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a que </w:t>
      </w:r>
      <w:r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>“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con este acuerdo HM Hospitales da un paso más en su objetivo de ofrecer </w:t>
      </w:r>
      <w:r w:rsidR="00C654F9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lo último en innovación terapéutica fruto de la investigación más puntera. 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En este caso </w:t>
      </w:r>
      <w:r w:rsidR="00102F7F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procuramos </w:t>
      </w:r>
      <w:r w:rsidR="00C654F9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el último avance 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>para un problema oftalmológico concreto, pero est</w:t>
      </w:r>
      <w:r w:rsidR="00E71F27">
        <w:rPr>
          <w:rFonts w:ascii="Tahoma" w:eastAsia="Times New Roman" w:hAnsi="Tahoma" w:cs="Tahoma"/>
          <w:i/>
          <w:kern w:val="0"/>
          <w:lang w:val="es-ES" w:eastAsia="es-ES" w:bidi="ar-SA"/>
        </w:rPr>
        <w:t>e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hecho no es más que la punta de un iceberg por el cual nos comprometemos, junto a Chiesi</w:t>
      </w:r>
      <w:r w:rsidR="008E742C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España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, en colaborar </w:t>
      </w:r>
      <w:r w:rsidR="00130654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>en la investigación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y aplica</w:t>
      </w:r>
      <w:r w:rsidR="00C350F7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>ción de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dichos avances. Hoy iniciamos un camino de largo recorrido, que se verá reforzado con acciones conjuntas</w:t>
      </w:r>
      <w:r w:rsidR="00C350F7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futuras</w:t>
      </w:r>
      <w:r w:rsidR="00BD3D43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>”.</w:t>
      </w:r>
    </w:p>
    <w:p w:rsidR="00186082" w:rsidRDefault="008E742C" w:rsidP="00C350F7">
      <w:pPr>
        <w:pStyle w:val="Textoindependiente"/>
        <w:spacing w:after="20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  <w:r>
        <w:rPr>
          <w:rFonts w:ascii="Tahoma" w:eastAsia="Times New Roman" w:hAnsi="Tahoma" w:cs="Tahoma"/>
          <w:kern w:val="0"/>
          <w:lang w:val="es-ES" w:eastAsia="es-ES" w:bidi="ar-SA"/>
        </w:rPr>
        <w:t>El Dr. Gonzalo Bernabéu, D</w:t>
      </w:r>
      <w:r w:rsidR="00F52737" w:rsidRPr="00F52737">
        <w:rPr>
          <w:rFonts w:ascii="Tahoma" w:eastAsia="Times New Roman" w:hAnsi="Tahoma" w:cs="Tahoma"/>
          <w:kern w:val="0"/>
          <w:lang w:val="es-ES" w:eastAsia="es-ES" w:bidi="ar-SA"/>
        </w:rPr>
        <w:t>irector de la Unidad de Cirugía Refractiva del Hospital Uni</w:t>
      </w:r>
      <w:r>
        <w:rPr>
          <w:rFonts w:ascii="Tahoma" w:eastAsia="Times New Roman" w:hAnsi="Tahoma" w:cs="Tahoma"/>
          <w:kern w:val="0"/>
          <w:lang w:val="es-ES" w:eastAsia="es-ES" w:bidi="ar-SA"/>
        </w:rPr>
        <w:t>versitario HM Puerta del Sur y J</w:t>
      </w:r>
      <w:r w:rsidR="00F52737" w:rsidRPr="00F52737">
        <w:rPr>
          <w:rFonts w:ascii="Tahoma" w:eastAsia="Times New Roman" w:hAnsi="Tahoma" w:cs="Tahoma"/>
          <w:kern w:val="0"/>
          <w:lang w:val="es-ES" w:eastAsia="es-ES" w:bidi="ar-SA"/>
        </w:rPr>
        <w:t>efe de Servicio de Oftalmología del Hospital HM Vallés</w:t>
      </w:r>
      <w:r w:rsidR="00F52737">
        <w:rPr>
          <w:rFonts w:ascii="Tahoma" w:eastAsia="Times New Roman" w:hAnsi="Tahoma" w:cs="Tahoma"/>
          <w:kern w:val="0"/>
          <w:lang w:val="es-ES" w:eastAsia="es-ES" w:bidi="ar-SA"/>
        </w:rPr>
        <w:t>, ha destacado “</w:t>
      </w:r>
      <w:r w:rsidR="00F52737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la seguridad de </w:t>
      </w:r>
      <w:r w:rsidR="006816B9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>esta terapia</w:t>
      </w:r>
      <w:r w:rsidR="00F52737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con células madre</w:t>
      </w:r>
      <w:r w:rsidR="00186082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</w:t>
      </w:r>
      <w:r w:rsidR="006816B9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>que cuenta</w:t>
      </w:r>
      <w:r w:rsidR="00F52737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con el aval y la autorización de la Agencia Europea del Medicamento</w:t>
      </w:r>
      <w:r w:rsidR="00186082" w:rsidRPr="00121C63">
        <w:rPr>
          <w:rFonts w:ascii="Tahoma" w:eastAsia="Times New Roman" w:hAnsi="Tahoma" w:cs="Tahoma"/>
          <w:i/>
          <w:kern w:val="0"/>
          <w:lang w:val="es-ES" w:eastAsia="es-ES" w:bidi="ar-SA"/>
        </w:rPr>
        <w:t xml:space="preserve"> (EMA)”.</w:t>
      </w:r>
      <w:r w:rsidR="00186082"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</w:p>
    <w:p w:rsidR="005C47A1" w:rsidRDefault="00102F7F" w:rsidP="00C350F7">
      <w:pPr>
        <w:pStyle w:val="Textoindependiente"/>
        <w:spacing w:after="20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  <w:r>
        <w:rPr>
          <w:rFonts w:ascii="Tahoma" w:eastAsia="Times New Roman" w:hAnsi="Tahoma" w:cs="Tahoma"/>
          <w:kern w:val="0"/>
          <w:lang w:val="es-ES" w:eastAsia="es-ES" w:bidi="ar-SA"/>
        </w:rPr>
        <w:t>Del mismo modo el especialista</w:t>
      </w:r>
      <w:r w:rsidR="006816B9">
        <w:rPr>
          <w:rFonts w:ascii="Tahoma" w:eastAsia="Times New Roman" w:hAnsi="Tahoma" w:cs="Tahoma"/>
          <w:kern w:val="0"/>
          <w:lang w:val="es-ES" w:eastAsia="es-ES" w:bidi="ar-SA"/>
        </w:rPr>
        <w:t xml:space="preserve"> ha señalado </w:t>
      </w:r>
      <w:r w:rsidR="006944C1">
        <w:rPr>
          <w:rFonts w:ascii="Tahoma" w:eastAsia="Times New Roman" w:hAnsi="Tahoma" w:cs="Tahoma"/>
          <w:kern w:val="0"/>
          <w:lang w:val="es-ES" w:eastAsia="es-ES" w:bidi="ar-SA"/>
        </w:rPr>
        <w:t>la “</w:t>
      </w:r>
      <w:r w:rsidR="006816B9" w:rsidRPr="009B25E5">
        <w:rPr>
          <w:rFonts w:ascii="Tahoma" w:eastAsia="Times New Roman" w:hAnsi="Tahoma" w:cs="Tahoma"/>
          <w:i/>
          <w:kern w:val="0"/>
          <w:lang w:val="es-ES" w:eastAsia="es-ES" w:bidi="ar-SA"/>
        </w:rPr>
        <w:t>innovación disruptiva</w:t>
      </w:r>
      <w:r w:rsidR="00186082">
        <w:rPr>
          <w:rFonts w:ascii="Tahoma" w:eastAsia="Times New Roman" w:hAnsi="Tahoma" w:cs="Tahoma"/>
          <w:kern w:val="0"/>
          <w:lang w:val="es-ES" w:eastAsia="es-ES" w:bidi="ar-SA"/>
        </w:rPr>
        <w:t>”</w:t>
      </w:r>
      <w:r w:rsidR="00F143F4">
        <w:rPr>
          <w:rFonts w:ascii="Tahoma" w:eastAsia="Times New Roman" w:hAnsi="Tahoma" w:cs="Tahoma"/>
          <w:kern w:val="0"/>
          <w:lang w:val="es-ES" w:eastAsia="es-ES" w:bidi="ar-SA"/>
        </w:rPr>
        <w:t xml:space="preserve"> que supone</w:t>
      </w:r>
      <w:r w:rsidR="00186082"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proofErr w:type="spellStart"/>
      <w:r w:rsidR="00186082" w:rsidRPr="00186082">
        <w:rPr>
          <w:rFonts w:ascii="Tahoma" w:eastAsia="Times New Roman" w:hAnsi="Tahoma" w:cs="Tahoma"/>
          <w:kern w:val="0"/>
          <w:lang w:val="es-ES" w:eastAsia="es-ES" w:bidi="ar-SA"/>
        </w:rPr>
        <w:t>Holoclar</w:t>
      </w:r>
      <w:proofErr w:type="spellEnd"/>
      <w:r w:rsidR="00186082" w:rsidRPr="00186082">
        <w:rPr>
          <w:rFonts w:ascii="Tahoma" w:eastAsia="Times New Roman" w:hAnsi="Tahoma" w:cs="Tahoma"/>
          <w:kern w:val="0"/>
          <w:lang w:val="es-ES" w:eastAsia="es-ES" w:bidi="ar-SA"/>
        </w:rPr>
        <w:t>®</w:t>
      </w:r>
      <w:r w:rsidR="00186082"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r w:rsidR="00033B76">
        <w:rPr>
          <w:rFonts w:ascii="Tahoma" w:eastAsia="Times New Roman" w:hAnsi="Tahoma" w:cs="Tahoma"/>
          <w:kern w:val="0"/>
          <w:lang w:val="es-ES" w:eastAsia="es-ES" w:bidi="ar-SA"/>
        </w:rPr>
        <w:t xml:space="preserve">ya </w:t>
      </w:r>
      <w:r w:rsidR="00186082">
        <w:rPr>
          <w:rFonts w:ascii="Tahoma" w:eastAsia="Times New Roman" w:hAnsi="Tahoma" w:cs="Tahoma"/>
          <w:kern w:val="0"/>
          <w:lang w:val="es-ES" w:eastAsia="es-ES" w:bidi="ar-SA"/>
        </w:rPr>
        <w:t xml:space="preserve">que consigue reparar la superficie ocular dañada por quemaduras. Hasta la fecha los pacientes </w:t>
      </w:r>
      <w:r w:rsidR="005C47A1">
        <w:rPr>
          <w:rFonts w:ascii="Tahoma" w:eastAsia="Times New Roman" w:hAnsi="Tahoma" w:cs="Tahoma"/>
          <w:kern w:val="0"/>
          <w:lang w:val="es-ES" w:eastAsia="es-ES" w:bidi="ar-SA"/>
        </w:rPr>
        <w:t>con cierta patología corneal carecían de</w:t>
      </w:r>
      <w:r w:rsidR="00186082" w:rsidRPr="00186082">
        <w:rPr>
          <w:rFonts w:ascii="Tahoma" w:eastAsia="Times New Roman" w:hAnsi="Tahoma" w:cs="Tahoma"/>
          <w:kern w:val="0"/>
          <w:lang w:val="es-ES" w:eastAsia="es-ES" w:bidi="ar-SA"/>
        </w:rPr>
        <w:t xml:space="preserve"> células madre </w:t>
      </w:r>
      <w:proofErr w:type="spellStart"/>
      <w:r w:rsidR="00186082" w:rsidRPr="00186082">
        <w:rPr>
          <w:rFonts w:ascii="Tahoma" w:eastAsia="Times New Roman" w:hAnsi="Tahoma" w:cs="Tahoma"/>
          <w:kern w:val="0"/>
          <w:lang w:val="es-ES" w:eastAsia="es-ES" w:bidi="ar-SA"/>
        </w:rPr>
        <w:t>limbares</w:t>
      </w:r>
      <w:proofErr w:type="spellEnd"/>
      <w:r w:rsidR="00186082" w:rsidRPr="00186082">
        <w:rPr>
          <w:rFonts w:ascii="Tahoma" w:eastAsia="Times New Roman" w:hAnsi="Tahoma" w:cs="Tahoma"/>
          <w:kern w:val="0"/>
          <w:lang w:val="es-ES" w:eastAsia="es-ES" w:bidi="ar-SA"/>
        </w:rPr>
        <w:t>, que actúan como un sistema de regeneración reemplazando a las células corneales externas cuando se dañan y cuando envejecen</w:t>
      </w:r>
      <w:r w:rsidR="005C47A1">
        <w:rPr>
          <w:rFonts w:ascii="Tahoma" w:eastAsia="Times New Roman" w:hAnsi="Tahoma" w:cs="Tahoma"/>
          <w:kern w:val="0"/>
          <w:lang w:val="es-ES" w:eastAsia="es-ES" w:bidi="ar-SA"/>
        </w:rPr>
        <w:t>, lo que llevaba a la ceguera completa por opacidad corneal</w:t>
      </w:r>
      <w:r w:rsidR="00186082">
        <w:rPr>
          <w:rFonts w:ascii="Tahoma" w:eastAsia="Times New Roman" w:hAnsi="Tahoma" w:cs="Tahoma"/>
          <w:kern w:val="0"/>
          <w:lang w:val="es-ES" w:eastAsia="es-ES" w:bidi="ar-SA"/>
        </w:rPr>
        <w:t xml:space="preserve">. </w:t>
      </w:r>
    </w:p>
    <w:p w:rsidR="005F7B27" w:rsidRDefault="00186082" w:rsidP="00C350F7">
      <w:pPr>
        <w:pStyle w:val="Textoindependiente"/>
        <w:spacing w:after="20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  <w:r>
        <w:rPr>
          <w:rFonts w:ascii="Tahoma" w:eastAsia="Times New Roman" w:hAnsi="Tahoma" w:cs="Tahoma"/>
          <w:kern w:val="0"/>
          <w:lang w:val="es-ES" w:eastAsia="es-ES" w:bidi="ar-SA"/>
        </w:rPr>
        <w:t xml:space="preserve">Gracias a </w:t>
      </w:r>
      <w:proofErr w:type="spellStart"/>
      <w:r w:rsidRPr="00186082">
        <w:rPr>
          <w:rFonts w:ascii="Tahoma" w:eastAsia="Times New Roman" w:hAnsi="Tahoma" w:cs="Tahoma"/>
          <w:kern w:val="0"/>
          <w:lang w:val="es-ES" w:eastAsia="es-ES" w:bidi="ar-SA"/>
        </w:rPr>
        <w:t>Holoclar</w:t>
      </w:r>
      <w:proofErr w:type="spellEnd"/>
      <w:r w:rsidRPr="00186082">
        <w:rPr>
          <w:rFonts w:ascii="Tahoma" w:eastAsia="Times New Roman" w:hAnsi="Tahoma" w:cs="Tahoma"/>
          <w:kern w:val="0"/>
          <w:lang w:val="es-ES" w:eastAsia="es-ES" w:bidi="ar-SA"/>
        </w:rPr>
        <w:t>®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, un </w:t>
      </w:r>
      <w:r w:rsidRPr="00186082">
        <w:rPr>
          <w:rFonts w:ascii="Tahoma" w:eastAsia="Times New Roman" w:hAnsi="Tahoma" w:cs="Tahoma"/>
          <w:kern w:val="0"/>
          <w:lang w:val="es-ES" w:eastAsia="es-ES" w:bidi="ar-SA"/>
        </w:rPr>
        <w:t>medicamento de terapi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a avanzada denominado ingeniería tisular, se </w:t>
      </w:r>
      <w:r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logra sustituir las células dañadas del epitelio de la córnea, ya que se toman células </w:t>
      </w:r>
      <w:r w:rsidR="006445CD" w:rsidRPr="005F7B27">
        <w:rPr>
          <w:rFonts w:ascii="Tahoma" w:eastAsia="Times New Roman" w:hAnsi="Tahoma" w:cs="Tahoma"/>
          <w:kern w:val="0"/>
          <w:lang w:val="es-ES" w:eastAsia="es-ES" w:bidi="ar-SA"/>
        </w:rPr>
        <w:t>del limbo</w:t>
      </w:r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sanas</w:t>
      </w:r>
      <w:r w:rsidR="006445CD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del paciente, ubicado </w:t>
      </w:r>
      <w:r w:rsidRPr="005F7B27">
        <w:rPr>
          <w:rFonts w:ascii="Tahoma" w:eastAsia="Times New Roman" w:hAnsi="Tahoma" w:cs="Tahoma"/>
          <w:kern w:val="0"/>
          <w:lang w:val="es-ES" w:eastAsia="es-ES" w:bidi="ar-SA"/>
        </w:rPr>
        <w:t>en el borde de la córnea</w:t>
      </w:r>
      <w:r w:rsidR="006445CD" w:rsidRPr="005F7B27">
        <w:rPr>
          <w:rFonts w:ascii="Tahoma" w:eastAsia="Times New Roman" w:hAnsi="Tahoma" w:cs="Tahoma"/>
          <w:kern w:val="0"/>
          <w:lang w:val="es-ES" w:eastAsia="es-ES" w:bidi="ar-SA"/>
        </w:rPr>
        <w:t>,</w:t>
      </w:r>
      <w:r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y después se cultivan </w:t>
      </w:r>
      <w:r w:rsidR="006816B9" w:rsidRPr="005F7B27">
        <w:rPr>
          <w:rFonts w:ascii="Tahoma" w:eastAsia="Times New Roman" w:hAnsi="Tahoma" w:cs="Tahoma"/>
          <w:kern w:val="0"/>
          <w:lang w:val="es-ES" w:eastAsia="es-ES" w:bidi="ar-SA"/>
        </w:rPr>
        <w:t>en</w:t>
      </w:r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los laboratorios de </w:t>
      </w:r>
      <w:proofErr w:type="spellStart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>Holostem</w:t>
      </w:r>
      <w:proofErr w:type="spellEnd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proofErr w:type="spellStart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>Terapie</w:t>
      </w:r>
      <w:proofErr w:type="spellEnd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proofErr w:type="spellStart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>Avanzate</w:t>
      </w:r>
      <w:proofErr w:type="spellEnd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>, primera compañía biotecnológica dedicada exclusivamente al desarrollo de terapias avanzadas</w:t>
      </w:r>
      <w:r w:rsidR="009B25E5">
        <w:rPr>
          <w:rFonts w:ascii="Tahoma" w:eastAsia="Times New Roman" w:hAnsi="Tahoma" w:cs="Tahoma"/>
          <w:kern w:val="0"/>
          <w:lang w:val="es-ES" w:eastAsia="es-ES" w:bidi="ar-SA"/>
        </w:rPr>
        <w:t xml:space="preserve"> y que es un spin off entre la U</w:t>
      </w:r>
      <w:bookmarkStart w:id="0" w:name="_GoBack"/>
      <w:bookmarkEnd w:id="0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niversidad de </w:t>
      </w:r>
      <w:proofErr w:type="spellStart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>Modena</w:t>
      </w:r>
      <w:proofErr w:type="spellEnd"/>
      <w:r w:rsidR="000D75D4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y Reggio Emilia con </w:t>
      </w:r>
      <w:r w:rsidR="005F7B27">
        <w:rPr>
          <w:rFonts w:ascii="Tahoma" w:eastAsia="Times New Roman" w:hAnsi="Tahoma" w:cs="Tahoma"/>
          <w:kern w:val="0"/>
          <w:lang w:val="es-ES" w:eastAsia="es-ES" w:bidi="ar-SA"/>
        </w:rPr>
        <w:t xml:space="preserve">el Grupo Chiesi </w:t>
      </w:r>
      <w:r w:rsidR="006816B9" w:rsidRPr="005F7B27"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r w:rsidR="006445CD" w:rsidRPr="005F7B27">
        <w:rPr>
          <w:rFonts w:ascii="Tahoma" w:eastAsia="Times New Roman" w:hAnsi="Tahoma" w:cs="Tahoma"/>
          <w:kern w:val="0"/>
          <w:lang w:val="es-ES" w:eastAsia="es-ES" w:bidi="ar-SA"/>
        </w:rPr>
        <w:t>y se reimplantan</w:t>
      </w:r>
      <w:r w:rsidR="005C47A1" w:rsidRPr="005F7B27">
        <w:rPr>
          <w:rFonts w:ascii="Tahoma" w:eastAsia="Times New Roman" w:hAnsi="Tahoma" w:cs="Tahoma"/>
          <w:kern w:val="0"/>
          <w:lang w:val="es-ES" w:eastAsia="es-ES" w:bidi="ar-SA"/>
        </w:rPr>
        <w:t>, produciendo una recuperación de la transparencia corneal</w:t>
      </w:r>
      <w:r w:rsidR="005F7B27">
        <w:rPr>
          <w:rFonts w:ascii="Tahoma" w:eastAsia="Times New Roman" w:hAnsi="Tahoma" w:cs="Tahoma"/>
          <w:kern w:val="0"/>
          <w:lang w:val="es-ES" w:eastAsia="es-ES" w:bidi="ar-SA"/>
        </w:rPr>
        <w:t>.</w:t>
      </w:r>
    </w:p>
    <w:p w:rsidR="0050616A" w:rsidRDefault="0050616A" w:rsidP="00C350F7">
      <w:pPr>
        <w:pStyle w:val="Textoindependiente"/>
        <w:spacing w:after="20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</w:p>
    <w:p w:rsidR="006445CD" w:rsidRDefault="006445CD" w:rsidP="006445CD">
      <w:pPr>
        <w:pStyle w:val="Textoindependiente"/>
        <w:spacing w:after="0" w:line="240" w:lineRule="auto"/>
        <w:rPr>
          <w:rFonts w:ascii="Tahoma" w:eastAsia="Times New Roman" w:hAnsi="Tahoma" w:cs="Tahoma"/>
          <w:b/>
          <w:kern w:val="0"/>
          <w:lang w:val="es-ES" w:eastAsia="es-ES" w:bidi="ar-SA"/>
        </w:rPr>
      </w:pPr>
      <w:r w:rsidRPr="006445CD">
        <w:rPr>
          <w:rFonts w:ascii="Tahoma" w:eastAsia="Times New Roman" w:hAnsi="Tahoma" w:cs="Tahoma"/>
          <w:b/>
          <w:kern w:val="0"/>
          <w:lang w:val="es-ES" w:eastAsia="es-ES" w:bidi="ar-SA"/>
        </w:rPr>
        <w:t>Convenio a futuro</w:t>
      </w:r>
    </w:p>
    <w:p w:rsidR="00B83272" w:rsidRDefault="00C350F7" w:rsidP="006445CD">
      <w:pPr>
        <w:pStyle w:val="Textoindependiente"/>
        <w:spacing w:after="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  <w:r>
        <w:rPr>
          <w:rFonts w:ascii="Tahoma" w:eastAsia="Times New Roman" w:hAnsi="Tahoma" w:cs="Tahoma"/>
          <w:kern w:val="0"/>
          <w:lang w:val="es-ES" w:eastAsia="es-ES" w:bidi="ar-SA"/>
        </w:rPr>
        <w:t>Este convenio tiene la capacidad de convertirse en prorrogable y tendrá nuevos episodios que se materializarán en la traslación a los pacientes de HM Hospitales de las innovaciones terapéuticas promovidas</w:t>
      </w:r>
      <w:r w:rsidR="008E742C">
        <w:rPr>
          <w:rFonts w:ascii="Tahoma" w:eastAsia="Times New Roman" w:hAnsi="Tahoma" w:cs="Tahoma"/>
          <w:kern w:val="0"/>
          <w:lang w:val="es-ES" w:eastAsia="es-ES" w:bidi="ar-SA"/>
        </w:rPr>
        <w:t xml:space="preserve"> y desarrolladas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por Chiesi</w:t>
      </w:r>
      <w:r w:rsidR="008E742C">
        <w:rPr>
          <w:rFonts w:ascii="Tahoma" w:eastAsia="Times New Roman" w:hAnsi="Tahoma" w:cs="Tahoma"/>
          <w:kern w:val="0"/>
          <w:lang w:val="es-ES" w:eastAsia="es-ES" w:bidi="ar-SA"/>
        </w:rPr>
        <w:t xml:space="preserve"> España</w:t>
      </w:r>
      <w:r>
        <w:rPr>
          <w:rFonts w:ascii="Tahoma" w:eastAsia="Times New Roman" w:hAnsi="Tahoma" w:cs="Tahoma"/>
          <w:kern w:val="0"/>
          <w:lang w:val="es-ES" w:eastAsia="es-ES" w:bidi="ar-SA"/>
        </w:rPr>
        <w:t>. De esta forma</w:t>
      </w:r>
      <w:r w:rsidR="00B60ACA">
        <w:rPr>
          <w:rFonts w:ascii="Tahoma" w:eastAsia="Times New Roman" w:hAnsi="Tahoma" w:cs="Tahoma"/>
          <w:kern w:val="0"/>
          <w:lang w:val="es-ES" w:eastAsia="es-ES" w:bidi="ar-SA"/>
        </w:rPr>
        <w:t>,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este acuerdo tendrá </w:t>
      </w:r>
      <w:r w:rsidR="00B60ACA">
        <w:rPr>
          <w:rFonts w:ascii="Tahoma" w:eastAsia="Times New Roman" w:hAnsi="Tahoma" w:cs="Tahoma"/>
          <w:kern w:val="0"/>
          <w:lang w:val="es-ES" w:eastAsia="es-ES" w:bidi="ar-SA"/>
        </w:rPr>
        <w:t xml:space="preserve">una nueva </w:t>
      </w:r>
      <w:r>
        <w:rPr>
          <w:rFonts w:ascii="Tahoma" w:eastAsia="Times New Roman" w:hAnsi="Tahoma" w:cs="Tahoma"/>
          <w:kern w:val="0"/>
          <w:lang w:val="es-ES" w:eastAsia="es-ES" w:bidi="ar-SA"/>
        </w:rPr>
        <w:t>repercus</w:t>
      </w:r>
      <w:r w:rsidR="00B60ACA">
        <w:rPr>
          <w:rFonts w:ascii="Tahoma" w:eastAsia="Times New Roman" w:hAnsi="Tahoma" w:cs="Tahoma"/>
          <w:kern w:val="0"/>
          <w:lang w:val="es-ES" w:eastAsia="es-ES" w:bidi="ar-SA"/>
        </w:rPr>
        <w:t>ión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en cada acción que </w:t>
      </w:r>
      <w:r w:rsidR="00A477DD">
        <w:rPr>
          <w:rFonts w:ascii="Tahoma" w:eastAsia="Times New Roman" w:hAnsi="Tahoma" w:cs="Tahoma"/>
          <w:kern w:val="0"/>
          <w:lang w:val="es-ES" w:eastAsia="es-ES" w:bidi="ar-SA"/>
        </w:rPr>
        <w:t xml:space="preserve">será </w:t>
      </w:r>
      <w:r w:rsidR="00B60ACA">
        <w:rPr>
          <w:rFonts w:ascii="Tahoma" w:eastAsia="Times New Roman" w:hAnsi="Tahoma" w:cs="Tahoma"/>
          <w:kern w:val="0"/>
          <w:lang w:val="es-ES" w:eastAsia="es-ES" w:bidi="ar-SA"/>
        </w:rPr>
        <w:t>dirigida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</w:t>
      </w:r>
      <w:r w:rsidR="00B60ACA">
        <w:rPr>
          <w:rFonts w:ascii="Tahoma" w:eastAsia="Times New Roman" w:hAnsi="Tahoma" w:cs="Tahoma"/>
          <w:kern w:val="0"/>
          <w:lang w:val="es-ES" w:eastAsia="es-ES" w:bidi="ar-SA"/>
        </w:rPr>
        <w:t>para abordar problemas médicos</w:t>
      </w:r>
      <w:r w:rsidR="00440B8E">
        <w:rPr>
          <w:rFonts w:ascii="Tahoma" w:eastAsia="Times New Roman" w:hAnsi="Tahoma" w:cs="Tahoma"/>
          <w:kern w:val="0"/>
          <w:lang w:val="es-ES" w:eastAsia="es-ES" w:bidi="ar-SA"/>
        </w:rPr>
        <w:t xml:space="preserve"> relevantes</w:t>
      </w:r>
      <w:r w:rsidR="00B60ACA">
        <w:rPr>
          <w:rFonts w:ascii="Tahoma" w:eastAsia="Times New Roman" w:hAnsi="Tahoma" w:cs="Tahoma"/>
          <w:kern w:val="0"/>
          <w:lang w:val="es-ES" w:eastAsia="es-ES" w:bidi="ar-SA"/>
        </w:rPr>
        <w:t xml:space="preserve">. </w:t>
      </w:r>
      <w:r w:rsidR="006C0673">
        <w:rPr>
          <w:rFonts w:ascii="Tahoma" w:eastAsia="Times New Roman" w:hAnsi="Tahoma" w:cs="Tahoma"/>
          <w:kern w:val="0"/>
          <w:lang w:val="es-ES" w:eastAsia="es-ES" w:bidi="ar-SA"/>
        </w:rPr>
        <w:t>A</w:t>
      </w:r>
      <w:r w:rsidR="00B83272">
        <w:rPr>
          <w:rFonts w:ascii="Tahoma" w:eastAsia="Times New Roman" w:hAnsi="Tahoma" w:cs="Tahoma"/>
          <w:kern w:val="0"/>
          <w:lang w:val="es-ES" w:eastAsia="es-ES" w:bidi="ar-SA"/>
        </w:rPr>
        <w:t xml:space="preserve">mbas compañías inician </w:t>
      </w:r>
      <w:r w:rsidR="006C0673">
        <w:rPr>
          <w:rFonts w:ascii="Tahoma" w:eastAsia="Times New Roman" w:hAnsi="Tahoma" w:cs="Tahoma"/>
          <w:kern w:val="0"/>
          <w:lang w:val="es-ES" w:eastAsia="es-ES" w:bidi="ar-SA"/>
        </w:rPr>
        <w:t xml:space="preserve">así </w:t>
      </w:r>
      <w:r w:rsidR="00B83272">
        <w:rPr>
          <w:rFonts w:ascii="Tahoma" w:eastAsia="Times New Roman" w:hAnsi="Tahoma" w:cs="Tahoma"/>
          <w:kern w:val="0"/>
          <w:lang w:val="es-ES" w:eastAsia="es-ES" w:bidi="ar-SA"/>
        </w:rPr>
        <w:t xml:space="preserve">un camino conjunto </w:t>
      </w:r>
      <w:r w:rsidR="006C0673">
        <w:rPr>
          <w:rFonts w:ascii="Tahoma" w:eastAsia="Times New Roman" w:hAnsi="Tahoma" w:cs="Tahoma"/>
          <w:kern w:val="0"/>
          <w:lang w:val="es-ES" w:eastAsia="es-ES" w:bidi="ar-SA"/>
        </w:rPr>
        <w:t xml:space="preserve">de </w:t>
      </w:r>
      <w:r w:rsidR="00B83272">
        <w:rPr>
          <w:rFonts w:ascii="Tahoma" w:eastAsia="Times New Roman" w:hAnsi="Tahoma" w:cs="Tahoma"/>
          <w:kern w:val="0"/>
          <w:lang w:val="es-ES" w:eastAsia="es-ES" w:bidi="ar-SA"/>
        </w:rPr>
        <w:t>colaboración eficaz y constante.</w:t>
      </w:r>
    </w:p>
    <w:p w:rsidR="006445CD" w:rsidRPr="00B60ACA" w:rsidRDefault="006445CD" w:rsidP="006445CD">
      <w:pPr>
        <w:pStyle w:val="Textoindependiente"/>
        <w:spacing w:after="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</w:p>
    <w:p w:rsidR="00B60ACA" w:rsidRDefault="00B60ACA" w:rsidP="00D61FA4">
      <w:pPr>
        <w:pStyle w:val="Textoindependiente"/>
        <w:spacing w:after="20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  <w:r>
        <w:rPr>
          <w:rFonts w:ascii="Tahoma" w:eastAsia="Times New Roman" w:hAnsi="Tahoma" w:cs="Tahoma"/>
          <w:kern w:val="0"/>
          <w:lang w:val="es-ES" w:eastAsia="es-ES" w:bidi="ar-SA"/>
        </w:rPr>
        <w:t xml:space="preserve">Con este acuerdo </w:t>
      </w:r>
      <w:r w:rsidR="008E742C">
        <w:rPr>
          <w:rFonts w:ascii="Tahoma" w:eastAsia="Times New Roman" w:hAnsi="Tahoma" w:cs="Tahoma"/>
          <w:kern w:val="0"/>
          <w:lang w:val="es-ES" w:eastAsia="es-ES" w:bidi="ar-SA"/>
        </w:rPr>
        <w:t xml:space="preserve">Chiesi España y 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HM Hospitales crean </w:t>
      </w:r>
      <w:r w:rsidR="005B732C">
        <w:rPr>
          <w:rFonts w:ascii="Tahoma" w:eastAsia="Times New Roman" w:hAnsi="Tahoma" w:cs="Tahoma"/>
          <w:kern w:val="0"/>
          <w:lang w:val="es-ES" w:eastAsia="es-ES" w:bidi="ar-SA"/>
        </w:rPr>
        <w:t xml:space="preserve">un 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marco operativo de excelencia e innovación que se circunscribe a </w:t>
      </w:r>
      <w:r w:rsidRPr="00B60ACA">
        <w:rPr>
          <w:rFonts w:ascii="Tahoma" w:eastAsia="Times New Roman" w:hAnsi="Tahoma" w:cs="Tahoma"/>
          <w:kern w:val="0"/>
          <w:lang w:val="es-ES" w:eastAsia="es-ES" w:bidi="ar-SA"/>
        </w:rPr>
        <w:t>áreas terapéuticas de mutuo interés</w:t>
      </w:r>
      <w:r w:rsidR="006F729A">
        <w:rPr>
          <w:rFonts w:ascii="Tahoma" w:eastAsia="Times New Roman" w:hAnsi="Tahoma" w:cs="Tahoma"/>
          <w:kern w:val="0"/>
          <w:lang w:val="es-ES" w:eastAsia="es-ES" w:bidi="ar-SA"/>
        </w:rPr>
        <w:t xml:space="preserve"> como es la </w:t>
      </w:r>
      <w:r w:rsidR="006C0673">
        <w:rPr>
          <w:rFonts w:ascii="Tahoma" w:eastAsia="Times New Roman" w:hAnsi="Tahoma" w:cs="Tahoma"/>
          <w:kern w:val="0"/>
          <w:lang w:val="es-ES" w:eastAsia="es-ES" w:bidi="ar-SA"/>
        </w:rPr>
        <w:t>o</w:t>
      </w:r>
      <w:r w:rsidR="006F729A">
        <w:rPr>
          <w:rFonts w:ascii="Tahoma" w:eastAsia="Times New Roman" w:hAnsi="Tahoma" w:cs="Tahoma"/>
          <w:kern w:val="0"/>
          <w:lang w:val="es-ES" w:eastAsia="es-ES" w:bidi="ar-SA"/>
        </w:rPr>
        <w:t>ftalmología</w:t>
      </w:r>
      <w:r w:rsidRPr="00B60ACA">
        <w:rPr>
          <w:rFonts w:ascii="Tahoma" w:eastAsia="Times New Roman" w:hAnsi="Tahoma" w:cs="Tahoma"/>
          <w:kern w:val="0"/>
          <w:lang w:val="es-ES" w:eastAsia="es-ES" w:bidi="ar-SA"/>
        </w:rPr>
        <w:t>, creando, de este modo, un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 ecosistema en el que los últimos avances en la práctica sanitaria </w:t>
      </w:r>
      <w:r w:rsidR="007A4D74">
        <w:rPr>
          <w:rFonts w:ascii="Tahoma" w:eastAsia="Times New Roman" w:hAnsi="Tahoma" w:cs="Tahoma"/>
          <w:kern w:val="0"/>
          <w:lang w:val="es-ES" w:eastAsia="es-ES" w:bidi="ar-SA"/>
        </w:rPr>
        <w:t xml:space="preserve">repercutan directamente </w:t>
      </w:r>
      <w:r>
        <w:rPr>
          <w:rFonts w:ascii="Tahoma" w:eastAsia="Times New Roman" w:hAnsi="Tahoma" w:cs="Tahoma"/>
          <w:kern w:val="0"/>
          <w:lang w:val="es-ES" w:eastAsia="es-ES" w:bidi="ar-SA"/>
        </w:rPr>
        <w:t xml:space="preserve">en una mejora en la </w:t>
      </w:r>
      <w:r w:rsidRPr="00B60ACA">
        <w:rPr>
          <w:rFonts w:ascii="Tahoma" w:eastAsia="Times New Roman" w:hAnsi="Tahoma" w:cs="Tahoma"/>
          <w:kern w:val="0"/>
          <w:lang w:val="es-ES" w:eastAsia="es-ES" w:bidi="ar-SA"/>
        </w:rPr>
        <w:t>c</w:t>
      </w:r>
      <w:r w:rsidR="007A4D74">
        <w:rPr>
          <w:rFonts w:ascii="Tahoma" w:eastAsia="Times New Roman" w:hAnsi="Tahoma" w:cs="Tahoma"/>
          <w:kern w:val="0"/>
          <w:lang w:val="es-ES" w:eastAsia="es-ES" w:bidi="ar-SA"/>
        </w:rPr>
        <w:t xml:space="preserve">alidad y excelencia asistencial </w:t>
      </w:r>
      <w:r w:rsidR="006816B9">
        <w:rPr>
          <w:rFonts w:ascii="Tahoma" w:eastAsia="Times New Roman" w:hAnsi="Tahoma" w:cs="Tahoma"/>
          <w:kern w:val="0"/>
          <w:lang w:val="es-ES" w:eastAsia="es-ES" w:bidi="ar-SA"/>
        </w:rPr>
        <w:t>para toda la población</w:t>
      </w:r>
      <w:r w:rsidR="00A477DD">
        <w:rPr>
          <w:rFonts w:ascii="Tahoma" w:eastAsia="Times New Roman" w:hAnsi="Tahoma" w:cs="Tahoma"/>
          <w:kern w:val="0"/>
          <w:lang w:val="es-ES" w:eastAsia="es-ES" w:bidi="ar-SA"/>
        </w:rPr>
        <w:t>,</w:t>
      </w:r>
      <w:r w:rsidR="007A4D74">
        <w:rPr>
          <w:rFonts w:ascii="Tahoma" w:eastAsia="Times New Roman" w:hAnsi="Tahoma" w:cs="Tahoma"/>
          <w:kern w:val="0"/>
          <w:lang w:val="es-ES" w:eastAsia="es-ES" w:bidi="ar-SA"/>
        </w:rPr>
        <w:t xml:space="preserve"> tanto en </w:t>
      </w:r>
      <w:r w:rsidRPr="00B60ACA">
        <w:rPr>
          <w:rFonts w:ascii="Tahoma" w:eastAsia="Times New Roman" w:hAnsi="Tahoma" w:cs="Tahoma"/>
          <w:kern w:val="0"/>
          <w:lang w:val="es-ES" w:eastAsia="es-ES" w:bidi="ar-SA"/>
        </w:rPr>
        <w:t xml:space="preserve">la eficiencia </w:t>
      </w:r>
      <w:r w:rsidR="007A4D74">
        <w:rPr>
          <w:rFonts w:ascii="Tahoma" w:eastAsia="Times New Roman" w:hAnsi="Tahoma" w:cs="Tahoma"/>
          <w:kern w:val="0"/>
          <w:lang w:val="es-ES" w:eastAsia="es-ES" w:bidi="ar-SA"/>
        </w:rPr>
        <w:t>de los tratamientos como en los p</w:t>
      </w:r>
      <w:r w:rsidRPr="00B60ACA">
        <w:rPr>
          <w:rFonts w:ascii="Tahoma" w:eastAsia="Times New Roman" w:hAnsi="Tahoma" w:cs="Tahoma"/>
          <w:kern w:val="0"/>
          <w:lang w:val="es-ES" w:eastAsia="es-ES" w:bidi="ar-SA"/>
        </w:rPr>
        <w:t xml:space="preserve">rocesos de prestación </w:t>
      </w:r>
      <w:r w:rsidR="007A4D74">
        <w:rPr>
          <w:rFonts w:ascii="Tahoma" w:eastAsia="Times New Roman" w:hAnsi="Tahoma" w:cs="Tahoma"/>
          <w:kern w:val="0"/>
          <w:lang w:val="es-ES" w:eastAsia="es-ES" w:bidi="ar-SA"/>
        </w:rPr>
        <w:t>de servicios sanitarios</w:t>
      </w:r>
      <w:r w:rsidRPr="00B60ACA">
        <w:rPr>
          <w:rFonts w:ascii="Tahoma" w:eastAsia="Times New Roman" w:hAnsi="Tahoma" w:cs="Tahoma"/>
          <w:kern w:val="0"/>
          <w:lang w:val="es-ES" w:eastAsia="es-ES" w:bidi="ar-SA"/>
        </w:rPr>
        <w:t>.</w:t>
      </w:r>
    </w:p>
    <w:p w:rsidR="006944C1" w:rsidRDefault="006944C1" w:rsidP="00D61FA4">
      <w:pPr>
        <w:pStyle w:val="Textoindependiente"/>
        <w:spacing w:after="200" w:line="240" w:lineRule="auto"/>
        <w:rPr>
          <w:rFonts w:ascii="Tahoma" w:eastAsia="Times New Roman" w:hAnsi="Tahoma" w:cs="Tahoma"/>
          <w:kern w:val="0"/>
          <w:lang w:val="es-ES" w:eastAsia="es-ES" w:bidi="ar-SA"/>
        </w:rPr>
      </w:pPr>
    </w:p>
    <w:p w:rsidR="0050616A" w:rsidRPr="0050616A" w:rsidRDefault="0050616A" w:rsidP="0050616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Sobre el Grupo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Chiesi</w:t>
      </w:r>
      <w:proofErr w:type="spellEnd"/>
    </w:p>
    <w:p w:rsidR="0050616A" w:rsidRDefault="0050616A" w:rsidP="0050616A">
      <w:pPr>
        <w:pStyle w:val="Default"/>
        <w:ind w:left="720"/>
        <w:jc w:val="both"/>
      </w:pPr>
      <w:r>
        <w:rPr>
          <w:rFonts w:ascii="Tahoma" w:hAnsi="Tahoma" w:cs="Tahoma"/>
          <w:b/>
          <w:bCs/>
          <w:color w:val="auto"/>
          <w:sz w:val="20"/>
          <w:szCs w:val="20"/>
        </w:rPr>
        <w:t> </w:t>
      </w:r>
    </w:p>
    <w:p w:rsidR="0050616A" w:rsidRDefault="0050616A" w:rsidP="0050616A">
      <w:pPr>
        <w:jc w:val="both"/>
      </w:pPr>
      <w:r>
        <w:rPr>
          <w:rFonts w:ascii="Tahoma" w:hAnsi="Tahoma" w:cs="Tahoma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 sede en Parma, Italia, el Grupo </w:t>
      </w:r>
      <w:proofErr w:type="spellStart"/>
      <w:r>
        <w:rPr>
          <w:rFonts w:ascii="Arial" w:hAnsi="Arial" w:cs="Arial"/>
          <w:sz w:val="20"/>
          <w:szCs w:val="20"/>
        </w:rPr>
        <w:t>Chiesi</w:t>
      </w:r>
      <w:proofErr w:type="spellEnd"/>
      <w:r>
        <w:rPr>
          <w:rFonts w:ascii="Arial" w:hAnsi="Arial" w:cs="Arial"/>
          <w:sz w:val="20"/>
          <w:szCs w:val="20"/>
        </w:rPr>
        <w:t xml:space="preserve"> es un grupo internacional de investigación centrado en la salud, con más de 80 años de experiencia en la industria farmacéutica, está presente en 26 países. </w:t>
      </w:r>
      <w:proofErr w:type="spellStart"/>
      <w:r>
        <w:rPr>
          <w:rFonts w:ascii="Arial" w:hAnsi="Arial" w:cs="Arial"/>
          <w:sz w:val="20"/>
          <w:szCs w:val="20"/>
        </w:rPr>
        <w:t>Chiesi</w:t>
      </w:r>
      <w:proofErr w:type="spellEnd"/>
      <w:r>
        <w:rPr>
          <w:rFonts w:ascii="Arial" w:hAnsi="Arial" w:cs="Arial"/>
          <w:sz w:val="20"/>
          <w:szCs w:val="20"/>
        </w:rPr>
        <w:t xml:space="preserve"> investiga, desarrolla y comercializa medicamentos innovadores en las áreas de terapias respiratorias, medicina especializada y enfermedades raras. Su centro principal de I + D tiene su sede en Parma (Italia) y está integrada con otros 6 centros clave de I + D en Francia, Estados Unidos, Reino Unido, Suecia y Dinamarca para impulsar programas preclínicos, clínicos y de registro de </w:t>
      </w:r>
      <w:proofErr w:type="spellStart"/>
      <w:r>
        <w:rPr>
          <w:rFonts w:ascii="Arial" w:hAnsi="Arial" w:cs="Arial"/>
          <w:sz w:val="20"/>
          <w:szCs w:val="20"/>
        </w:rPr>
        <w:t>Chiesi</w:t>
      </w:r>
      <w:proofErr w:type="spellEnd"/>
      <w:r>
        <w:rPr>
          <w:rFonts w:ascii="Arial" w:hAnsi="Arial" w:cs="Arial"/>
          <w:sz w:val="20"/>
          <w:szCs w:val="20"/>
        </w:rPr>
        <w:t xml:space="preserve">. El Grupo </w:t>
      </w:r>
      <w:proofErr w:type="spellStart"/>
      <w:r>
        <w:rPr>
          <w:rFonts w:ascii="Arial" w:hAnsi="Arial" w:cs="Arial"/>
          <w:sz w:val="20"/>
          <w:szCs w:val="20"/>
        </w:rPr>
        <w:t>Chiesi</w:t>
      </w:r>
      <w:proofErr w:type="spellEnd"/>
      <w:r>
        <w:rPr>
          <w:rFonts w:ascii="Arial" w:hAnsi="Arial" w:cs="Arial"/>
          <w:sz w:val="20"/>
          <w:szCs w:val="20"/>
        </w:rPr>
        <w:t xml:space="preserve"> emplea a casi 5.000 personas. Para obtener más información, visita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www.chiesi.com</w:t>
        </w:r>
      </w:hyperlink>
    </w:p>
    <w:p w:rsidR="0050616A" w:rsidRDefault="0050616A" w:rsidP="0050616A">
      <w:pPr>
        <w:jc w:val="both"/>
      </w:pPr>
      <w:r>
        <w:t> </w:t>
      </w:r>
    </w:p>
    <w:p w:rsidR="0050616A" w:rsidRDefault="0050616A" w:rsidP="0050616A">
      <w:pPr>
        <w:pStyle w:val="Prrafodelista"/>
      </w:pPr>
      <w:r>
        <w:rPr>
          <w:color w:val="1F497D"/>
        </w:rPr>
        <w:t> </w:t>
      </w:r>
    </w:p>
    <w:p w:rsidR="0050616A" w:rsidRDefault="0050616A" w:rsidP="0050616A">
      <w:pPr>
        <w:pStyle w:val="Default"/>
        <w:jc w:val="both"/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Sobre </w:t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Chiesi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España </w:t>
      </w:r>
    </w:p>
    <w:p w:rsidR="0050616A" w:rsidRDefault="0050616A" w:rsidP="0050616A">
      <w:pPr>
        <w:jc w:val="both"/>
      </w:pPr>
      <w:r>
        <w:rPr>
          <w:rFonts w:ascii="Arial" w:hAnsi="Arial" w:cs="Arial"/>
          <w:b/>
          <w:bCs/>
          <w:sz w:val="18"/>
          <w:szCs w:val="18"/>
          <w:lang w:eastAsia="it-IT"/>
        </w:rPr>
        <w:t> </w:t>
      </w:r>
    </w:p>
    <w:p w:rsidR="0050616A" w:rsidRDefault="0050616A" w:rsidP="0050616A">
      <w:pPr>
        <w:jc w:val="both"/>
      </w:pPr>
      <w:proofErr w:type="spellStart"/>
      <w:r>
        <w:rPr>
          <w:rFonts w:ascii="Arial" w:hAnsi="Arial" w:cs="Arial"/>
          <w:sz w:val="20"/>
          <w:szCs w:val="20"/>
        </w:rPr>
        <w:t>Chiesi</w:t>
      </w:r>
      <w:proofErr w:type="spellEnd"/>
      <w:r>
        <w:rPr>
          <w:rFonts w:ascii="Arial" w:hAnsi="Arial" w:cs="Arial"/>
          <w:sz w:val="20"/>
          <w:szCs w:val="20"/>
        </w:rPr>
        <w:t xml:space="preserve"> España forma parte de </w:t>
      </w:r>
      <w:proofErr w:type="spellStart"/>
      <w:r>
        <w:rPr>
          <w:rFonts w:ascii="Arial" w:hAnsi="Arial" w:cs="Arial"/>
          <w:sz w:val="20"/>
          <w:szCs w:val="20"/>
        </w:rPr>
        <w:t>Chiesi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Farmaceutici</w:t>
      </w:r>
      <w:proofErr w:type="spellEnd"/>
      <w:r>
        <w:rPr>
          <w:rFonts w:ascii="Arial" w:hAnsi="Arial" w:cs="Arial"/>
          <w:sz w:val="20"/>
          <w:szCs w:val="20"/>
        </w:rPr>
        <w:t xml:space="preserve">, una multinacional farmacéutica con sede en Parma (Italia) creada hace más de 80 años. En los últimos años, su política de impulso de I+D y las nuevas adquisiciones han hecho posible que en 2016 alcanzara unas ventas de unos 1.571 millones de euros. Cuenta con tres plantas de producción en Italia, Francia y Brasil, y seis centros de investigación en Italia, Francia, Gran Bretaña, Estados Unidos, Suecia y Dinamarca. Tiene una fuerte presencia en Europa, América y Asia. </w:t>
      </w:r>
      <w:proofErr w:type="spellStart"/>
      <w:r>
        <w:rPr>
          <w:rFonts w:ascii="Arial" w:hAnsi="Arial" w:cs="Arial"/>
          <w:sz w:val="20"/>
          <w:szCs w:val="20"/>
        </w:rPr>
        <w:t>Chiesi</w:t>
      </w:r>
      <w:proofErr w:type="spellEnd"/>
      <w:r>
        <w:rPr>
          <w:rFonts w:ascii="Arial" w:hAnsi="Arial" w:cs="Arial"/>
          <w:sz w:val="20"/>
          <w:szCs w:val="20"/>
        </w:rPr>
        <w:t xml:space="preserve"> España cuenta actualmente con más de 250 empleados y una facturación de 89.7M€. Para más información visita</w:t>
      </w:r>
      <w:r>
        <w:rPr>
          <w:rFonts w:ascii="Arial" w:hAnsi="Arial" w:cs="Arial"/>
          <w:sz w:val="18"/>
          <w:szCs w:val="18"/>
          <w:lang w:eastAsia="it-IT"/>
        </w:rPr>
        <w:t xml:space="preserve"> </w:t>
      </w:r>
      <w:hyperlink r:id="rId9" w:history="1">
        <w:r>
          <w:rPr>
            <w:rStyle w:val="Hipervnculo"/>
            <w:rFonts w:ascii="Arial" w:hAnsi="Arial" w:cs="Arial"/>
            <w:sz w:val="18"/>
            <w:szCs w:val="18"/>
            <w:lang w:eastAsia="it-IT"/>
          </w:rPr>
          <w:t>www.chiesi.es</w:t>
        </w:r>
      </w:hyperlink>
      <w:r>
        <w:rPr>
          <w:rFonts w:ascii="Arial" w:hAnsi="Arial" w:cs="Arial"/>
          <w:sz w:val="18"/>
          <w:szCs w:val="18"/>
          <w:lang w:eastAsia="it-IT"/>
        </w:rPr>
        <w:t xml:space="preserve"> </w:t>
      </w:r>
    </w:p>
    <w:p w:rsidR="008E742C" w:rsidRDefault="008E742C" w:rsidP="00383361">
      <w:pPr>
        <w:jc w:val="both"/>
        <w:rPr>
          <w:rFonts w:ascii="Tahoma" w:hAnsi="Tahoma" w:cs="Tahoma"/>
          <w:sz w:val="22"/>
          <w:szCs w:val="22"/>
        </w:rPr>
      </w:pPr>
    </w:p>
    <w:p w:rsidR="005B732C" w:rsidRDefault="005B732C" w:rsidP="00C92C50">
      <w:pPr>
        <w:jc w:val="both"/>
        <w:rPr>
          <w:rFonts w:ascii="Tahoma" w:hAnsi="Tahoma" w:cs="Tahoma"/>
          <w:b/>
          <w:sz w:val="20"/>
          <w:szCs w:val="20"/>
        </w:rPr>
      </w:pPr>
    </w:p>
    <w:p w:rsidR="00C92C50" w:rsidRDefault="00C92C50" w:rsidP="00C92C50">
      <w:pPr>
        <w:jc w:val="both"/>
        <w:rPr>
          <w:rFonts w:ascii="Tahoma" w:hAnsi="Tahoma" w:cs="Tahoma"/>
          <w:b/>
          <w:sz w:val="20"/>
          <w:szCs w:val="20"/>
        </w:rPr>
      </w:pPr>
      <w:r w:rsidRPr="00A62C7C">
        <w:rPr>
          <w:rFonts w:ascii="Tahoma" w:hAnsi="Tahoma" w:cs="Tahoma"/>
          <w:b/>
          <w:sz w:val="20"/>
          <w:szCs w:val="20"/>
        </w:rPr>
        <w:t xml:space="preserve">Sobre </w:t>
      </w:r>
      <w:r>
        <w:rPr>
          <w:rFonts w:ascii="Tahoma" w:hAnsi="Tahoma" w:cs="Tahoma"/>
          <w:b/>
          <w:sz w:val="20"/>
          <w:szCs w:val="20"/>
        </w:rPr>
        <w:t xml:space="preserve">HM Hospitales </w:t>
      </w:r>
    </w:p>
    <w:p w:rsidR="008E742C" w:rsidRDefault="008E742C" w:rsidP="00C92C50">
      <w:pPr>
        <w:jc w:val="both"/>
        <w:rPr>
          <w:rFonts w:ascii="Tahoma" w:hAnsi="Tahoma" w:cs="Tahoma"/>
          <w:b/>
          <w:sz w:val="20"/>
          <w:szCs w:val="20"/>
        </w:rPr>
      </w:pPr>
    </w:p>
    <w:p w:rsidR="001F4242" w:rsidRPr="00D61FA4" w:rsidRDefault="001F4242" w:rsidP="00D61FA4">
      <w:pPr>
        <w:jc w:val="both"/>
        <w:rPr>
          <w:rFonts w:ascii="Tahoma" w:hAnsi="Tahoma" w:cs="Tahoma"/>
          <w:sz w:val="22"/>
          <w:szCs w:val="22"/>
        </w:rPr>
      </w:pPr>
      <w:r w:rsidRPr="00D61FA4">
        <w:rPr>
          <w:rFonts w:ascii="Tahoma" w:hAnsi="Tahoma" w:cs="Tahoma"/>
          <w:sz w:val="22"/>
          <w:szCs w:val="22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82168E" w:rsidRDefault="0082168E" w:rsidP="00D61FA4">
      <w:pPr>
        <w:jc w:val="both"/>
        <w:rPr>
          <w:rFonts w:ascii="Tahoma" w:hAnsi="Tahoma" w:cs="Tahoma"/>
          <w:sz w:val="22"/>
          <w:szCs w:val="22"/>
        </w:rPr>
      </w:pPr>
    </w:p>
    <w:p w:rsidR="001F4242" w:rsidRPr="00D61FA4" w:rsidRDefault="001F4242" w:rsidP="00D61FA4">
      <w:pPr>
        <w:jc w:val="both"/>
        <w:rPr>
          <w:rFonts w:ascii="Tahoma" w:hAnsi="Tahoma" w:cs="Tahoma"/>
          <w:sz w:val="22"/>
          <w:szCs w:val="22"/>
        </w:rPr>
      </w:pPr>
      <w:r w:rsidRPr="00D61FA4">
        <w:rPr>
          <w:rFonts w:ascii="Tahoma" w:hAnsi="Tahoma" w:cs="Tahoma"/>
          <w:sz w:val="22"/>
          <w:szCs w:val="22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D61FA4" w:rsidRDefault="001F4242" w:rsidP="00D61FA4">
      <w:pPr>
        <w:jc w:val="both"/>
        <w:rPr>
          <w:rFonts w:ascii="Tahoma" w:hAnsi="Tahoma" w:cs="Tahoma"/>
          <w:sz w:val="22"/>
          <w:szCs w:val="22"/>
        </w:rPr>
      </w:pPr>
      <w:r w:rsidRPr="00D61FA4">
        <w:rPr>
          <w:rFonts w:ascii="Tahoma" w:hAnsi="Tahoma" w:cs="Tahoma"/>
          <w:sz w:val="22"/>
          <w:szCs w:val="22"/>
        </w:rPr>
        <w:t xml:space="preserve"> </w:t>
      </w:r>
    </w:p>
    <w:p w:rsidR="001F4242" w:rsidRPr="00D61FA4" w:rsidRDefault="001F4242" w:rsidP="00D61FA4">
      <w:pPr>
        <w:jc w:val="both"/>
        <w:rPr>
          <w:rFonts w:ascii="Tahoma" w:hAnsi="Tahoma" w:cs="Tahoma"/>
          <w:sz w:val="22"/>
          <w:szCs w:val="22"/>
        </w:rPr>
      </w:pPr>
      <w:r w:rsidRPr="00D61FA4">
        <w:rPr>
          <w:rFonts w:ascii="Tahoma" w:hAnsi="Tahoma" w:cs="Tahoma"/>
          <w:sz w:val="22"/>
          <w:szCs w:val="22"/>
        </w:rPr>
        <w:t>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:rsidR="001F4242" w:rsidRPr="00D61FA4" w:rsidRDefault="001F4242" w:rsidP="00D61FA4">
      <w:pPr>
        <w:jc w:val="both"/>
        <w:rPr>
          <w:rFonts w:ascii="Tahoma" w:hAnsi="Tahoma" w:cs="Tahoma"/>
          <w:sz w:val="22"/>
          <w:szCs w:val="22"/>
        </w:rPr>
      </w:pPr>
    </w:p>
    <w:p w:rsidR="001F4242" w:rsidRPr="00D61FA4" w:rsidRDefault="001F4242" w:rsidP="00D61FA4">
      <w:pPr>
        <w:jc w:val="both"/>
        <w:rPr>
          <w:rFonts w:ascii="Tahoma" w:hAnsi="Tahoma" w:cs="Tahoma"/>
          <w:sz w:val="22"/>
          <w:szCs w:val="22"/>
        </w:rPr>
      </w:pPr>
      <w:r w:rsidRPr="00D61FA4">
        <w:rPr>
          <w:rFonts w:ascii="Tahoma" w:hAnsi="Tahoma" w:cs="Tahoma"/>
          <w:sz w:val="22"/>
          <w:szCs w:val="22"/>
        </w:rPr>
        <w:t xml:space="preserve">Más información: </w:t>
      </w:r>
      <w:hyperlink r:id="rId10" w:history="1">
        <w:r w:rsidRPr="00D61FA4">
          <w:rPr>
            <w:rFonts w:ascii="Tahoma" w:hAnsi="Tahoma" w:cs="Tahoma"/>
            <w:sz w:val="22"/>
            <w:szCs w:val="22"/>
          </w:rPr>
          <w:t>www.hmhospitales.com</w:t>
        </w:r>
      </w:hyperlink>
    </w:p>
    <w:p w:rsidR="001F4242" w:rsidRDefault="001F4242" w:rsidP="001F4242">
      <w:pPr>
        <w:pStyle w:val="CuerpoBA"/>
      </w:pPr>
    </w:p>
    <w:p w:rsidR="001F4242" w:rsidRDefault="001F4242" w:rsidP="001F4242">
      <w:pPr>
        <w:pStyle w:val="CuerpoBA"/>
        <w:rPr>
          <w:rFonts w:ascii="Times New Roman" w:eastAsia="Times New Roman" w:hAnsi="Times New Roman" w:cs="Times New Roman"/>
          <w:color w:val="0000FF"/>
          <w:u w:color="0000FF"/>
        </w:rPr>
      </w:pPr>
    </w:p>
    <w:p w:rsidR="001F4242" w:rsidRDefault="001F4242" w:rsidP="001F4242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1F4242" w:rsidRDefault="001F4242" w:rsidP="001F4242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lastRenderedPageBreak/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1F4242" w:rsidRDefault="001F4242" w:rsidP="001F4242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1F4242" w:rsidRDefault="001F4242" w:rsidP="001F4242">
      <w:pPr>
        <w:pStyle w:val="CuerpoBA"/>
        <w:rPr>
          <w:sz w:val="20"/>
          <w:szCs w:val="20"/>
          <w:lang w:val="it-IT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C92C50" w:rsidRDefault="001F4242" w:rsidP="001F4242">
      <w:pPr>
        <w:jc w:val="both"/>
        <w:rPr>
          <w:rFonts w:ascii="Tahoma" w:hAnsi="Tahoma" w:cs="Tahoma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 xml:space="preserve">E-mail: </w:t>
      </w:r>
      <w:hyperlink r:id="rId11" w:history="1">
        <w:r>
          <w:rPr>
            <w:rStyle w:val="Hyperlink1"/>
            <w:rFonts w:eastAsia="Arial Unicode MS" w:hAnsi="Arial Unicode MS" w:cs="Arial Unicode MS"/>
            <w:b/>
            <w:bCs/>
          </w:rPr>
          <w:t>mgarciarodriguez@hmhospitales.com</w:t>
        </w:r>
      </w:hyperlink>
    </w:p>
    <w:p w:rsidR="007C4B9E" w:rsidRDefault="007C4B9E" w:rsidP="00383361">
      <w:pPr>
        <w:contextualSpacing/>
        <w:jc w:val="both"/>
        <w:rPr>
          <w:rFonts w:ascii="Tahoma" w:hAnsi="Tahoma" w:cs="Tahoma"/>
          <w:sz w:val="16"/>
          <w:szCs w:val="20"/>
          <w:lang w:val="es-ES_tradnl"/>
        </w:rPr>
      </w:pPr>
    </w:p>
    <w:p w:rsidR="00383361" w:rsidRPr="00A62C7C" w:rsidRDefault="00383361" w:rsidP="005B732C">
      <w:pPr>
        <w:ind w:right="-1"/>
        <w:contextualSpacing/>
        <w:rPr>
          <w:rFonts w:ascii="Tahoma" w:hAnsi="Tahoma" w:cs="Tahoma"/>
          <w:b/>
          <w:sz w:val="10"/>
          <w:szCs w:val="10"/>
        </w:rPr>
      </w:pPr>
    </w:p>
    <w:p w:rsidR="00383361" w:rsidRPr="005F7B27" w:rsidRDefault="00383361" w:rsidP="005F7B27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5F7B27">
        <w:rPr>
          <w:rFonts w:eastAsia="Arial Unicode MS" w:hAnsi="Arial Unicode MS" w:cs="Arial Unicode MS"/>
          <w:sz w:val="20"/>
          <w:szCs w:val="20"/>
        </w:rPr>
        <w:t>Chiesi Espa</w:t>
      </w:r>
      <w:r w:rsidRPr="005F7B27">
        <w:rPr>
          <w:rFonts w:eastAsia="Arial Unicode MS" w:hAnsi="Arial Unicode MS" w:cs="Arial Unicode MS"/>
          <w:sz w:val="20"/>
          <w:szCs w:val="20"/>
        </w:rPr>
        <w:t>ñ</w:t>
      </w:r>
      <w:r w:rsidRPr="005F7B27">
        <w:rPr>
          <w:rFonts w:eastAsia="Arial Unicode MS" w:hAnsi="Arial Unicode MS" w:cs="Arial Unicode MS"/>
          <w:sz w:val="20"/>
          <w:szCs w:val="20"/>
        </w:rPr>
        <w:t>a</w:t>
      </w:r>
    </w:p>
    <w:p w:rsidR="00383361" w:rsidRPr="005F7B27" w:rsidRDefault="00383361" w:rsidP="005F7B27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5F7B27">
        <w:rPr>
          <w:rFonts w:eastAsia="Arial Unicode MS" w:hAnsi="Arial Unicode MS" w:cs="Arial Unicode MS"/>
          <w:sz w:val="20"/>
          <w:szCs w:val="20"/>
        </w:rPr>
        <w:t xml:space="preserve">Rosa Horri </w:t>
      </w:r>
    </w:p>
    <w:p w:rsidR="00383361" w:rsidRPr="005B732C" w:rsidRDefault="00383361" w:rsidP="005B732C">
      <w:pPr>
        <w:ind w:right="-1"/>
        <w:contextualSpacing/>
        <w:rPr>
          <w:rFonts w:ascii="Tahoma" w:hAnsi="Tahoma" w:cs="Tahoma"/>
          <w:sz w:val="20"/>
          <w:szCs w:val="20"/>
        </w:rPr>
      </w:pPr>
      <w:r w:rsidRPr="005B732C">
        <w:rPr>
          <w:rFonts w:ascii="Tahoma" w:hAnsi="Tahoma" w:cs="Tahoma"/>
          <w:sz w:val="20"/>
          <w:szCs w:val="20"/>
        </w:rPr>
        <w:t xml:space="preserve">Tel. 934 948 000 </w:t>
      </w:r>
    </w:p>
    <w:p w:rsidR="00FE58C6" w:rsidRDefault="009B25E5" w:rsidP="00FE58C6">
      <w:pPr>
        <w:ind w:right="-1"/>
        <w:contextualSpacing/>
        <w:rPr>
          <w:rStyle w:val="Hipervnculo"/>
          <w:rFonts w:ascii="Tahoma" w:hAnsi="Tahoma" w:cs="Tahoma"/>
          <w:sz w:val="20"/>
          <w:szCs w:val="20"/>
        </w:rPr>
      </w:pPr>
      <w:hyperlink r:id="rId12" w:history="1">
        <w:r w:rsidR="00383361" w:rsidRPr="00E46E01">
          <w:rPr>
            <w:rStyle w:val="Hipervnculo"/>
            <w:rFonts w:ascii="Tahoma" w:hAnsi="Tahoma" w:cs="Tahoma"/>
            <w:sz w:val="20"/>
            <w:szCs w:val="20"/>
          </w:rPr>
          <w:t>r.horri@chiesi.com</w:t>
        </w:r>
      </w:hyperlink>
      <w:r w:rsidR="00383361" w:rsidRPr="00E46E01">
        <w:rPr>
          <w:rFonts w:ascii="Tahoma" w:hAnsi="Tahoma" w:cs="Tahoma"/>
          <w:sz w:val="20"/>
          <w:szCs w:val="20"/>
        </w:rPr>
        <w:t xml:space="preserve"> </w:t>
      </w:r>
    </w:p>
    <w:sectPr w:rsidR="00FE58C6" w:rsidSect="00555CC2">
      <w:headerReference w:type="default" r:id="rId13"/>
      <w:pgSz w:w="11906" w:h="16838"/>
      <w:pgMar w:top="209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A8" w:rsidRDefault="00187FA8">
      <w:r>
        <w:separator/>
      </w:r>
    </w:p>
  </w:endnote>
  <w:endnote w:type="continuationSeparator" w:id="0">
    <w:p w:rsidR="00187FA8" w:rsidRDefault="001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A8" w:rsidRDefault="00187FA8">
      <w:r>
        <w:separator/>
      </w:r>
    </w:p>
  </w:footnote>
  <w:footnote w:type="continuationSeparator" w:id="0">
    <w:p w:rsidR="00187FA8" w:rsidRDefault="0018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89" w:rsidRDefault="001D3ACF" w:rsidP="00136489">
    <w:pPr>
      <w:pStyle w:val="Encabezado"/>
      <w:jc w:val="center"/>
      <w:rPr>
        <w:rFonts w:ascii="Calibri" w:eastAsia="Univers" w:hAnsi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86360</wp:posOffset>
          </wp:positionV>
          <wp:extent cx="1419225" cy="396875"/>
          <wp:effectExtent l="0" t="0" r="9525" b="3175"/>
          <wp:wrapSquare wrapText="bothSides"/>
          <wp:docPr id="2" name="Imagen 2" descr="Chiesi_Logo_Cya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hiesi_Logo_Cya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-85090</wp:posOffset>
          </wp:positionV>
          <wp:extent cx="1009650" cy="732155"/>
          <wp:effectExtent l="0" t="0" r="0" b="0"/>
          <wp:wrapSquare wrapText="bothSides"/>
          <wp:docPr id="5" name="Picture 5" descr="Resultado de imagen de HM Hospit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de HM Hospita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41" b="13741"/>
                  <a:stretch/>
                </pic:blipFill>
                <pic:spPr bwMode="auto">
                  <a:xfrm>
                    <a:off x="0" y="0"/>
                    <a:ext cx="100965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5CC2" w:rsidRDefault="009B25E5" w:rsidP="00136489">
    <w:pPr>
      <w:pStyle w:val="Encabezado"/>
      <w:jc w:val="center"/>
      <w:rPr>
        <w:rFonts w:ascii="Calibri" w:eastAsia="Univers" w:hAnsi="Calibri"/>
        <w:b/>
        <w:sz w:val="36"/>
        <w:szCs w:val="36"/>
      </w:rPr>
    </w:pPr>
  </w:p>
  <w:p w:rsidR="00136489" w:rsidRDefault="00383361" w:rsidP="006D4D6F">
    <w:pPr>
      <w:pStyle w:val="Encabezado"/>
      <w:jc w:val="center"/>
      <w:rPr>
        <w:rFonts w:ascii="Calibri" w:eastAsia="Univers" w:hAnsi="Calibri"/>
        <w:b/>
        <w:sz w:val="40"/>
      </w:rPr>
    </w:pPr>
    <w:r>
      <w:rPr>
        <w:rFonts w:ascii="Calibri" w:eastAsia="Univers" w:hAnsi="Calibri"/>
        <w:b/>
        <w:noProof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332740</wp:posOffset>
              </wp:positionV>
              <wp:extent cx="5695950" cy="0"/>
              <wp:effectExtent l="15240" t="18415" r="13335" b="1016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FEB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6.8pt;margin-top:26.2pt;width:4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" strokecolor="#00b0f0" strokeweight="1.5pt"/>
          </w:pict>
        </mc:Fallback>
      </mc:AlternateContent>
    </w:r>
    <w:r w:rsidRPr="00136489">
      <w:rPr>
        <w:rFonts w:ascii="Calibri" w:eastAsia="Univers" w:hAnsi="Calibri"/>
        <w:b/>
        <w:sz w:val="40"/>
      </w:rPr>
      <w:t>NOTA DE PRENSA</w:t>
    </w:r>
  </w:p>
  <w:p w:rsidR="00136489" w:rsidRDefault="009B25E5" w:rsidP="00136489">
    <w:pPr>
      <w:pStyle w:val="Encabezado"/>
      <w:jc w:val="center"/>
      <w:rPr>
        <w:rFonts w:ascii="Calibri" w:eastAsia="Univers" w:hAnsi="Calibri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5E3"/>
    <w:multiLevelType w:val="hybridMultilevel"/>
    <w:tmpl w:val="4CCE0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3159"/>
    <w:multiLevelType w:val="hybridMultilevel"/>
    <w:tmpl w:val="C824A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426D"/>
    <w:multiLevelType w:val="hybridMultilevel"/>
    <w:tmpl w:val="367ED3BE"/>
    <w:lvl w:ilvl="0" w:tplc="61D21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F1E87"/>
    <w:multiLevelType w:val="hybridMultilevel"/>
    <w:tmpl w:val="D3A8811C"/>
    <w:lvl w:ilvl="0" w:tplc="F0C07EBE">
      <w:start w:val="1"/>
      <w:numFmt w:val="decimal"/>
      <w:lvlText w:val="%1."/>
      <w:lvlJc w:val="left"/>
      <w:pPr>
        <w:ind w:left="1110" w:hanging="39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1"/>
    <w:rsid w:val="00022CE3"/>
    <w:rsid w:val="00033B76"/>
    <w:rsid w:val="000362BE"/>
    <w:rsid w:val="00055ECF"/>
    <w:rsid w:val="000619F2"/>
    <w:rsid w:val="00063405"/>
    <w:rsid w:val="00074D87"/>
    <w:rsid w:val="000B4AAB"/>
    <w:rsid w:val="000D75D4"/>
    <w:rsid w:val="000E45C7"/>
    <w:rsid w:val="00102F7F"/>
    <w:rsid w:val="00103151"/>
    <w:rsid w:val="0010728D"/>
    <w:rsid w:val="00115AC1"/>
    <w:rsid w:val="00121C63"/>
    <w:rsid w:val="00130654"/>
    <w:rsid w:val="00151285"/>
    <w:rsid w:val="00161237"/>
    <w:rsid w:val="00186082"/>
    <w:rsid w:val="00187FA8"/>
    <w:rsid w:val="001C51A7"/>
    <w:rsid w:val="001D3ACF"/>
    <w:rsid w:val="001E2176"/>
    <w:rsid w:val="001F40CE"/>
    <w:rsid w:val="001F4242"/>
    <w:rsid w:val="001F7220"/>
    <w:rsid w:val="0021236A"/>
    <w:rsid w:val="00270C98"/>
    <w:rsid w:val="003053B7"/>
    <w:rsid w:val="00382883"/>
    <w:rsid w:val="00383361"/>
    <w:rsid w:val="00386528"/>
    <w:rsid w:val="003D3A21"/>
    <w:rsid w:val="0040575E"/>
    <w:rsid w:val="00440B8E"/>
    <w:rsid w:val="0050616A"/>
    <w:rsid w:val="0056662F"/>
    <w:rsid w:val="005B63A4"/>
    <w:rsid w:val="005B732C"/>
    <w:rsid w:val="005C47A1"/>
    <w:rsid w:val="005F7B27"/>
    <w:rsid w:val="006445CD"/>
    <w:rsid w:val="00661648"/>
    <w:rsid w:val="00673847"/>
    <w:rsid w:val="006816B9"/>
    <w:rsid w:val="006862A0"/>
    <w:rsid w:val="006944C1"/>
    <w:rsid w:val="006C0673"/>
    <w:rsid w:val="006D4D6F"/>
    <w:rsid w:val="006F729A"/>
    <w:rsid w:val="00712199"/>
    <w:rsid w:val="00715C81"/>
    <w:rsid w:val="007A4D74"/>
    <w:rsid w:val="007C4B9E"/>
    <w:rsid w:val="007E0FB5"/>
    <w:rsid w:val="007F5127"/>
    <w:rsid w:val="007F75C2"/>
    <w:rsid w:val="00805107"/>
    <w:rsid w:val="0080565B"/>
    <w:rsid w:val="00806E5C"/>
    <w:rsid w:val="0082168E"/>
    <w:rsid w:val="00824076"/>
    <w:rsid w:val="00824FF8"/>
    <w:rsid w:val="00867902"/>
    <w:rsid w:val="008E742C"/>
    <w:rsid w:val="008F1954"/>
    <w:rsid w:val="009020BA"/>
    <w:rsid w:val="009B25E5"/>
    <w:rsid w:val="009B3ACF"/>
    <w:rsid w:val="009E6502"/>
    <w:rsid w:val="009F431B"/>
    <w:rsid w:val="00A2744D"/>
    <w:rsid w:val="00A477DD"/>
    <w:rsid w:val="00B41314"/>
    <w:rsid w:val="00B60ACA"/>
    <w:rsid w:val="00B83272"/>
    <w:rsid w:val="00BC7995"/>
    <w:rsid w:val="00BD3D43"/>
    <w:rsid w:val="00BE133D"/>
    <w:rsid w:val="00C350F7"/>
    <w:rsid w:val="00C654F9"/>
    <w:rsid w:val="00C6773D"/>
    <w:rsid w:val="00C80936"/>
    <w:rsid w:val="00C843FF"/>
    <w:rsid w:val="00C92C50"/>
    <w:rsid w:val="00CE6A81"/>
    <w:rsid w:val="00D2257C"/>
    <w:rsid w:val="00D61FA4"/>
    <w:rsid w:val="00DE3FE3"/>
    <w:rsid w:val="00E46E01"/>
    <w:rsid w:val="00E523A4"/>
    <w:rsid w:val="00E5374E"/>
    <w:rsid w:val="00E54DC1"/>
    <w:rsid w:val="00E61352"/>
    <w:rsid w:val="00E71F27"/>
    <w:rsid w:val="00E9137A"/>
    <w:rsid w:val="00E97FC5"/>
    <w:rsid w:val="00EC17CE"/>
    <w:rsid w:val="00EE556F"/>
    <w:rsid w:val="00F143F4"/>
    <w:rsid w:val="00F35D5F"/>
    <w:rsid w:val="00F52737"/>
    <w:rsid w:val="00F916E6"/>
    <w:rsid w:val="00F92233"/>
    <w:rsid w:val="00FA32FC"/>
    <w:rsid w:val="00FC0461"/>
    <w:rsid w:val="00FC3EC7"/>
    <w:rsid w:val="00FC5642"/>
    <w:rsid w:val="00FD3B9C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EB2418F-62D9-4F70-B9E5-D34F943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2883"/>
    <w:pPr>
      <w:keepNext/>
      <w:keepLines/>
      <w:suppressAutoHyphens/>
      <w:spacing w:before="200" w:line="276" w:lineRule="auto"/>
      <w:jc w:val="both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2"/>
      <w:szCs w:val="20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361"/>
    <w:pPr>
      <w:ind w:left="708"/>
    </w:pPr>
  </w:style>
  <w:style w:type="character" w:styleId="Hipervnculo">
    <w:name w:val="Hyperlink"/>
    <w:uiPriority w:val="99"/>
    <w:unhideWhenUsed/>
    <w:rsid w:val="00383361"/>
    <w:rPr>
      <w:color w:val="0000FF"/>
      <w:u w:val="single"/>
    </w:rPr>
  </w:style>
  <w:style w:type="paragraph" w:styleId="Encabezado">
    <w:name w:val="header"/>
    <w:basedOn w:val="Normal"/>
    <w:link w:val="EncabezadoCar"/>
    <w:rsid w:val="0038336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3833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383361"/>
    <w:pPr>
      <w:spacing w:before="100" w:beforeAutospacing="1" w:after="100" w:afterAutospacing="1"/>
    </w:pPr>
  </w:style>
  <w:style w:type="character" w:styleId="Refdecomentario">
    <w:name w:val="annotation reference"/>
    <w:rsid w:val="003833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33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8336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61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9020BA"/>
    <w:rPr>
      <w:b/>
      <w:bCs/>
    </w:rPr>
  </w:style>
  <w:style w:type="paragraph" w:customStyle="1" w:styleId="Default">
    <w:name w:val="Default"/>
    <w:rsid w:val="00CE6A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C6773D"/>
    <w:pPr>
      <w:suppressAutoHyphens/>
      <w:spacing w:after="120" w:line="276" w:lineRule="auto"/>
      <w:jc w:val="both"/>
    </w:pPr>
    <w:rPr>
      <w:rFonts w:ascii="Century Gothic" w:eastAsia="SimSun" w:hAnsi="Century Gothic" w:cs="Mangal"/>
      <w:kern w:val="1"/>
      <w:sz w:val="22"/>
      <w:szCs w:val="22"/>
      <w:lang w:val="en-U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6773D"/>
    <w:rPr>
      <w:rFonts w:ascii="Century Gothic" w:eastAsia="SimSun" w:hAnsi="Century Gothic" w:cs="Mangal"/>
      <w:kern w:val="1"/>
      <w:lang w:val="en-US"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883"/>
    <w:rPr>
      <w:rFonts w:asciiTheme="majorHAnsi" w:eastAsiaTheme="majorEastAsia" w:hAnsiTheme="majorHAnsi" w:cs="Mangal"/>
      <w:b/>
      <w:bCs/>
      <w:color w:val="4F81BD" w:themeColor="accent1"/>
      <w:kern w:val="1"/>
      <w:szCs w:val="20"/>
      <w:lang w:val="en-US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1D3AC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A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BA">
    <w:name w:val="Cuerpo B A"/>
    <w:rsid w:val="001F42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basedOn w:val="Fuentedeprrafopredeter"/>
    <w:rsid w:val="001F4242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Hyperlink1">
    <w:name w:val="Hyperlink.1"/>
    <w:basedOn w:val="Fuentedeprrafopredeter"/>
    <w:rsid w:val="001F4242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i.com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LOLO\FEINA\Hill%20and%20Knowlton\AppData\Local\Microsoft\Windows\Temporary%20Internet%20Files\maig\DM%20hipertensi&#243;\Mar.Escardo\AppData\Local\Microsoft\Windows\Temporary%20Internet%20Files\Content.Outlook\GT2O5OFW\r.horri@chiesi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arciarodriguez@hmhospital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esi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7A4A8-9324-4857-A315-A257233DE043}"/>
</file>

<file path=customXml/itemProps2.xml><?xml version="1.0" encoding="utf-8"?>
<ds:datastoreItem xmlns:ds="http://schemas.openxmlformats.org/officeDocument/2006/customXml" ds:itemID="{C9BE9B91-43FE-4222-8343-C23B188549E1}"/>
</file>

<file path=customXml/itemProps3.xml><?xml version="1.0" encoding="utf-8"?>
<ds:datastoreItem xmlns:ds="http://schemas.openxmlformats.org/officeDocument/2006/customXml" ds:itemID="{11279CC5-51C3-4513-9295-5AC2478B0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1274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LOLO-KASE</dc:creator>
  <cp:lastModifiedBy>Marcos Garcia Rodriguez</cp:lastModifiedBy>
  <cp:revision>9</cp:revision>
  <cp:lastPrinted>2017-10-25T09:56:00Z</cp:lastPrinted>
  <dcterms:created xsi:type="dcterms:W3CDTF">2017-10-25T09:36:00Z</dcterms:created>
  <dcterms:modified xsi:type="dcterms:W3CDTF">2017-10-30T09:21:00Z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