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95" w:rsidRPr="00150895" w:rsidRDefault="0099016C" w:rsidP="007E1F91">
      <w:pPr>
        <w:jc w:val="center"/>
        <w:rPr>
          <w:rFonts w:ascii="Arial" w:hAnsi="Arial" w:cs="Arial"/>
          <w:i/>
          <w:sz w:val="24"/>
          <w:szCs w:val="24"/>
        </w:rPr>
      </w:pPr>
      <w:r>
        <w:rPr>
          <w:rFonts w:ascii="Arial" w:hAnsi="Arial" w:cs="Arial"/>
          <w:i/>
          <w:sz w:val="24"/>
          <w:szCs w:val="24"/>
        </w:rPr>
        <w:t>Asistieron a la intervención d</w:t>
      </w:r>
      <w:r w:rsidR="000C7BCB">
        <w:rPr>
          <w:rFonts w:ascii="Arial" w:hAnsi="Arial" w:cs="Arial"/>
          <w:i/>
          <w:sz w:val="24"/>
          <w:szCs w:val="24"/>
        </w:rPr>
        <w:t>e un aneurisma cerebral gigante</w:t>
      </w:r>
      <w:r>
        <w:rPr>
          <w:rFonts w:ascii="Arial" w:hAnsi="Arial" w:cs="Arial"/>
          <w:i/>
          <w:sz w:val="24"/>
          <w:szCs w:val="24"/>
        </w:rPr>
        <w:t xml:space="preserve"> practicada por el Dr. </w:t>
      </w:r>
      <w:r w:rsidR="00742A9D">
        <w:rPr>
          <w:rFonts w:ascii="Arial" w:hAnsi="Arial" w:cs="Arial"/>
          <w:i/>
          <w:sz w:val="24"/>
          <w:szCs w:val="24"/>
        </w:rPr>
        <w:t xml:space="preserve">Ángel </w:t>
      </w:r>
      <w:r>
        <w:rPr>
          <w:rFonts w:ascii="Arial" w:hAnsi="Arial" w:cs="Arial"/>
          <w:i/>
          <w:sz w:val="24"/>
          <w:szCs w:val="24"/>
        </w:rPr>
        <w:t>Martínez Muñiz</w:t>
      </w:r>
      <w:r w:rsidR="00CA477A">
        <w:rPr>
          <w:rFonts w:ascii="Arial" w:hAnsi="Arial" w:cs="Arial"/>
          <w:i/>
          <w:sz w:val="24"/>
          <w:szCs w:val="24"/>
        </w:rPr>
        <w:t xml:space="preserve"> con un nuevo </w:t>
      </w:r>
      <w:proofErr w:type="spellStart"/>
      <w:r w:rsidR="00CA477A">
        <w:rPr>
          <w:rFonts w:ascii="Arial" w:hAnsi="Arial" w:cs="Arial"/>
          <w:i/>
          <w:sz w:val="24"/>
          <w:szCs w:val="24"/>
        </w:rPr>
        <w:t>stent</w:t>
      </w:r>
      <w:proofErr w:type="spellEnd"/>
      <w:r w:rsidR="00CA477A">
        <w:rPr>
          <w:rFonts w:ascii="Arial" w:hAnsi="Arial" w:cs="Arial"/>
          <w:i/>
          <w:sz w:val="24"/>
          <w:szCs w:val="24"/>
        </w:rPr>
        <w:t xml:space="preserve"> modulador de flujo</w:t>
      </w:r>
    </w:p>
    <w:p w:rsidR="0077554F" w:rsidRDefault="00E34324" w:rsidP="0077554F">
      <w:pPr>
        <w:spacing w:after="0"/>
        <w:jc w:val="center"/>
        <w:rPr>
          <w:rFonts w:ascii="Arial" w:hAnsi="Arial" w:cs="Arial"/>
          <w:b/>
          <w:sz w:val="36"/>
          <w:szCs w:val="36"/>
        </w:rPr>
      </w:pPr>
      <w:r>
        <w:rPr>
          <w:rFonts w:ascii="Arial" w:hAnsi="Arial" w:cs="Arial"/>
          <w:b/>
          <w:sz w:val="36"/>
          <w:szCs w:val="36"/>
        </w:rPr>
        <w:t xml:space="preserve">La utilización de un novedoso material quirúrgico en el Hospital HM Modelo congrega a </w:t>
      </w:r>
      <w:proofErr w:type="spellStart"/>
      <w:r w:rsidR="00CA477A">
        <w:rPr>
          <w:rFonts w:ascii="Arial" w:hAnsi="Arial" w:cs="Arial"/>
          <w:b/>
          <w:sz w:val="36"/>
          <w:szCs w:val="36"/>
        </w:rPr>
        <w:t>neurorradiólogos</w:t>
      </w:r>
      <w:proofErr w:type="spellEnd"/>
      <w:r w:rsidR="00CA477A">
        <w:rPr>
          <w:rFonts w:ascii="Arial" w:hAnsi="Arial" w:cs="Arial"/>
          <w:b/>
          <w:sz w:val="36"/>
          <w:szCs w:val="36"/>
        </w:rPr>
        <w:t xml:space="preserve"> de distintos puntos de España</w:t>
      </w:r>
      <w:r>
        <w:rPr>
          <w:rFonts w:ascii="Arial" w:hAnsi="Arial" w:cs="Arial"/>
          <w:b/>
          <w:sz w:val="36"/>
          <w:szCs w:val="36"/>
        </w:rPr>
        <w:t xml:space="preserve"> </w:t>
      </w:r>
    </w:p>
    <w:p w:rsidR="000C7BCB" w:rsidRPr="0077554F" w:rsidRDefault="000C7BCB" w:rsidP="0077554F">
      <w:pPr>
        <w:spacing w:after="0"/>
        <w:jc w:val="center"/>
        <w:rPr>
          <w:rFonts w:ascii="Arial" w:hAnsi="Arial" w:cs="Arial"/>
          <w:b/>
          <w:sz w:val="24"/>
          <w:szCs w:val="24"/>
        </w:rPr>
      </w:pPr>
    </w:p>
    <w:p w:rsidR="0077554F" w:rsidRPr="00CA477A" w:rsidRDefault="00CA477A" w:rsidP="002B4EF9">
      <w:pPr>
        <w:pStyle w:val="Prrafodelista"/>
        <w:numPr>
          <w:ilvl w:val="0"/>
          <w:numId w:val="1"/>
        </w:numPr>
        <w:jc w:val="both"/>
        <w:rPr>
          <w:rFonts w:ascii="Arial" w:hAnsi="Arial" w:cs="Arial"/>
        </w:rPr>
      </w:pPr>
      <w:r>
        <w:rPr>
          <w:rFonts w:ascii="Arial" w:hAnsi="Arial" w:cs="Arial"/>
          <w:i/>
        </w:rPr>
        <w:t>La utilización del nuevo material</w:t>
      </w:r>
      <w:r w:rsidR="00E34324">
        <w:rPr>
          <w:rFonts w:ascii="Arial" w:hAnsi="Arial" w:cs="Arial"/>
          <w:i/>
        </w:rPr>
        <w:t xml:space="preserve"> mejora el resultado y hace que la operación sea más sencilla</w:t>
      </w:r>
    </w:p>
    <w:p w:rsidR="00CA477A" w:rsidRDefault="00150895" w:rsidP="002B4EF9">
      <w:pPr>
        <w:jc w:val="both"/>
        <w:rPr>
          <w:rFonts w:ascii="Arial" w:hAnsi="Arial" w:cs="Arial"/>
        </w:rPr>
      </w:pPr>
      <w:bookmarkStart w:id="0" w:name="_GoBack"/>
      <w:r w:rsidRPr="00422607">
        <w:rPr>
          <w:rFonts w:ascii="Arial" w:hAnsi="Arial" w:cs="Arial"/>
          <w:b/>
          <w:i/>
        </w:rPr>
        <w:t xml:space="preserve">A Coruña, </w:t>
      </w:r>
      <w:r w:rsidR="00521125">
        <w:rPr>
          <w:rFonts w:ascii="Arial" w:hAnsi="Arial" w:cs="Arial"/>
          <w:b/>
          <w:i/>
        </w:rPr>
        <w:t>18</w:t>
      </w:r>
      <w:r w:rsidR="00422607" w:rsidRPr="00422607">
        <w:rPr>
          <w:rFonts w:ascii="Arial" w:hAnsi="Arial" w:cs="Arial"/>
          <w:b/>
          <w:i/>
        </w:rPr>
        <w:t xml:space="preserve"> de sep</w:t>
      </w:r>
      <w:r w:rsidR="00422607">
        <w:rPr>
          <w:rFonts w:ascii="Arial" w:hAnsi="Arial" w:cs="Arial"/>
          <w:b/>
          <w:i/>
        </w:rPr>
        <w:t>tiembre</w:t>
      </w:r>
      <w:r w:rsidR="000F12C3" w:rsidRPr="00422607">
        <w:rPr>
          <w:rFonts w:ascii="Arial" w:hAnsi="Arial" w:cs="Arial"/>
          <w:b/>
          <w:i/>
        </w:rPr>
        <w:t xml:space="preserve"> </w:t>
      </w:r>
      <w:r w:rsidRPr="00422607">
        <w:rPr>
          <w:rFonts w:ascii="Arial" w:hAnsi="Arial" w:cs="Arial"/>
          <w:b/>
          <w:i/>
        </w:rPr>
        <w:t xml:space="preserve">de 2015.- </w:t>
      </w:r>
      <w:r w:rsidR="00CA477A">
        <w:rPr>
          <w:rFonts w:ascii="Arial" w:hAnsi="Arial" w:cs="Arial"/>
        </w:rPr>
        <w:t xml:space="preserve">El Dr. Ángel Martínez Muñiz, </w:t>
      </w:r>
      <w:proofErr w:type="spellStart"/>
      <w:r w:rsidR="00CA477A">
        <w:rPr>
          <w:rFonts w:ascii="Arial" w:hAnsi="Arial" w:cs="Arial"/>
        </w:rPr>
        <w:t>neurorradiólogo</w:t>
      </w:r>
      <w:proofErr w:type="spellEnd"/>
      <w:r w:rsidR="00CA477A">
        <w:rPr>
          <w:rFonts w:ascii="Arial" w:hAnsi="Arial" w:cs="Arial"/>
        </w:rPr>
        <w:t xml:space="preserve"> del Hospital HM Modelo, ha intervenido en los últimos días a un paciente con un aneurisma cerebral gigante utilizando un novedoso material quirúrgico que hace la operación más sencilla y permite obtener mejores resultados.</w:t>
      </w:r>
    </w:p>
    <w:p w:rsidR="0009536C" w:rsidRDefault="00CA477A" w:rsidP="00DA4F29">
      <w:pPr>
        <w:jc w:val="both"/>
        <w:rPr>
          <w:rFonts w:ascii="Arial" w:hAnsi="Arial" w:cs="Arial"/>
        </w:rPr>
      </w:pPr>
      <w:r>
        <w:rPr>
          <w:rFonts w:ascii="Arial" w:hAnsi="Arial" w:cs="Arial"/>
        </w:rPr>
        <w:t>Según explicó el Dr. Martínez Muñiz, “el tratamiento del aneurisma gigante</w:t>
      </w:r>
      <w:r w:rsidR="00D66F09">
        <w:rPr>
          <w:rFonts w:ascii="Arial" w:hAnsi="Arial" w:cs="Arial"/>
        </w:rPr>
        <w:t xml:space="preserve"> intracraneal es un procedimiento endovascular o quirúrgico complejo</w:t>
      </w:r>
      <w:r>
        <w:rPr>
          <w:rFonts w:ascii="Arial" w:hAnsi="Arial" w:cs="Arial"/>
        </w:rPr>
        <w:t>.</w:t>
      </w:r>
      <w:r w:rsidR="00DA4F29">
        <w:rPr>
          <w:rFonts w:ascii="Arial" w:hAnsi="Arial" w:cs="Arial"/>
        </w:rPr>
        <w:t xml:space="preserve"> Actualmente, la técnica que se utiliza es la colocación de un </w:t>
      </w:r>
      <w:proofErr w:type="spellStart"/>
      <w:r w:rsidR="00DA4F29">
        <w:rPr>
          <w:rFonts w:ascii="Arial" w:hAnsi="Arial" w:cs="Arial"/>
        </w:rPr>
        <w:t>stent</w:t>
      </w:r>
      <w:proofErr w:type="spellEnd"/>
      <w:r w:rsidR="00DA4F29">
        <w:rPr>
          <w:rFonts w:ascii="Arial" w:hAnsi="Arial" w:cs="Arial"/>
        </w:rPr>
        <w:t xml:space="preserve"> o </w:t>
      </w:r>
      <w:proofErr w:type="spellStart"/>
      <w:r w:rsidR="00D66F09">
        <w:rPr>
          <w:rFonts w:ascii="Arial" w:hAnsi="Arial" w:cs="Arial"/>
        </w:rPr>
        <w:t>endoprótes</w:t>
      </w:r>
      <w:r w:rsidR="00DA4F29">
        <w:rPr>
          <w:rFonts w:ascii="Arial" w:hAnsi="Arial" w:cs="Arial"/>
        </w:rPr>
        <w:t>is</w:t>
      </w:r>
      <w:proofErr w:type="spellEnd"/>
      <w:r w:rsidR="00DA4F29">
        <w:rPr>
          <w:rFonts w:ascii="Arial" w:hAnsi="Arial" w:cs="Arial"/>
        </w:rPr>
        <w:t xml:space="preserve"> e</w:t>
      </w:r>
      <w:r w:rsidR="00742A9D">
        <w:rPr>
          <w:rFonts w:ascii="Arial" w:hAnsi="Arial" w:cs="Arial"/>
        </w:rPr>
        <w:t>n el vaso en el que surge el aneurisma</w:t>
      </w:r>
      <w:r w:rsidR="00DA4F29">
        <w:rPr>
          <w:rFonts w:ascii="Arial" w:hAnsi="Arial" w:cs="Arial"/>
        </w:rPr>
        <w:t>, una técnica en la que el Hospital HM Modelo cuenta con una amplia experiencia y buenos resultados”.</w:t>
      </w:r>
      <w:r w:rsidR="006B7564">
        <w:rPr>
          <w:rFonts w:ascii="Arial" w:hAnsi="Arial" w:cs="Arial"/>
        </w:rPr>
        <w:t xml:space="preserve"> </w:t>
      </w:r>
      <w:r w:rsidR="00DA4F29">
        <w:rPr>
          <w:rFonts w:ascii="Arial" w:hAnsi="Arial" w:cs="Arial"/>
        </w:rPr>
        <w:t xml:space="preserve">Sin embargo, </w:t>
      </w:r>
      <w:r w:rsidR="006B7564">
        <w:rPr>
          <w:rFonts w:ascii="Arial" w:hAnsi="Arial" w:cs="Arial"/>
        </w:rPr>
        <w:t>la dificultad es que los stent</w:t>
      </w:r>
      <w:r w:rsidR="00964FE9">
        <w:rPr>
          <w:rFonts w:ascii="Arial" w:hAnsi="Arial" w:cs="Arial"/>
        </w:rPr>
        <w:t>s</w:t>
      </w:r>
      <w:r w:rsidR="006B7564">
        <w:rPr>
          <w:rFonts w:ascii="Arial" w:hAnsi="Arial" w:cs="Arial"/>
        </w:rPr>
        <w:t xml:space="preserve"> que se vienen utilizando hasta ahora son moderadamente rígidos y a veces difíciles de colocar. Por este motivo, </w:t>
      </w:r>
      <w:r w:rsidR="00DA4F29">
        <w:rPr>
          <w:rFonts w:ascii="Arial" w:hAnsi="Arial" w:cs="Arial"/>
        </w:rPr>
        <w:t>la gravedad de la lesión y la dificultad de la operación</w:t>
      </w:r>
      <w:r w:rsidR="009A7407">
        <w:rPr>
          <w:rFonts w:ascii="Arial" w:hAnsi="Arial" w:cs="Arial"/>
        </w:rPr>
        <w:t>,</w:t>
      </w:r>
      <w:r w:rsidR="00DA4F29">
        <w:rPr>
          <w:rFonts w:ascii="Arial" w:hAnsi="Arial" w:cs="Arial"/>
        </w:rPr>
        <w:t xml:space="preserve"> permanentemente </w:t>
      </w:r>
      <w:r w:rsidR="009A7407">
        <w:rPr>
          <w:rFonts w:ascii="Arial" w:hAnsi="Arial" w:cs="Arial"/>
        </w:rPr>
        <w:t xml:space="preserve">se trabaja en la búsqueda de </w:t>
      </w:r>
      <w:r w:rsidR="00DA4F29">
        <w:rPr>
          <w:rFonts w:ascii="Arial" w:hAnsi="Arial" w:cs="Arial"/>
        </w:rPr>
        <w:t xml:space="preserve">nuevos materiales que faciliten la intervención </w:t>
      </w:r>
      <w:r w:rsidR="006B7564">
        <w:rPr>
          <w:rFonts w:ascii="Arial" w:hAnsi="Arial" w:cs="Arial"/>
        </w:rPr>
        <w:t>e</w:t>
      </w:r>
      <w:r w:rsidR="00DA4F29">
        <w:rPr>
          <w:rFonts w:ascii="Arial" w:hAnsi="Arial" w:cs="Arial"/>
        </w:rPr>
        <w:t xml:space="preserve"> incrementen el éxito de la misma. En este contexto se enmarca el nuevo stent utilizado en esta ocasión en el Hospital HM Modelo. </w:t>
      </w:r>
    </w:p>
    <w:bookmarkEnd w:id="0"/>
    <w:p w:rsidR="00742A9D" w:rsidRDefault="006B7564" w:rsidP="006B7564">
      <w:pPr>
        <w:jc w:val="both"/>
        <w:rPr>
          <w:rFonts w:ascii="Arial" w:hAnsi="Arial" w:cs="Arial"/>
        </w:rPr>
      </w:pPr>
      <w:r>
        <w:rPr>
          <w:rFonts w:ascii="Arial" w:hAnsi="Arial" w:cs="Arial"/>
        </w:rPr>
        <w:t>“</w:t>
      </w:r>
      <w:r w:rsidR="00DA4F29">
        <w:rPr>
          <w:rFonts w:ascii="Arial" w:hAnsi="Arial" w:cs="Arial"/>
        </w:rPr>
        <w:t>Se trata de una n</w:t>
      </w:r>
      <w:r w:rsidR="00D66F09">
        <w:rPr>
          <w:rFonts w:ascii="Arial" w:hAnsi="Arial" w:cs="Arial"/>
        </w:rPr>
        <w:t xml:space="preserve">ueva generación de </w:t>
      </w:r>
      <w:proofErr w:type="spellStart"/>
      <w:r w:rsidR="00D66F09">
        <w:rPr>
          <w:rFonts w:ascii="Arial" w:hAnsi="Arial" w:cs="Arial"/>
        </w:rPr>
        <w:t>stents</w:t>
      </w:r>
      <w:proofErr w:type="spellEnd"/>
      <w:r w:rsidR="00D66F09">
        <w:rPr>
          <w:rFonts w:ascii="Arial" w:hAnsi="Arial" w:cs="Arial"/>
        </w:rPr>
        <w:t xml:space="preserve"> </w:t>
      </w:r>
      <w:r w:rsidR="000C7BCB">
        <w:rPr>
          <w:rFonts w:ascii="Arial" w:hAnsi="Arial" w:cs="Arial"/>
        </w:rPr>
        <w:t>-</w:t>
      </w:r>
      <w:r>
        <w:rPr>
          <w:rFonts w:ascii="Arial" w:hAnsi="Arial" w:cs="Arial"/>
        </w:rPr>
        <w:t>explicó el doctor Martínez Muñiz-, llamados</w:t>
      </w:r>
      <w:r w:rsidR="00742A9D">
        <w:rPr>
          <w:rFonts w:ascii="Arial" w:hAnsi="Arial" w:cs="Arial"/>
        </w:rPr>
        <w:t xml:space="preserve"> </w:t>
      </w:r>
      <w:proofErr w:type="spellStart"/>
      <w:r w:rsidR="00742A9D">
        <w:rPr>
          <w:rFonts w:ascii="Arial" w:hAnsi="Arial" w:cs="Arial"/>
        </w:rPr>
        <w:t>stent</w:t>
      </w:r>
      <w:r w:rsidR="00D66F09">
        <w:rPr>
          <w:rFonts w:ascii="Arial" w:hAnsi="Arial" w:cs="Arial"/>
        </w:rPr>
        <w:t>s</w:t>
      </w:r>
      <w:proofErr w:type="spellEnd"/>
      <w:r w:rsidR="00742A9D">
        <w:rPr>
          <w:rFonts w:ascii="Arial" w:hAnsi="Arial" w:cs="Arial"/>
        </w:rPr>
        <w:t xml:space="preserve"> moduladores de flujo, que tienen una pared más tupida que la malla de los anteriores y evitan que el flujo de sangre entre dentro del saco aneurismáti</w:t>
      </w:r>
      <w:r w:rsidR="002F2117">
        <w:rPr>
          <w:rFonts w:ascii="Arial" w:hAnsi="Arial" w:cs="Arial"/>
        </w:rPr>
        <w:t>co</w:t>
      </w:r>
      <w:r>
        <w:rPr>
          <w:rFonts w:ascii="Arial" w:hAnsi="Arial" w:cs="Arial"/>
        </w:rPr>
        <w:t>”. Adem</w:t>
      </w:r>
      <w:r w:rsidR="000C7BCB">
        <w:rPr>
          <w:rFonts w:ascii="Arial" w:hAnsi="Arial" w:cs="Arial"/>
        </w:rPr>
        <w:t>ás, frente a usados hasta ahora</w:t>
      </w:r>
      <w:r>
        <w:rPr>
          <w:rFonts w:ascii="Arial" w:hAnsi="Arial" w:cs="Arial"/>
        </w:rPr>
        <w:t xml:space="preserve"> </w:t>
      </w:r>
      <w:r w:rsidR="000C7BCB">
        <w:rPr>
          <w:rFonts w:ascii="Arial" w:hAnsi="Arial" w:cs="Arial"/>
        </w:rPr>
        <w:t>con los que una vez desplegados</w:t>
      </w:r>
      <w:r w:rsidR="00E34324">
        <w:rPr>
          <w:rFonts w:ascii="Arial" w:hAnsi="Arial" w:cs="Arial"/>
        </w:rPr>
        <w:t xml:space="preserve"> no podía haber ningún fallo porque no era</w:t>
      </w:r>
      <w:r>
        <w:rPr>
          <w:rFonts w:ascii="Arial" w:hAnsi="Arial" w:cs="Arial"/>
        </w:rPr>
        <w:t>n</w:t>
      </w:r>
      <w:r w:rsidR="00E34324">
        <w:rPr>
          <w:rFonts w:ascii="Arial" w:hAnsi="Arial" w:cs="Arial"/>
        </w:rPr>
        <w:t xml:space="preserve"> </w:t>
      </w:r>
      <w:r>
        <w:rPr>
          <w:rFonts w:ascii="Arial" w:hAnsi="Arial" w:cs="Arial"/>
        </w:rPr>
        <w:t>recuperables, a</w:t>
      </w:r>
      <w:r w:rsidR="00E34324">
        <w:rPr>
          <w:rFonts w:ascii="Arial" w:hAnsi="Arial" w:cs="Arial"/>
        </w:rPr>
        <w:t xml:space="preserve">hora </w:t>
      </w:r>
      <w:r>
        <w:rPr>
          <w:rFonts w:ascii="Arial" w:hAnsi="Arial" w:cs="Arial"/>
        </w:rPr>
        <w:t>son</w:t>
      </w:r>
      <w:r w:rsidR="00E34324">
        <w:rPr>
          <w:rFonts w:ascii="Arial" w:hAnsi="Arial" w:cs="Arial"/>
        </w:rPr>
        <w:t xml:space="preserve"> recuperable</w:t>
      </w:r>
      <w:r>
        <w:rPr>
          <w:rFonts w:ascii="Arial" w:hAnsi="Arial" w:cs="Arial"/>
        </w:rPr>
        <w:t>s</w:t>
      </w:r>
      <w:r w:rsidR="00E34324">
        <w:rPr>
          <w:rFonts w:ascii="Arial" w:hAnsi="Arial" w:cs="Arial"/>
        </w:rPr>
        <w:t xml:space="preserve"> al 100 %. </w:t>
      </w:r>
      <w:r>
        <w:rPr>
          <w:rFonts w:ascii="Arial" w:hAnsi="Arial" w:cs="Arial"/>
        </w:rPr>
        <w:t>“</w:t>
      </w:r>
      <w:r w:rsidR="000C7BCB">
        <w:rPr>
          <w:rFonts w:ascii="Arial" w:hAnsi="Arial" w:cs="Arial"/>
        </w:rPr>
        <w:t>Si una vez colocado</w:t>
      </w:r>
      <w:r w:rsidR="00E34324">
        <w:rPr>
          <w:rFonts w:ascii="Arial" w:hAnsi="Arial" w:cs="Arial"/>
        </w:rPr>
        <w:t xml:space="preserve"> la posición no es perfecta, puede recogerse y desplegarlo de nuevo. </w:t>
      </w:r>
      <w:r>
        <w:rPr>
          <w:rFonts w:ascii="Arial" w:hAnsi="Arial" w:cs="Arial"/>
        </w:rPr>
        <w:t>Además, l</w:t>
      </w:r>
      <w:r w:rsidR="00E34324">
        <w:rPr>
          <w:rFonts w:ascii="Arial" w:hAnsi="Arial" w:cs="Arial"/>
        </w:rPr>
        <w:t>a malla más cerrada permite que la trombosis sea más rápida</w:t>
      </w:r>
      <w:r>
        <w:rPr>
          <w:rFonts w:ascii="Arial" w:hAnsi="Arial" w:cs="Arial"/>
        </w:rPr>
        <w:t>”</w:t>
      </w:r>
      <w:r w:rsidR="00E34324">
        <w:rPr>
          <w:rFonts w:ascii="Arial" w:hAnsi="Arial" w:cs="Arial"/>
        </w:rPr>
        <w:t>.</w:t>
      </w:r>
    </w:p>
    <w:p w:rsidR="006B7564" w:rsidRDefault="00D958FC" w:rsidP="002B4EF9">
      <w:pPr>
        <w:jc w:val="both"/>
        <w:rPr>
          <w:rFonts w:ascii="Arial" w:hAnsi="Arial" w:cs="Arial"/>
        </w:rPr>
      </w:pPr>
      <w:r w:rsidRPr="00D958FC">
        <w:rPr>
          <w:rFonts w:ascii="Arial" w:hAnsi="Arial" w:cs="Arial"/>
        </w:rPr>
        <w:t xml:space="preserve">Para conocer este nuevo material y su manejo, acompañaron al Dr. </w:t>
      </w:r>
      <w:r>
        <w:rPr>
          <w:rFonts w:ascii="Arial" w:hAnsi="Arial" w:cs="Arial"/>
        </w:rPr>
        <w:t xml:space="preserve">Martínez Muñiz </w:t>
      </w:r>
      <w:r w:rsidR="009A7407">
        <w:rPr>
          <w:rFonts w:ascii="Arial" w:hAnsi="Arial" w:cs="Arial"/>
        </w:rPr>
        <w:t>los</w:t>
      </w:r>
      <w:r>
        <w:rPr>
          <w:rFonts w:ascii="Arial" w:hAnsi="Arial" w:cs="Arial"/>
        </w:rPr>
        <w:t xml:space="preserve"> </w:t>
      </w:r>
      <w:proofErr w:type="spellStart"/>
      <w:r>
        <w:rPr>
          <w:rFonts w:ascii="Arial" w:hAnsi="Arial" w:cs="Arial"/>
        </w:rPr>
        <w:t>neurorradiólogos</w:t>
      </w:r>
      <w:proofErr w:type="spellEnd"/>
      <w:r>
        <w:rPr>
          <w:rFonts w:ascii="Arial" w:hAnsi="Arial" w:cs="Arial"/>
        </w:rPr>
        <w:t xml:space="preserve"> Dr. </w:t>
      </w:r>
      <w:proofErr w:type="spellStart"/>
      <w:r>
        <w:rPr>
          <w:rFonts w:ascii="Arial" w:hAnsi="Arial" w:cs="Arial"/>
        </w:rPr>
        <w:t>Villoria</w:t>
      </w:r>
      <w:proofErr w:type="spellEnd"/>
      <w:r>
        <w:rPr>
          <w:rFonts w:ascii="Arial" w:hAnsi="Arial" w:cs="Arial"/>
        </w:rPr>
        <w:t>, del Hospital</w:t>
      </w:r>
      <w:r w:rsidR="000C7BCB">
        <w:rPr>
          <w:rFonts w:ascii="Arial" w:hAnsi="Arial" w:cs="Arial"/>
        </w:rPr>
        <w:t xml:space="preserve"> Universitario</w:t>
      </w:r>
      <w:r>
        <w:rPr>
          <w:rFonts w:ascii="Arial" w:hAnsi="Arial" w:cs="Arial"/>
        </w:rPr>
        <w:t xml:space="preserve"> HM Montepríncipe (Madrid); Dr. Díaz </w:t>
      </w:r>
      <w:proofErr w:type="spellStart"/>
      <w:r>
        <w:rPr>
          <w:rFonts w:ascii="Arial" w:hAnsi="Arial" w:cs="Arial"/>
        </w:rPr>
        <w:t>Valiño</w:t>
      </w:r>
      <w:proofErr w:type="spellEnd"/>
      <w:r>
        <w:rPr>
          <w:rFonts w:ascii="Arial" w:hAnsi="Arial" w:cs="Arial"/>
        </w:rPr>
        <w:t xml:space="preserve">, del CHUAC; Dr. </w:t>
      </w:r>
      <w:proofErr w:type="spellStart"/>
      <w:r>
        <w:rPr>
          <w:rFonts w:ascii="Arial" w:hAnsi="Arial" w:cs="Arial"/>
        </w:rPr>
        <w:t>Massó</w:t>
      </w:r>
      <w:proofErr w:type="spellEnd"/>
      <w:r>
        <w:rPr>
          <w:rFonts w:ascii="Arial" w:hAnsi="Arial" w:cs="Arial"/>
        </w:rPr>
        <w:t xml:space="preserve">, de San Sebastián; </w:t>
      </w:r>
      <w:r w:rsidR="001B1DD2">
        <w:rPr>
          <w:rFonts w:ascii="Arial" w:hAnsi="Arial" w:cs="Arial"/>
        </w:rPr>
        <w:t xml:space="preserve">el </w:t>
      </w:r>
      <w:r w:rsidR="00145B38">
        <w:rPr>
          <w:rFonts w:ascii="Arial" w:hAnsi="Arial" w:cs="Arial"/>
        </w:rPr>
        <w:t xml:space="preserve">Dr. </w:t>
      </w:r>
      <w:r w:rsidR="00885A1A">
        <w:rPr>
          <w:rFonts w:ascii="Arial" w:hAnsi="Arial" w:cs="Arial"/>
        </w:rPr>
        <w:t>Pérez Higueras, de la Fundación Jiménez Díaz</w:t>
      </w:r>
      <w:r w:rsidR="00936161">
        <w:rPr>
          <w:rFonts w:ascii="Arial" w:hAnsi="Arial" w:cs="Arial"/>
        </w:rPr>
        <w:t>,</w:t>
      </w:r>
      <w:r w:rsidR="00885A1A">
        <w:rPr>
          <w:rFonts w:ascii="Arial" w:hAnsi="Arial" w:cs="Arial"/>
        </w:rPr>
        <w:t xml:space="preserve"> </w:t>
      </w:r>
      <w:r>
        <w:rPr>
          <w:rFonts w:ascii="Arial" w:hAnsi="Arial" w:cs="Arial"/>
        </w:rPr>
        <w:t>y la Dra. Seoane, del propio Hospital HM Modelo.</w:t>
      </w:r>
    </w:p>
    <w:p w:rsidR="00D958FC" w:rsidRDefault="00D958FC" w:rsidP="002B4EF9">
      <w:pPr>
        <w:jc w:val="both"/>
      </w:pPr>
      <w:r w:rsidRPr="00D958FC">
        <w:rPr>
          <w:rFonts w:ascii="Arial" w:hAnsi="Arial" w:cs="Arial"/>
        </w:rPr>
        <w:t>El Hospital HM Modelo es referencia en neurorra</w:t>
      </w:r>
      <w:r>
        <w:rPr>
          <w:rFonts w:ascii="Arial" w:hAnsi="Arial" w:cs="Arial"/>
        </w:rPr>
        <w:t>diología en la sanidad gallega y recibe pacientes de toda la Comunidad.</w:t>
      </w:r>
    </w:p>
    <w:p w:rsidR="0085305C" w:rsidRDefault="005B54DF" w:rsidP="00263EF0">
      <w:pPr>
        <w:jc w:val="both"/>
        <w:rPr>
          <w:rFonts w:ascii="Arial" w:hAnsi="Arial" w:cs="Arial"/>
          <w:b/>
          <w:i/>
          <w:sz w:val="18"/>
          <w:szCs w:val="18"/>
        </w:rPr>
      </w:pPr>
      <w:r>
        <w:rPr>
          <w:rFonts w:ascii="Arial" w:hAnsi="Arial" w:cs="Arial"/>
          <w:b/>
          <w:i/>
          <w:sz w:val="18"/>
          <w:szCs w:val="18"/>
        </w:rPr>
        <w:t>P</w:t>
      </w:r>
      <w:r w:rsidR="002E0AB5">
        <w:rPr>
          <w:rFonts w:ascii="Arial" w:hAnsi="Arial" w:cs="Arial"/>
          <w:b/>
          <w:i/>
          <w:sz w:val="18"/>
          <w:szCs w:val="18"/>
        </w:rPr>
        <w:t>ara más información:</w:t>
      </w:r>
    </w:p>
    <w:p w:rsidR="002E0AB5" w:rsidRPr="002E0AB5" w:rsidRDefault="002E0AB5" w:rsidP="002E0AB5">
      <w:pPr>
        <w:spacing w:after="0" w:line="240" w:lineRule="auto"/>
        <w:jc w:val="both"/>
        <w:rPr>
          <w:rFonts w:ascii="Arial" w:hAnsi="Arial" w:cs="Arial"/>
          <w:i/>
          <w:sz w:val="18"/>
          <w:szCs w:val="18"/>
        </w:rPr>
      </w:pPr>
      <w:r w:rsidRPr="002E0AB5">
        <w:rPr>
          <w:rFonts w:ascii="Arial" w:hAnsi="Arial" w:cs="Arial"/>
          <w:i/>
          <w:sz w:val="18"/>
          <w:szCs w:val="18"/>
        </w:rPr>
        <w:t>Irene Montero</w:t>
      </w:r>
    </w:p>
    <w:p w:rsidR="002E0AB5" w:rsidRPr="002E0AB5" w:rsidRDefault="002E0AB5" w:rsidP="002E0AB5">
      <w:pPr>
        <w:spacing w:after="0" w:line="240" w:lineRule="auto"/>
        <w:jc w:val="both"/>
        <w:rPr>
          <w:rFonts w:ascii="Arial" w:hAnsi="Arial" w:cs="Arial"/>
          <w:i/>
          <w:sz w:val="18"/>
          <w:szCs w:val="18"/>
        </w:rPr>
      </w:pPr>
      <w:r w:rsidRPr="002E0AB5">
        <w:rPr>
          <w:rFonts w:ascii="Arial" w:hAnsi="Arial" w:cs="Arial"/>
          <w:i/>
          <w:sz w:val="18"/>
          <w:szCs w:val="18"/>
        </w:rPr>
        <w:t>OCTO COMUNICACIÓN</w:t>
      </w:r>
    </w:p>
    <w:p w:rsidR="002E0AB5" w:rsidRPr="002E0AB5" w:rsidRDefault="002E0AB5" w:rsidP="002E0AB5">
      <w:pPr>
        <w:spacing w:after="0" w:line="240" w:lineRule="auto"/>
        <w:jc w:val="both"/>
        <w:rPr>
          <w:rFonts w:ascii="Arial" w:hAnsi="Arial" w:cs="Arial"/>
          <w:i/>
          <w:sz w:val="18"/>
          <w:szCs w:val="18"/>
        </w:rPr>
      </w:pPr>
      <w:r w:rsidRPr="002E0AB5">
        <w:rPr>
          <w:rFonts w:ascii="Arial" w:hAnsi="Arial" w:cs="Arial"/>
          <w:i/>
          <w:sz w:val="18"/>
          <w:szCs w:val="18"/>
        </w:rPr>
        <w:lastRenderedPageBreak/>
        <w:t>981 21 66 77</w:t>
      </w:r>
      <w:r>
        <w:rPr>
          <w:rFonts w:ascii="Arial" w:hAnsi="Arial" w:cs="Arial"/>
          <w:i/>
          <w:sz w:val="18"/>
          <w:szCs w:val="18"/>
        </w:rPr>
        <w:t xml:space="preserve"> / </w:t>
      </w:r>
      <w:r w:rsidRPr="002E0AB5">
        <w:rPr>
          <w:rFonts w:ascii="Arial" w:hAnsi="Arial" w:cs="Arial"/>
          <w:i/>
          <w:sz w:val="18"/>
          <w:szCs w:val="18"/>
        </w:rPr>
        <w:t>irenemontero@octo.es</w:t>
      </w:r>
    </w:p>
    <w:p w:rsidR="0085305C" w:rsidRDefault="0085305C" w:rsidP="00263EF0">
      <w:pPr>
        <w:jc w:val="both"/>
        <w:rPr>
          <w:rFonts w:ascii="Arial" w:hAnsi="Arial" w:cs="Arial"/>
          <w:b/>
          <w:sz w:val="18"/>
          <w:szCs w:val="18"/>
        </w:rPr>
      </w:pPr>
    </w:p>
    <w:p w:rsidR="00263EF0" w:rsidRPr="003757C7" w:rsidRDefault="00263EF0" w:rsidP="00263EF0">
      <w:pPr>
        <w:jc w:val="both"/>
        <w:rPr>
          <w:rFonts w:ascii="Arial" w:hAnsi="Arial" w:cs="Arial"/>
          <w:b/>
          <w:sz w:val="18"/>
          <w:szCs w:val="18"/>
        </w:rPr>
      </w:pPr>
      <w:r w:rsidRPr="003757C7">
        <w:rPr>
          <w:rFonts w:ascii="Arial" w:hAnsi="Arial" w:cs="Arial"/>
          <w:b/>
          <w:sz w:val="18"/>
          <w:szCs w:val="18"/>
        </w:rPr>
        <w:t>HM Modelo</w:t>
      </w:r>
    </w:p>
    <w:p w:rsidR="00263EF0" w:rsidRPr="00ED5585" w:rsidRDefault="00263EF0" w:rsidP="00263EF0">
      <w:pPr>
        <w:jc w:val="both"/>
        <w:rPr>
          <w:rFonts w:ascii="Arial" w:eastAsia="Calibri" w:hAnsi="Arial" w:cs="Arial"/>
          <w:i/>
          <w:iCs/>
          <w:sz w:val="16"/>
          <w:szCs w:val="16"/>
        </w:rPr>
      </w:pPr>
      <w:r w:rsidRPr="00ED5585">
        <w:rPr>
          <w:rFonts w:ascii="Arial" w:eastAsia="Calibri" w:hAnsi="Arial" w:cs="Arial"/>
          <w:i/>
          <w:iCs/>
          <w:sz w:val="16"/>
          <w:szCs w:val="16"/>
        </w:rPr>
        <w:t xml:space="preserve">Con cerca de 70 años de historia como referente de la sanidad privada gallega, el Grupo Hospitalario Modelo se integró el pasado mes de marzo en HM Hospitales, grupo con el que comparte visión, filosofía y modelo empresarial, basados fundamentalmente en una oferta médica integral y de calidad, en la atención al paciente, en el prestigio de su cuadro médico y en una permanente renovación tecnológica. A todo ello, HM aporta una intensa actividad docente e investigadora en sus centros de Madrid, que pretende trasladar también a los centros de Galicia. Con esta perspectiva, ambos grupos inician un camino conjunto, con el objetivo de poner las bases de un proyecto sanitario líder en Galicia. </w:t>
      </w:r>
    </w:p>
    <w:p w:rsidR="00263EF0" w:rsidRPr="00ED5585" w:rsidRDefault="00263EF0" w:rsidP="00263EF0">
      <w:pPr>
        <w:jc w:val="both"/>
        <w:rPr>
          <w:rFonts w:ascii="Arial" w:eastAsia="Calibri" w:hAnsi="Arial" w:cs="Arial"/>
          <w:i/>
          <w:iCs/>
          <w:sz w:val="16"/>
          <w:szCs w:val="16"/>
        </w:rPr>
      </w:pPr>
      <w:r w:rsidRPr="00ED5585">
        <w:rPr>
          <w:rFonts w:ascii="Arial" w:eastAsia="Calibri" w:hAnsi="Arial" w:cs="Arial"/>
          <w:i/>
          <w:iCs/>
          <w:sz w:val="16"/>
          <w:szCs w:val="16"/>
        </w:rPr>
        <w:t xml:space="preserve">Actualmente, entre el Hospital HM Modelo y la Maternidad HM Belén disponen de  140 camas, 11 quirófanos, UCI de adultos, UCI neonatal, servicio de medicina nuclear y de diagnóstico por imagen, urgencias 24 horas, sala de hemodinámica, unidad de reproducción humana, laboratorio FIV y todas las especialidades médicas y quirúrgicas. Estos recursos vienen a sumarse a los de HM Hospitales formado por diferentes hospitales médico-quirúrgicos privados, entre los que se incluyen el Hospital Universitario HM Madrid, Hospital Universitario HM Montepríncipe, el Centro Integral de Enfermedades Cardiovasculares (HM CIEC), Hospital Universitario HM Torrelodones, Hospital Universitario HM Sanchinarro, el Centro Integral Oncológico Clara Campal (HM CIOCC), el Hospital HM Puerta del Sur y el Hospital Universitario HM Nuevo Belén todos ellos con la mayor cualificación técnica y humana. </w:t>
      </w:r>
    </w:p>
    <w:p w:rsidR="00263EF0" w:rsidRPr="00ED5585" w:rsidRDefault="00263EF0" w:rsidP="00263EF0">
      <w:pPr>
        <w:rPr>
          <w:rFonts w:ascii="Arial" w:hAnsi="Arial" w:cs="Arial"/>
          <w:sz w:val="16"/>
          <w:szCs w:val="16"/>
        </w:rPr>
      </w:pPr>
    </w:p>
    <w:sectPr w:rsidR="00263EF0" w:rsidRPr="00ED5585" w:rsidSect="007A5AC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DD0" w:rsidRDefault="00980DD0" w:rsidP="00150895">
      <w:pPr>
        <w:spacing w:after="0" w:line="240" w:lineRule="auto"/>
      </w:pPr>
      <w:r>
        <w:separator/>
      </w:r>
    </w:p>
  </w:endnote>
  <w:endnote w:type="continuationSeparator" w:id="0">
    <w:p w:rsidR="00980DD0" w:rsidRDefault="00980DD0" w:rsidP="0015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DD0" w:rsidRDefault="00980DD0" w:rsidP="00150895">
      <w:pPr>
        <w:spacing w:after="0" w:line="240" w:lineRule="auto"/>
      </w:pPr>
      <w:r>
        <w:separator/>
      </w:r>
    </w:p>
  </w:footnote>
  <w:footnote w:type="continuationSeparator" w:id="0">
    <w:p w:rsidR="00980DD0" w:rsidRDefault="00980DD0" w:rsidP="00150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B5" w:rsidRDefault="002E0AB5">
    <w:pPr>
      <w:pStyle w:val="Encabezado"/>
    </w:pPr>
    <w:r>
      <w:rPr>
        <w:rFonts w:ascii="Arial" w:hAnsi="Arial" w:cs="Arial"/>
        <w:b/>
        <w:noProof/>
        <w:sz w:val="28"/>
        <w:szCs w:val="28"/>
        <w:lang w:eastAsia="es-ES"/>
      </w:rPr>
      <w:drawing>
        <wp:anchor distT="0" distB="0" distL="114300" distR="114300" simplePos="0" relativeHeight="251658240" behindDoc="1" locked="0" layoutInCell="1" allowOverlap="1" wp14:anchorId="0292C23A" wp14:editId="5331ED4E">
          <wp:simplePos x="0" y="0"/>
          <wp:positionH relativeFrom="column">
            <wp:posOffset>1905</wp:posOffset>
          </wp:positionH>
          <wp:positionV relativeFrom="paragraph">
            <wp:posOffset>43815</wp:posOffset>
          </wp:positionV>
          <wp:extent cx="1424940" cy="600710"/>
          <wp:effectExtent l="0" t="0" r="3810" b="8890"/>
          <wp:wrapTight wrapText="bothSides">
            <wp:wrapPolygon edited="0">
              <wp:start x="0" y="0"/>
              <wp:lineTo x="0" y="21235"/>
              <wp:lineTo x="21369" y="21235"/>
              <wp:lineTo x="2136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Hospitale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940" cy="6007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1" locked="0" layoutInCell="1" allowOverlap="1" wp14:anchorId="5875F7E7" wp14:editId="40B42B1D">
          <wp:simplePos x="0" y="0"/>
          <wp:positionH relativeFrom="column">
            <wp:posOffset>4299585</wp:posOffset>
          </wp:positionH>
          <wp:positionV relativeFrom="paragraph">
            <wp:posOffset>18415</wp:posOffset>
          </wp:positionV>
          <wp:extent cx="1112520" cy="579120"/>
          <wp:effectExtent l="0" t="0" r="0" b="0"/>
          <wp:wrapTight wrapText="bothSides">
            <wp:wrapPolygon edited="0">
              <wp:start x="0" y="0"/>
              <wp:lineTo x="0" y="20605"/>
              <wp:lineTo x="21082" y="20605"/>
              <wp:lineTo x="2108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_mode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2520" cy="579120"/>
                  </a:xfrm>
                  <a:prstGeom prst="rect">
                    <a:avLst/>
                  </a:prstGeom>
                </pic:spPr>
              </pic:pic>
            </a:graphicData>
          </a:graphic>
          <wp14:sizeRelH relativeFrom="margin">
            <wp14:pctWidth>0</wp14:pctWidth>
          </wp14:sizeRelH>
          <wp14:sizeRelV relativeFrom="margin">
            <wp14:pctHeight>0</wp14:pctHeight>
          </wp14:sizeRelV>
        </wp:anchor>
      </w:drawing>
    </w:r>
  </w:p>
  <w:p w:rsidR="002E0AB5" w:rsidRDefault="002E0AB5">
    <w:pPr>
      <w:pStyle w:val="Encabezado"/>
    </w:pPr>
  </w:p>
  <w:p w:rsidR="00150895" w:rsidRDefault="004A1210">
    <w:pPr>
      <w:pStyle w:val="Encabezado"/>
    </w:pPr>
    <w:r>
      <w:t xml:space="preserve">                                                      </w:t>
    </w:r>
  </w:p>
  <w:p w:rsidR="00263EF0" w:rsidRDefault="00263EF0">
    <w:pPr>
      <w:pStyle w:val="Encabezado"/>
    </w:pPr>
  </w:p>
  <w:p w:rsidR="00263EF0" w:rsidRDefault="00263EF0">
    <w:pPr>
      <w:pStyle w:val="Encabezado"/>
    </w:pPr>
  </w:p>
  <w:p w:rsidR="00263EF0" w:rsidRDefault="00263E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3649"/>
    <w:multiLevelType w:val="hybridMultilevel"/>
    <w:tmpl w:val="82A6A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91"/>
    <w:rsid w:val="00045D70"/>
    <w:rsid w:val="0009536C"/>
    <w:rsid w:val="000C7BCB"/>
    <w:rsid w:val="000F12C3"/>
    <w:rsid w:val="00105C44"/>
    <w:rsid w:val="00145B38"/>
    <w:rsid w:val="00150895"/>
    <w:rsid w:val="00151B8F"/>
    <w:rsid w:val="00171F4D"/>
    <w:rsid w:val="001B1DD2"/>
    <w:rsid w:val="002367D8"/>
    <w:rsid w:val="00263EF0"/>
    <w:rsid w:val="002B4EF9"/>
    <w:rsid w:val="002E0AB5"/>
    <w:rsid w:val="002F0B0C"/>
    <w:rsid w:val="002F2117"/>
    <w:rsid w:val="0034101B"/>
    <w:rsid w:val="00422607"/>
    <w:rsid w:val="00430490"/>
    <w:rsid w:val="004568BE"/>
    <w:rsid w:val="004A1210"/>
    <w:rsid w:val="004C5E5B"/>
    <w:rsid w:val="004D48B9"/>
    <w:rsid w:val="00521125"/>
    <w:rsid w:val="00570C8A"/>
    <w:rsid w:val="00594B3E"/>
    <w:rsid w:val="005B54DF"/>
    <w:rsid w:val="005F423A"/>
    <w:rsid w:val="00603390"/>
    <w:rsid w:val="00693762"/>
    <w:rsid w:val="00694F43"/>
    <w:rsid w:val="006B7564"/>
    <w:rsid w:val="00742A9D"/>
    <w:rsid w:val="0077554F"/>
    <w:rsid w:val="007A5AC1"/>
    <w:rsid w:val="007B226C"/>
    <w:rsid w:val="007D2108"/>
    <w:rsid w:val="007E1F91"/>
    <w:rsid w:val="008319FD"/>
    <w:rsid w:val="00852375"/>
    <w:rsid w:val="0085305C"/>
    <w:rsid w:val="00885A1A"/>
    <w:rsid w:val="0088664E"/>
    <w:rsid w:val="008B0327"/>
    <w:rsid w:val="00936161"/>
    <w:rsid w:val="0094311C"/>
    <w:rsid w:val="009543E0"/>
    <w:rsid w:val="00964FE9"/>
    <w:rsid w:val="00980DD0"/>
    <w:rsid w:val="0099016C"/>
    <w:rsid w:val="00996CAD"/>
    <w:rsid w:val="009A7407"/>
    <w:rsid w:val="009B7619"/>
    <w:rsid w:val="00A7729D"/>
    <w:rsid w:val="00A8769A"/>
    <w:rsid w:val="00A94623"/>
    <w:rsid w:val="00B033F9"/>
    <w:rsid w:val="00B045C2"/>
    <w:rsid w:val="00B07030"/>
    <w:rsid w:val="00B13F09"/>
    <w:rsid w:val="00B842C7"/>
    <w:rsid w:val="00B93DD6"/>
    <w:rsid w:val="00C009B3"/>
    <w:rsid w:val="00C84198"/>
    <w:rsid w:val="00CA477A"/>
    <w:rsid w:val="00CA50BF"/>
    <w:rsid w:val="00CA74D2"/>
    <w:rsid w:val="00D66F09"/>
    <w:rsid w:val="00D81841"/>
    <w:rsid w:val="00D958FC"/>
    <w:rsid w:val="00DA4F29"/>
    <w:rsid w:val="00E34324"/>
    <w:rsid w:val="00ED5585"/>
    <w:rsid w:val="00EE6069"/>
    <w:rsid w:val="00F377C4"/>
    <w:rsid w:val="00F75805"/>
    <w:rsid w:val="00F904A8"/>
    <w:rsid w:val="00FB33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7FAF9E-9112-49CA-844C-1621877B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A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0895"/>
    <w:pPr>
      <w:ind w:left="720"/>
      <w:contextualSpacing/>
    </w:pPr>
  </w:style>
  <w:style w:type="paragraph" w:styleId="Encabezado">
    <w:name w:val="header"/>
    <w:basedOn w:val="Normal"/>
    <w:link w:val="EncabezadoCar"/>
    <w:uiPriority w:val="99"/>
    <w:unhideWhenUsed/>
    <w:rsid w:val="001508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895"/>
  </w:style>
  <w:style w:type="paragraph" w:styleId="Piedepgina">
    <w:name w:val="footer"/>
    <w:basedOn w:val="Normal"/>
    <w:link w:val="PiedepginaCar"/>
    <w:uiPriority w:val="99"/>
    <w:unhideWhenUsed/>
    <w:rsid w:val="001508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895"/>
  </w:style>
  <w:style w:type="character" w:styleId="Refdecomentario">
    <w:name w:val="annotation reference"/>
    <w:basedOn w:val="Fuentedeprrafopredeter"/>
    <w:uiPriority w:val="99"/>
    <w:semiHidden/>
    <w:unhideWhenUsed/>
    <w:rsid w:val="00CA50BF"/>
    <w:rPr>
      <w:sz w:val="16"/>
      <w:szCs w:val="16"/>
    </w:rPr>
  </w:style>
  <w:style w:type="paragraph" w:styleId="Textocomentario">
    <w:name w:val="annotation text"/>
    <w:basedOn w:val="Normal"/>
    <w:link w:val="TextocomentarioCar"/>
    <w:uiPriority w:val="99"/>
    <w:semiHidden/>
    <w:unhideWhenUsed/>
    <w:rsid w:val="00CA50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50BF"/>
    <w:rPr>
      <w:sz w:val="20"/>
      <w:szCs w:val="20"/>
    </w:rPr>
  </w:style>
  <w:style w:type="paragraph" w:styleId="Asuntodelcomentario">
    <w:name w:val="annotation subject"/>
    <w:basedOn w:val="Textocomentario"/>
    <w:next w:val="Textocomentario"/>
    <w:link w:val="AsuntodelcomentarioCar"/>
    <w:uiPriority w:val="99"/>
    <w:semiHidden/>
    <w:unhideWhenUsed/>
    <w:rsid w:val="00CA50BF"/>
    <w:rPr>
      <w:b/>
      <w:bCs/>
    </w:rPr>
  </w:style>
  <w:style w:type="character" w:customStyle="1" w:styleId="AsuntodelcomentarioCar">
    <w:name w:val="Asunto del comentario Car"/>
    <w:basedOn w:val="TextocomentarioCar"/>
    <w:link w:val="Asuntodelcomentario"/>
    <w:uiPriority w:val="99"/>
    <w:semiHidden/>
    <w:rsid w:val="00CA50BF"/>
    <w:rPr>
      <w:b/>
      <w:bCs/>
      <w:sz w:val="20"/>
      <w:szCs w:val="20"/>
    </w:rPr>
  </w:style>
  <w:style w:type="paragraph" w:styleId="Textodeglobo">
    <w:name w:val="Balloon Text"/>
    <w:basedOn w:val="Normal"/>
    <w:link w:val="TextodegloboCar"/>
    <w:uiPriority w:val="99"/>
    <w:semiHidden/>
    <w:unhideWhenUsed/>
    <w:rsid w:val="00CA50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50BF"/>
    <w:rPr>
      <w:rFonts w:ascii="Segoe UI" w:hAnsi="Segoe UI" w:cs="Segoe UI"/>
      <w:sz w:val="18"/>
      <w:szCs w:val="18"/>
    </w:rPr>
  </w:style>
  <w:style w:type="character" w:styleId="Hipervnculo">
    <w:name w:val="Hyperlink"/>
    <w:basedOn w:val="Fuentedeprrafopredeter"/>
    <w:uiPriority w:val="99"/>
    <w:unhideWhenUsed/>
    <w:rsid w:val="00E34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09580">
      <w:bodyDiv w:val="1"/>
      <w:marLeft w:val="0"/>
      <w:marRight w:val="0"/>
      <w:marTop w:val="0"/>
      <w:marBottom w:val="0"/>
      <w:divBdr>
        <w:top w:val="none" w:sz="0" w:space="0" w:color="auto"/>
        <w:left w:val="none" w:sz="0" w:space="0" w:color="auto"/>
        <w:bottom w:val="none" w:sz="0" w:space="0" w:color="auto"/>
        <w:right w:val="none" w:sz="0" w:space="0" w:color="auto"/>
      </w:divBdr>
    </w:div>
    <w:div w:id="145872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B7A90D-0AD4-4E80-A88E-956C26201F43}"/>
</file>

<file path=customXml/itemProps2.xml><?xml version="1.0" encoding="utf-8"?>
<ds:datastoreItem xmlns:ds="http://schemas.openxmlformats.org/officeDocument/2006/customXml" ds:itemID="{B7E2C940-235D-4459-9F96-1D163AD48428}"/>
</file>

<file path=customXml/itemProps3.xml><?xml version="1.0" encoding="utf-8"?>
<ds:datastoreItem xmlns:ds="http://schemas.openxmlformats.org/officeDocument/2006/customXml" ds:itemID="{DA885643-B3E6-4531-AE41-639689A29724}"/>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3540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Eloisa Martin de Faria</cp:lastModifiedBy>
  <cp:revision>2</cp:revision>
  <cp:lastPrinted>2015-08-19T11:00:00Z</cp:lastPrinted>
  <dcterms:created xsi:type="dcterms:W3CDTF">2015-09-18T10:02:00Z</dcterms:created>
  <dcterms:modified xsi:type="dcterms:W3CDTF">2015-09-18T10:02:00Z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