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33C" w14:textId="2CC6113B" w:rsidR="00106B34" w:rsidRPr="006C1C8E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  <w:r w:rsidRPr="006C1C8E">
        <w:rPr>
          <w:rFonts w:ascii="Glasgow" w:hAnsi="Glasgow"/>
          <w:bCs/>
          <w:color w:val="292D72"/>
          <w:sz w:val="28"/>
          <w:szCs w:val="28"/>
          <w:lang w:val="ca-ES"/>
        </w:rPr>
        <w:t>Madrid</w:t>
      </w:r>
      <w:r w:rsidR="00EC4AAE" w:rsidRPr="006C1C8E">
        <w:rPr>
          <w:rFonts w:ascii="Glasgow" w:hAnsi="Glasgow"/>
          <w:bCs/>
          <w:color w:val="292D72"/>
          <w:sz w:val="28"/>
          <w:szCs w:val="28"/>
          <w:lang w:val="ca-ES"/>
        </w:rPr>
        <w:t>/Barcelona</w:t>
      </w:r>
      <w:r w:rsidRPr="006C1C8E">
        <w:rPr>
          <w:rFonts w:ascii="Glasgow" w:hAnsi="Glasgow"/>
          <w:bCs/>
          <w:color w:val="292D72"/>
          <w:sz w:val="28"/>
          <w:szCs w:val="28"/>
          <w:lang w:val="ca-ES"/>
        </w:rPr>
        <w:t xml:space="preserve">, </w:t>
      </w:r>
      <w:r w:rsidR="00CD17E6" w:rsidRPr="006C1C8E">
        <w:rPr>
          <w:rFonts w:ascii="Glasgow" w:hAnsi="Glasgow"/>
          <w:bCs/>
          <w:color w:val="292D72"/>
          <w:sz w:val="28"/>
          <w:szCs w:val="28"/>
          <w:lang w:val="ca-ES"/>
        </w:rPr>
        <w:t>7</w:t>
      </w:r>
      <w:r w:rsidR="00F9567D" w:rsidRPr="006C1C8E">
        <w:rPr>
          <w:rFonts w:ascii="Glasgow" w:hAnsi="Glasgow"/>
          <w:bCs/>
          <w:color w:val="292D72"/>
          <w:sz w:val="28"/>
          <w:szCs w:val="28"/>
          <w:lang w:val="ca-ES"/>
        </w:rPr>
        <w:t xml:space="preserve"> de </w:t>
      </w:r>
      <w:r w:rsidR="00CD17E6" w:rsidRPr="006C1C8E">
        <w:rPr>
          <w:rFonts w:ascii="Glasgow" w:hAnsi="Glasgow"/>
          <w:bCs/>
          <w:color w:val="292D72"/>
          <w:sz w:val="28"/>
          <w:szCs w:val="28"/>
          <w:lang w:val="ca-ES"/>
        </w:rPr>
        <w:t xml:space="preserve">novembre </w:t>
      </w:r>
      <w:r w:rsidR="00F9567D" w:rsidRPr="006C1C8E">
        <w:rPr>
          <w:rFonts w:ascii="Glasgow" w:hAnsi="Glasgow"/>
          <w:bCs/>
          <w:color w:val="292D72"/>
          <w:sz w:val="28"/>
          <w:szCs w:val="28"/>
          <w:lang w:val="ca-ES"/>
        </w:rPr>
        <w:t>de 2023</w:t>
      </w:r>
    </w:p>
    <w:p w14:paraId="0547C8A5" w14:textId="77777777" w:rsidR="00106B34" w:rsidRPr="006C1C8E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</w:p>
    <w:p w14:paraId="4B5ECA67" w14:textId="3A54EE3D" w:rsidR="00811FBF" w:rsidRPr="006C1C8E" w:rsidRDefault="00CD17E6" w:rsidP="00811FBF">
      <w:pPr>
        <w:jc w:val="center"/>
        <w:rPr>
          <w:rFonts w:ascii="Glasgow Light" w:hAnsi="Glasgow Light"/>
          <w:color w:val="636462"/>
          <w:sz w:val="28"/>
          <w:szCs w:val="28"/>
          <w:lang w:val="ca-ES"/>
        </w:rPr>
      </w:pPr>
      <w:r w:rsidRPr="006C1C8E">
        <w:rPr>
          <w:rFonts w:ascii="Glasgow Light" w:hAnsi="Glasgow Light"/>
          <w:color w:val="636462"/>
          <w:sz w:val="28"/>
          <w:szCs w:val="28"/>
          <w:lang w:val="ca-ES"/>
        </w:rPr>
        <w:t>Se</w:t>
      </w:r>
      <w:r w:rsidR="00104F42" w:rsidRPr="006C1C8E">
        <w:rPr>
          <w:rFonts w:ascii="Glasgow Light" w:hAnsi="Glasgow Light"/>
          <w:color w:val="636462"/>
          <w:sz w:val="28"/>
          <w:szCs w:val="28"/>
          <w:lang w:val="ca-ES"/>
        </w:rPr>
        <w:t>gell</w:t>
      </w:r>
      <w:r w:rsidRPr="006C1C8E">
        <w:rPr>
          <w:rFonts w:ascii="Glasgow Light" w:hAnsi="Glasgow Light"/>
          <w:color w:val="636462"/>
          <w:sz w:val="28"/>
          <w:szCs w:val="28"/>
          <w:lang w:val="ca-ES"/>
        </w:rPr>
        <w:t xml:space="preserve"> que certifica l</w:t>
      </w:r>
      <w:r w:rsidR="00104F42" w:rsidRPr="006C1C8E">
        <w:rPr>
          <w:rFonts w:ascii="Glasgow Light" w:hAnsi="Glasgow Light"/>
          <w:color w:val="636462"/>
          <w:sz w:val="28"/>
          <w:szCs w:val="28"/>
          <w:lang w:val="ca-ES"/>
        </w:rPr>
        <w:t>’</w:t>
      </w:r>
      <w:r w:rsidRPr="006C1C8E">
        <w:rPr>
          <w:rFonts w:ascii="Glasgow Light" w:hAnsi="Glasgow Light"/>
          <w:color w:val="636462"/>
          <w:sz w:val="28"/>
          <w:szCs w:val="28"/>
          <w:lang w:val="ca-ES"/>
        </w:rPr>
        <w:t>excel</w:t>
      </w:r>
      <w:r w:rsidR="00104F42" w:rsidRPr="006C1C8E">
        <w:rPr>
          <w:rFonts w:ascii="Glasgow Light" w:hAnsi="Glasgow Light"/>
          <w:color w:val="636462"/>
          <w:sz w:val="28"/>
          <w:szCs w:val="28"/>
          <w:lang w:val="ca-ES"/>
        </w:rPr>
        <w:t>·lè</w:t>
      </w:r>
      <w:r w:rsidRPr="006C1C8E">
        <w:rPr>
          <w:rFonts w:ascii="Glasgow Light" w:hAnsi="Glasgow Light"/>
          <w:color w:val="636462"/>
          <w:sz w:val="28"/>
          <w:szCs w:val="28"/>
          <w:lang w:val="ca-ES"/>
        </w:rPr>
        <w:t>ncia a</w:t>
      </w:r>
      <w:r w:rsidR="00104F42" w:rsidRPr="006C1C8E">
        <w:rPr>
          <w:rFonts w:ascii="Glasgow Light" w:hAnsi="Glasgow Light"/>
          <w:color w:val="636462"/>
          <w:sz w:val="28"/>
          <w:szCs w:val="28"/>
          <w:lang w:val="ca-ES"/>
        </w:rPr>
        <w:t>ss</w:t>
      </w:r>
      <w:r w:rsidRPr="006C1C8E">
        <w:rPr>
          <w:rFonts w:ascii="Glasgow Light" w:hAnsi="Glasgow Light"/>
          <w:color w:val="636462"/>
          <w:sz w:val="28"/>
          <w:szCs w:val="28"/>
          <w:lang w:val="ca-ES"/>
        </w:rPr>
        <w:t xml:space="preserve">istencial </w:t>
      </w:r>
      <w:r w:rsidR="00104F42" w:rsidRPr="006C1C8E">
        <w:rPr>
          <w:rFonts w:ascii="Glasgow Light" w:hAnsi="Glasgow Light"/>
          <w:color w:val="636462"/>
          <w:sz w:val="28"/>
          <w:szCs w:val="28"/>
          <w:lang w:val="ca-ES"/>
        </w:rPr>
        <w:t>a</w:t>
      </w:r>
      <w:r w:rsidRPr="006C1C8E">
        <w:rPr>
          <w:rFonts w:ascii="Glasgow Light" w:hAnsi="Glasgow Light"/>
          <w:color w:val="636462"/>
          <w:sz w:val="28"/>
          <w:szCs w:val="28"/>
          <w:lang w:val="ca-ES"/>
        </w:rPr>
        <w:t>torg</w:t>
      </w:r>
      <w:r w:rsidR="00104F42" w:rsidRPr="006C1C8E">
        <w:rPr>
          <w:rFonts w:ascii="Glasgow Light" w:hAnsi="Glasgow Light"/>
          <w:color w:val="636462"/>
          <w:sz w:val="28"/>
          <w:szCs w:val="28"/>
          <w:lang w:val="ca-ES"/>
        </w:rPr>
        <w:t>at</w:t>
      </w:r>
      <w:r w:rsidRPr="006C1C8E">
        <w:rPr>
          <w:rFonts w:ascii="Glasgow Light" w:hAnsi="Glasgow Light"/>
          <w:color w:val="636462"/>
          <w:sz w:val="28"/>
          <w:szCs w:val="28"/>
          <w:lang w:val="ca-ES"/>
        </w:rPr>
        <w:t xml:space="preserve"> p</w:t>
      </w:r>
      <w:r w:rsidR="00104F42" w:rsidRPr="006C1C8E">
        <w:rPr>
          <w:rFonts w:ascii="Glasgow Light" w:hAnsi="Glasgow Light"/>
          <w:color w:val="636462"/>
          <w:sz w:val="28"/>
          <w:szCs w:val="28"/>
          <w:lang w:val="ca-ES"/>
        </w:rPr>
        <w:t>er</w:t>
      </w:r>
      <w:r w:rsidRPr="006C1C8E">
        <w:rPr>
          <w:rFonts w:ascii="Glasgow Light" w:hAnsi="Glasgow Light"/>
          <w:color w:val="636462"/>
          <w:sz w:val="28"/>
          <w:szCs w:val="28"/>
          <w:lang w:val="ca-ES"/>
        </w:rPr>
        <w:t xml:space="preserve"> la Fundación IDIS</w:t>
      </w:r>
    </w:p>
    <w:p w14:paraId="62AB6400" w14:textId="77777777" w:rsidR="00811FBF" w:rsidRPr="006C1C8E" w:rsidRDefault="00811FBF" w:rsidP="00106B34">
      <w:pPr>
        <w:jc w:val="center"/>
        <w:rPr>
          <w:rFonts w:ascii="Glasgow Light" w:hAnsi="Glasgow Light"/>
          <w:color w:val="636462"/>
          <w:sz w:val="28"/>
          <w:szCs w:val="28"/>
          <w:lang w:val="ca-ES"/>
        </w:rPr>
      </w:pPr>
    </w:p>
    <w:p w14:paraId="2092A3F8" w14:textId="61708CFC" w:rsidR="006F0AD9" w:rsidRPr="006C1C8E" w:rsidRDefault="006F0AD9" w:rsidP="006F0AD9">
      <w:pPr>
        <w:jc w:val="center"/>
        <w:rPr>
          <w:rFonts w:ascii="Glasgow" w:hAnsi="Glasgow"/>
          <w:bCs/>
          <w:color w:val="292D72"/>
          <w:sz w:val="40"/>
          <w:szCs w:val="40"/>
          <w:lang w:val="ca-ES"/>
        </w:rPr>
      </w:pPr>
      <w:r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HM H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ospitales </w:t>
      </w:r>
      <w:r w:rsidR="00104F42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es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consolida com el</w:t>
      </w:r>
      <w:r w:rsidR="00F226EF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grup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hospitalari</w:t>
      </w:r>
      <w:r w:rsidR="00F226EF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priva</w:t>
      </w:r>
      <w:r w:rsidR="00104F42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t</w:t>
      </w:r>
      <w:r w:rsidR="00F226EF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  <w:r w:rsidR="00104F42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amb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el ma</w:t>
      </w:r>
      <w:r w:rsidR="00104F42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j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or </w:t>
      </w:r>
      <w:r w:rsidR="00104F42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nombre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d</w:t>
      </w:r>
      <w:r w:rsidR="00104F42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’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acreditacion</w:t>
      </w:r>
      <w:r w:rsidR="00104F42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s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QH d</w:t>
      </w:r>
      <w:r w:rsidR="00104F42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’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Espa</w:t>
      </w:r>
      <w:r w:rsidR="00104F42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ny</w:t>
      </w:r>
      <w:r w:rsidR="00CD17E6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>a</w:t>
      </w:r>
      <w:r w:rsidR="00F226EF" w:rsidRPr="006C1C8E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</w:p>
    <w:p w14:paraId="5AD3B9AB" w14:textId="77777777" w:rsidR="006F0AD9" w:rsidRPr="006C1C8E" w:rsidRDefault="006F0AD9" w:rsidP="006F0AD9">
      <w:pPr>
        <w:jc w:val="center"/>
        <w:rPr>
          <w:rFonts w:ascii="Glasgow" w:hAnsi="Glasgow"/>
          <w:bCs/>
          <w:color w:val="292D72"/>
          <w:sz w:val="40"/>
          <w:szCs w:val="40"/>
          <w:lang w:val="ca-ES"/>
        </w:rPr>
      </w:pPr>
    </w:p>
    <w:p w14:paraId="6334A1DB" w14:textId="1ADA1AAA" w:rsidR="006F0AD9" w:rsidRPr="006C1C8E" w:rsidRDefault="00CD17E6" w:rsidP="006F0AD9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>14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>centr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>s hospitalaris del Grup c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ompten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amb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aquest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se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gell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qualitat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>, que garan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teix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l’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>excel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·lè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>ncia en l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’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>atenció sanit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à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ria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i el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6C1C8E" w:rsidRPr="006C1C8E">
        <w:rPr>
          <w:rFonts w:ascii="Public Sans Light" w:hAnsi="Public Sans Light"/>
          <w:color w:val="292D72"/>
          <w:sz w:val="24"/>
          <w:szCs w:val="24"/>
          <w:lang w:val="ca-ES"/>
        </w:rPr>
        <w:t>compromís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amb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la Responsabili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tat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Social Empresarial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el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>s criteris ESG</w:t>
      </w:r>
      <w:r w:rsidR="00A56DFB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(ambiental, social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 go</w:t>
      </w:r>
      <w:r w:rsidR="006C1C8E">
        <w:rPr>
          <w:rFonts w:ascii="Public Sans Light" w:hAnsi="Public Sans Light"/>
          <w:color w:val="292D72"/>
          <w:sz w:val="24"/>
          <w:szCs w:val="24"/>
          <w:lang w:val="ca-ES"/>
        </w:rPr>
        <w:t>v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>ernan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ç</w:t>
      </w:r>
      <w:r w:rsidR="00FB5FC2" w:rsidRPr="006C1C8E">
        <w:rPr>
          <w:rFonts w:ascii="Public Sans Light" w:hAnsi="Public Sans Light"/>
          <w:color w:val="292D72"/>
          <w:sz w:val="24"/>
          <w:szCs w:val="24"/>
          <w:lang w:val="ca-ES"/>
        </w:rPr>
        <w:t>a</w:t>
      </w:r>
      <w:r w:rsidR="00A56DFB" w:rsidRPr="006C1C8E">
        <w:rPr>
          <w:rFonts w:ascii="Public Sans Light" w:hAnsi="Public Sans Light"/>
          <w:color w:val="292D72"/>
          <w:sz w:val="24"/>
          <w:szCs w:val="24"/>
          <w:lang w:val="ca-ES"/>
        </w:rPr>
        <w:t>)</w:t>
      </w:r>
    </w:p>
    <w:p w14:paraId="5B8CFB8D" w14:textId="77777777" w:rsidR="006F0AD9" w:rsidRPr="006C1C8E" w:rsidRDefault="006F0AD9" w:rsidP="006F0AD9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</w:p>
    <w:p w14:paraId="0CFDFEEC" w14:textId="0EC32F48" w:rsidR="006F0AD9" w:rsidRPr="006C1C8E" w:rsidRDefault="00A56DFB" w:rsidP="006F0AD9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>A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ls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10 hospitals acredita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ts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en la m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à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>xima categor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a </w:t>
      </w:r>
      <w:r w:rsidR="00784F98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QH*** 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>s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’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han </w:t>
      </w:r>
      <w:r w:rsidR="006C1C8E" w:rsidRPr="006C1C8E">
        <w:rPr>
          <w:rFonts w:ascii="Public Sans Light" w:hAnsi="Public Sans Light"/>
          <w:color w:val="292D72"/>
          <w:sz w:val="24"/>
          <w:szCs w:val="24"/>
          <w:lang w:val="ca-ES"/>
        </w:rPr>
        <w:t>afegit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dos n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ou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>s centr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s (HM Rivas </w:t>
      </w:r>
      <w:r w:rsidR="00784F98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QH**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HM Sant Jordi estrella </w:t>
      </w:r>
      <w:r w:rsidR="00784F98" w:rsidRPr="006C1C8E">
        <w:rPr>
          <w:rFonts w:ascii="Public Sans Light" w:hAnsi="Public Sans Light"/>
          <w:color w:val="292D72"/>
          <w:sz w:val="24"/>
          <w:szCs w:val="24"/>
          <w:lang w:val="ca-ES"/>
        </w:rPr>
        <w:t>QH*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>)</w:t>
      </w:r>
      <w:r w:rsidR="006F0AD9"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altres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dos han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pujat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 categor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a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br/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(HM Nens </w:t>
      </w:r>
      <w:r w:rsidR="00104F42" w:rsidRPr="006C1C8E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 xml:space="preserve"> HM Nou Delfos a </w:t>
      </w:r>
      <w:r w:rsidR="00784F98" w:rsidRPr="006C1C8E">
        <w:rPr>
          <w:rFonts w:ascii="Public Sans Light" w:hAnsi="Public Sans Light"/>
          <w:color w:val="292D72"/>
          <w:sz w:val="24"/>
          <w:szCs w:val="24"/>
          <w:lang w:val="ca-ES"/>
        </w:rPr>
        <w:t>QH**</w:t>
      </w:r>
      <w:r w:rsidRPr="006C1C8E">
        <w:rPr>
          <w:rFonts w:ascii="Public Sans Light" w:hAnsi="Public Sans Light"/>
          <w:color w:val="292D72"/>
          <w:sz w:val="24"/>
          <w:szCs w:val="24"/>
          <w:lang w:val="ca-ES"/>
        </w:rPr>
        <w:t>)</w:t>
      </w:r>
    </w:p>
    <w:p w14:paraId="2F74F0AF" w14:textId="77777777" w:rsidR="00106B34" w:rsidRPr="006C1C8E" w:rsidRDefault="00106B34" w:rsidP="00106B34">
      <w:pPr>
        <w:pStyle w:val="Prrafodelista"/>
        <w:jc w:val="both"/>
        <w:rPr>
          <w:rFonts w:ascii="Public Sans Light" w:hAnsi="Public Sans Light"/>
          <w:color w:val="636462"/>
          <w:lang w:val="ca-ES"/>
        </w:rPr>
      </w:pPr>
    </w:p>
    <w:p w14:paraId="11B5D60F" w14:textId="66DE177B" w:rsidR="00631172" w:rsidRPr="006C1C8E" w:rsidRDefault="00631172" w:rsidP="0063117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6C1C8E">
        <w:rPr>
          <w:rFonts w:ascii="Public Sans Light" w:hAnsi="Public Sans Light" w:cs="Arial"/>
          <w:color w:val="636462"/>
          <w:lang w:val="ca-ES"/>
        </w:rPr>
        <w:t>Un any més, HM Hospitales consolida la seva posició de lideratge al si de la sanitat privada espanyola, concretament en el camp de la qualitat en els processos, l'excel·lència assistencial i el compromís amb la responsabilitat social empresarial (RSE), el medi ambient, la vessant social i la governança (ESG) i l'estalvi energètic.</w:t>
      </w:r>
    </w:p>
    <w:p w14:paraId="07E1C576" w14:textId="77777777" w:rsidR="00631172" w:rsidRPr="006C1C8E" w:rsidRDefault="00631172" w:rsidP="0063117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7B60E255" w14:textId="5B2B8186" w:rsidR="00631172" w:rsidRPr="006C1C8E" w:rsidRDefault="00631172" w:rsidP="0063117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6C1C8E">
        <w:rPr>
          <w:rFonts w:ascii="Public Sans Light" w:hAnsi="Public Sans Light" w:cs="Arial"/>
          <w:color w:val="636462"/>
          <w:lang w:val="ca-ES"/>
        </w:rPr>
        <w:t>Aquesta afirmació es produeix després de la celebració de les concessions anuals del segell QH (Quality Healthcare), que atorga l'Instituto para el Desarrollo y la Integración de la Sanidad (Fundació IDIS) i que certifica l'Asociación Española para la Calidad, les quals han estat lliurades avui.</w:t>
      </w:r>
    </w:p>
    <w:p w14:paraId="4ED7C5FF" w14:textId="77777777" w:rsidR="00631172" w:rsidRPr="006C1C8E" w:rsidRDefault="00631172" w:rsidP="0063117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46D3AFDD" w14:textId="2F14DEC7" w:rsidR="00631172" w:rsidRPr="006C1C8E" w:rsidRDefault="00631172" w:rsidP="0063117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6C1C8E">
        <w:rPr>
          <w:rFonts w:ascii="Public Sans Light" w:hAnsi="Public Sans Light" w:cs="Arial"/>
          <w:color w:val="636462"/>
          <w:lang w:val="ca-ES"/>
        </w:rPr>
        <w:t>HM Hospitales és el Grup de la sanitat privada espanyola que més centres hospitalaris té acreditats amb aquest segell de qualitat i excel·lència assistencial en comptar amb 14 centres acreditats a les diferents categories. En concret, dos hospitals nous se sumen a la llista d'acreditats: l'Hospital HM Sant Jordi QH* i l'Hospital Universitario HM Rivas QH**, mentre que els hospitals HM Nens i HM Nou Delfos han ascendit de categoria QH**.</w:t>
      </w:r>
    </w:p>
    <w:p w14:paraId="420E7E29" w14:textId="77777777" w:rsidR="00631172" w:rsidRPr="006C1C8E" w:rsidRDefault="00631172" w:rsidP="0063117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7B4B736C" w14:textId="60C3C98A" w:rsidR="00631172" w:rsidRPr="006C1C8E" w:rsidRDefault="00631172" w:rsidP="00631172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  <w:r w:rsidRPr="006C1C8E">
        <w:rPr>
          <w:rFonts w:ascii="Public Sans Light" w:hAnsi="Public Sans Light" w:cs="Arial"/>
          <w:color w:val="636462"/>
          <w:lang w:val="ca-ES"/>
        </w:rPr>
        <w:t xml:space="preserve">Altres 10 centres del Grup han renovat i mantingut la màxima categoria QH***: Es tracta dels hospitals universitaris, HM Sanchinarro, HM Nuevo Belén, HM Montepríncipe, </w:t>
      </w:r>
      <w:r w:rsidRPr="006C1C8E">
        <w:rPr>
          <w:rFonts w:ascii="Public Sans Light" w:hAnsi="Public Sans Light" w:cs="Arial"/>
          <w:color w:val="636462"/>
          <w:lang w:val="ca-ES"/>
        </w:rPr>
        <w:br/>
        <w:t>HM Madrid, HM Torrelodones, HM Puerta del Sur i l'Hospital HM Vallés (Comunitat de Madrid), els hospitals HM Belén i HM Rosaleda (Galícia) i l'Hospital HM San Francisco (Castella i Lleó).</w:t>
      </w:r>
    </w:p>
    <w:p w14:paraId="157D5EFA" w14:textId="77777777" w:rsidR="00631172" w:rsidRPr="006C1C8E" w:rsidRDefault="00631172" w:rsidP="002C446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 w:cs="Arial"/>
          <w:color w:val="636462"/>
          <w:lang w:val="ca-ES"/>
        </w:rPr>
      </w:pPr>
    </w:p>
    <w:p w14:paraId="6EBB64C7" w14:textId="77777777" w:rsidR="00631172" w:rsidRPr="006C1C8E" w:rsidRDefault="00631172" w:rsidP="00B4212B">
      <w:pPr>
        <w:shd w:val="clear" w:color="auto" w:fill="FFFFFF"/>
        <w:textAlignment w:val="baseline"/>
        <w:rPr>
          <w:rFonts w:ascii="Public Sans Light" w:hAnsi="Public Sans Light" w:cs="Arial"/>
          <w:color w:val="636462"/>
          <w:lang w:val="ca-ES"/>
        </w:rPr>
      </w:pPr>
    </w:p>
    <w:p w14:paraId="0C248EFB" w14:textId="0F7FF715" w:rsidR="006F0AD9" w:rsidRPr="006C1C8E" w:rsidRDefault="00D14833" w:rsidP="00B4212B">
      <w:pPr>
        <w:shd w:val="clear" w:color="auto" w:fill="FFFFFF"/>
        <w:textAlignment w:val="baseline"/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</w:pPr>
      <w:r w:rsidRPr="006C1C8E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 xml:space="preserve">Unificació </w:t>
      </w:r>
      <w:r w:rsidR="00631172" w:rsidRPr="006C1C8E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i</w:t>
      </w:r>
      <w:r w:rsidRPr="006C1C8E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 xml:space="preserve"> integració</w:t>
      </w:r>
    </w:p>
    <w:p w14:paraId="416CEAED" w14:textId="77777777" w:rsidR="00B4212B" w:rsidRPr="006C1C8E" w:rsidRDefault="00B4212B" w:rsidP="00B4212B">
      <w:pPr>
        <w:shd w:val="clear" w:color="auto" w:fill="FFFFFF"/>
        <w:textAlignment w:val="baseline"/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</w:pPr>
    </w:p>
    <w:p w14:paraId="2EB63CDB" w14:textId="0C654A93" w:rsidR="00631172" w:rsidRPr="006C1C8E" w:rsidRDefault="00631172" w:rsidP="00631172">
      <w:pPr>
        <w:jc w:val="both"/>
        <w:rPr>
          <w:rFonts w:ascii="Public Sans Light" w:hAnsi="Public Sans Light" w:cs="Arial"/>
          <w:color w:val="636462"/>
          <w:lang w:val="ca-ES"/>
        </w:rPr>
      </w:pPr>
      <w:r w:rsidRPr="006C1C8E">
        <w:rPr>
          <w:rFonts w:ascii="Public Sans Light" w:hAnsi="Public Sans Light" w:cs="Arial"/>
          <w:color w:val="636462"/>
          <w:lang w:val="ca-ES"/>
        </w:rPr>
        <w:t>“Aquest èxit important reflecteix el compromís d'HM Hospitales amb l'excel·lència en l'atenció mèdica i el seu esforç constant per elevar els estàndards de qualitat a tots els seus centres. A més, el reconeixement QH representa un pas més en l'objectiu estratègic d'unificar i integrar tots els processos a la nostra xarxa hospitalària. Aquest fet garanteix que tots els centres del Grup operen de manera estandarditzada, assegurant la màxima qualitat assistencial a cadascun”, assenyala José Tolsdorf, director de Calidad y Gestión d'HM Hospitales.</w:t>
      </w:r>
    </w:p>
    <w:p w14:paraId="204975E7" w14:textId="77777777" w:rsidR="00631172" w:rsidRPr="006C1C8E" w:rsidRDefault="00631172" w:rsidP="00631172">
      <w:pPr>
        <w:jc w:val="both"/>
        <w:rPr>
          <w:rFonts w:ascii="Public Sans Light" w:hAnsi="Public Sans Light" w:cs="Arial"/>
          <w:color w:val="636462"/>
          <w:lang w:val="ca-ES"/>
        </w:rPr>
      </w:pPr>
    </w:p>
    <w:p w14:paraId="3D3CD850" w14:textId="4A7C1E8F" w:rsidR="00631172" w:rsidRPr="006C1C8E" w:rsidRDefault="00631172" w:rsidP="00631172">
      <w:pPr>
        <w:jc w:val="both"/>
        <w:rPr>
          <w:rFonts w:ascii="Public Sans Light" w:hAnsi="Public Sans Light" w:cs="Arial"/>
          <w:color w:val="636462"/>
          <w:lang w:val="ca-ES"/>
        </w:rPr>
      </w:pPr>
      <w:r w:rsidRPr="006C1C8E">
        <w:rPr>
          <w:rFonts w:ascii="Public Sans Light" w:hAnsi="Public Sans Light" w:cs="Arial"/>
          <w:color w:val="636462"/>
          <w:lang w:val="ca-ES"/>
        </w:rPr>
        <w:t>L'excel·lència assistencial és un eix fonamental per a HM Hospitales, de la mateixa manera que minimitzar-ne l'impacte ambiental. Per aconseguir-ho, cal que tots els centres d’HM Hospitales treballin alineats amb els estàndards de gestió internacionals i estan certificats per empreses externes acreditades i independents. Tot això implica un procés complex d'autoavaluació i auditoria. Aquesta iniciativa corporativa respon a la demanda i preocupació de la societat per millorar la qualitat assistencial i ampliar la responsabilitat i l'impacte en altres àrees com la sostenibilitat i la transparència.</w:t>
      </w:r>
    </w:p>
    <w:p w14:paraId="62435425" w14:textId="77777777" w:rsidR="00631172" w:rsidRPr="006C1C8E" w:rsidRDefault="00631172" w:rsidP="00631172">
      <w:pPr>
        <w:jc w:val="both"/>
        <w:rPr>
          <w:rFonts w:ascii="Public Sans Light" w:hAnsi="Public Sans Light" w:cs="Arial"/>
          <w:color w:val="636462"/>
          <w:lang w:val="ca-ES"/>
        </w:rPr>
      </w:pPr>
    </w:p>
    <w:p w14:paraId="4BFFFC89" w14:textId="3402C7EF" w:rsidR="00631172" w:rsidRPr="006C1C8E" w:rsidRDefault="00631172" w:rsidP="00631172">
      <w:pPr>
        <w:jc w:val="both"/>
        <w:rPr>
          <w:rFonts w:ascii="Public Sans Light" w:hAnsi="Public Sans Light" w:cs="Arial"/>
          <w:color w:val="636462"/>
          <w:lang w:val="ca-ES"/>
        </w:rPr>
      </w:pPr>
      <w:r w:rsidRPr="006C1C8E">
        <w:rPr>
          <w:rFonts w:ascii="Public Sans Light" w:hAnsi="Public Sans Light" w:cs="Arial"/>
          <w:color w:val="636462"/>
          <w:lang w:val="ca-ES"/>
        </w:rPr>
        <w:t xml:space="preserve">De la mateixa manera, el compromís mediambiental i social d'HM Hospitales ha fet que el Grup hagi implementat models de gestió ambiental, gestió de l'energia i seguiment de la petjada de carboni o la seguretat dels seus treballadors. Dins la nostra estratègia. "Tots els centres treballen per obtenir la certificació sota lʻesquema de normes internacionals requerides pel Grup, dins </w:t>
      </w:r>
      <w:r w:rsidR="006C1C8E" w:rsidRPr="006C1C8E">
        <w:rPr>
          <w:rFonts w:ascii="Public Sans Light" w:hAnsi="Public Sans Light" w:cs="Arial"/>
          <w:color w:val="636462"/>
          <w:lang w:val="ca-ES"/>
        </w:rPr>
        <w:t>d’un</w:t>
      </w:r>
      <w:r w:rsidRPr="006C1C8E">
        <w:rPr>
          <w:rFonts w:ascii="Public Sans Light" w:hAnsi="Public Sans Light" w:cs="Arial"/>
          <w:color w:val="636462"/>
          <w:lang w:val="ca-ES"/>
        </w:rPr>
        <w:t xml:space="preserve"> únic sistema de gestió integrat", indica José Tolsdorf.</w:t>
      </w:r>
    </w:p>
    <w:p w14:paraId="48EAAB34" w14:textId="2EBB4841" w:rsidR="007924F9" w:rsidRPr="006C1C8E" w:rsidRDefault="00631172" w:rsidP="0019421F">
      <w:pPr>
        <w:jc w:val="both"/>
        <w:rPr>
          <w:rFonts w:ascii="Public Sans Light" w:hAnsi="Public Sans Light" w:cs="Arial"/>
          <w:color w:val="636462"/>
          <w:lang w:val="ca-ES"/>
        </w:rPr>
      </w:pPr>
      <w:r w:rsidRPr="006C1C8E">
        <w:rPr>
          <w:rFonts w:ascii="Public Sans Light" w:hAnsi="Public Sans Light" w:cs="Arial"/>
          <w:color w:val="636462"/>
          <w:lang w:val="ca-ES"/>
        </w:rPr>
        <w:t>​</w:t>
      </w:r>
    </w:p>
    <w:p w14:paraId="66DC328A" w14:textId="0FC6A0F7" w:rsidR="007924F9" w:rsidRPr="006C1C8E" w:rsidRDefault="007924F9" w:rsidP="007924F9">
      <w:pPr>
        <w:shd w:val="clear" w:color="auto" w:fill="FFFFFF"/>
        <w:textAlignment w:val="baseline"/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</w:pPr>
      <w:r w:rsidRPr="006C1C8E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 xml:space="preserve">Rivas </w:t>
      </w:r>
      <w:r w:rsidR="00A66597" w:rsidRPr="006C1C8E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i</w:t>
      </w:r>
      <w:r w:rsidRPr="006C1C8E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 xml:space="preserve"> Catalu</w:t>
      </w:r>
      <w:r w:rsidR="00A66597" w:rsidRPr="006C1C8E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ny</w:t>
      </w:r>
      <w:r w:rsidRPr="006C1C8E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a</w:t>
      </w:r>
    </w:p>
    <w:p w14:paraId="4683C9CD" w14:textId="48E19E6E" w:rsidR="007924F9" w:rsidRPr="006C1C8E" w:rsidRDefault="007924F9" w:rsidP="007924F9">
      <w:pPr>
        <w:shd w:val="clear" w:color="auto" w:fill="FFFFFF"/>
        <w:textAlignment w:val="baseline"/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</w:pPr>
    </w:p>
    <w:p w14:paraId="016570F6" w14:textId="0FD8D55C" w:rsidR="00A66597" w:rsidRPr="006C1C8E" w:rsidRDefault="00A66597" w:rsidP="00542EA2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/>
        </w:rPr>
      </w:pPr>
      <w:r w:rsidRPr="006C1C8E">
        <w:rPr>
          <w:rFonts w:ascii="Public Sans Light" w:hAnsi="Public Sans Light" w:cs="Arial"/>
          <w:color w:val="636462"/>
          <w:lang w:val="ca-ES"/>
        </w:rPr>
        <w:t>Com a fites ressenyables el 2023 cal destacar que el darrer dels hospitals posat en marxa pel Grup, l'Hospital Universitario HM Rivas, ja hagi aconseguit irrompre en aquest segell a la categoria QH**. D'aquesta manera, es veu reconeguda l'aposta d’HM Hospitales per ubicar al sud-est de la Comunidad de Madrid un hospital universitari totalment digital, accessible i amb unes instal·lacions i una tecnologia sanitària capdavanteres. A més, amb la irrupció de l'Hospital HM Sant Jordi a la categoria QH* tots els centres del Grup a Catalunya estan inclosos en aquest prestigiós segell.</w:t>
      </w:r>
    </w:p>
    <w:p w14:paraId="62EF1B22" w14:textId="77777777" w:rsidR="00A66597" w:rsidRPr="006C1C8E" w:rsidRDefault="00A66597" w:rsidP="00542EA2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/>
        </w:rPr>
      </w:pPr>
    </w:p>
    <w:p w14:paraId="7698DAB1" w14:textId="77777777" w:rsidR="00A66597" w:rsidRPr="006C1C8E" w:rsidRDefault="00A66597" w:rsidP="00542EA2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/>
        </w:rPr>
      </w:pPr>
    </w:p>
    <w:p w14:paraId="28C7083E" w14:textId="77777777" w:rsidR="006F0F7B" w:rsidRPr="006C1C8E" w:rsidRDefault="006F0F7B" w:rsidP="006F0F7B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</w:t>
      </w:r>
    </w:p>
    <w:p w14:paraId="76940CA9" w14:textId="77777777" w:rsidR="006F0F7B" w:rsidRPr="006C1C8E" w:rsidRDefault="006F0F7B" w:rsidP="006F0F7B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8B69CF1" w14:textId="77777777" w:rsidR="006F0F7B" w:rsidRPr="006C1C8E" w:rsidRDefault="006F0F7B" w:rsidP="006F0F7B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lastRenderedPageBreak/>
        <w:t>HM Hospitales és el grup hospitalari privat de referència a nivell nacional que basa la seva oferta en l'excel·lència assistencial sumada a la investigació, la docència, la constant innovació tecnològica i la publicació de resultats.</w:t>
      </w:r>
    </w:p>
    <w:p w14:paraId="00AF929C" w14:textId="77777777" w:rsidR="006F0F7B" w:rsidRPr="006C1C8E" w:rsidRDefault="006F0F7B" w:rsidP="006F0F7B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A9821F7" w14:textId="77777777" w:rsidR="006F0F7B" w:rsidRPr="006C1C8E" w:rsidRDefault="006F0F7B" w:rsidP="006F0F7B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Dirigit per metges i amb capital 100% espanyol, compta en l'actualitat amb més de 5.000 treballadors laborals que concentren els seus esforços en oferir una medicina de qualitat i innovadora centrada en la cura de la salut i el benestar dels seus pacients i familiars. </w:t>
      </w:r>
    </w:p>
    <w:p w14:paraId="695C02E1" w14:textId="77777777" w:rsidR="006F0F7B" w:rsidRPr="006C1C8E" w:rsidRDefault="006F0F7B" w:rsidP="006F0F7B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9E76A9A" w14:textId="77777777" w:rsidR="006F0F7B" w:rsidRPr="006C1C8E" w:rsidRDefault="006F0F7B" w:rsidP="006F0F7B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 està format per 49 centres assistencials: 21 hospitals, 3 centres integrals d'alta especialització en Oncologia, Cardiologia i Neurociències i 3 centres especialitzats en Medicina de la Reproducció, Salut Ocular i Salut Bucodental, a més de 22 policlíniques. Tots ells treballen de manera coordinada per oferir una gestió integral de les necessitats i requeriments dels seus pacients.</w:t>
      </w:r>
    </w:p>
    <w:p w14:paraId="0DF148E6" w14:textId="77777777" w:rsidR="006F0F7B" w:rsidRPr="006C1C8E" w:rsidRDefault="006F0F7B" w:rsidP="006F0F7B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C8666CF" w14:textId="77777777" w:rsidR="006F0F7B" w:rsidRPr="006C1C8E" w:rsidRDefault="006F0F7B" w:rsidP="006F0F7B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A Barcelona, HM Hospitales compta amb una xarxa assistencial conformada pels centres hospitalaris </w:t>
      </w:r>
      <w:r w:rsidRPr="006C1C8E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br/>
        <w:t>HM Nou Delfos, HM Sant Jordi, HM Nens i 3 policlíniques, que donen cobertura a totes les especialitats mèdiques i estan dotats amb tecnologia sanitària d'última generació. Tot per oferir als pacients de la Ciutat Comtal i de Catalunya un projecte assistencial, docent i investigador de referència de la sanitat privada i que s'integra a la xarxa assistencial nacional del Grup HM.</w:t>
      </w:r>
    </w:p>
    <w:p w14:paraId="4B230970" w14:textId="77777777" w:rsidR="006F0F7B" w:rsidRPr="006C1C8E" w:rsidRDefault="006F0F7B" w:rsidP="006F0F7B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A2DD971" w14:textId="77777777" w:rsidR="006F0F7B" w:rsidRPr="006C1C8E" w:rsidRDefault="006F0F7B" w:rsidP="006F0F7B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6BFB9007" w14:textId="77777777" w:rsidR="006F0F7B" w:rsidRPr="006C1C8E" w:rsidRDefault="006F0F7B" w:rsidP="006F0F7B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Departament de comunicació HM Hospitales a Catalunya</w:t>
      </w:r>
    </w:p>
    <w:p w14:paraId="2CD13D6D" w14:textId="77777777" w:rsidR="006F0F7B" w:rsidRPr="006C1C8E" w:rsidRDefault="006F0F7B" w:rsidP="006F0F7B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22E5330" w14:textId="77777777" w:rsidR="006F0F7B" w:rsidRPr="006C1C8E" w:rsidRDefault="006F0F7B" w:rsidP="006F0F7B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Carles Fernández / Sílvia Roca – VITAMINE! Media &amp; marketing</w:t>
      </w:r>
    </w:p>
    <w:p w14:paraId="763A5B69" w14:textId="77777777" w:rsidR="006F0F7B" w:rsidRPr="006C1C8E" w:rsidRDefault="006F0F7B" w:rsidP="006F0F7B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2336" behindDoc="0" locked="0" layoutInCell="1" allowOverlap="1" wp14:anchorId="49F21C6C" wp14:editId="68393C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6385" cy="546735"/>
            <wp:effectExtent l="0" t="0" r="5715" b="0"/>
            <wp:wrapNone/>
            <wp:docPr id="1559355781" name="Imagen 155935578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C8E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  <w:r w:rsidRPr="006C1C8E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93 100 31 51</w:t>
      </w:r>
      <w:r w:rsidRPr="006C1C8E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</w:r>
      <w:r w:rsidRPr="006C1C8E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  <w:t xml:space="preserve">          </w:t>
      </w:r>
      <w:r w:rsidRPr="006C1C8E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626 419 691</w:t>
      </w:r>
    </w:p>
    <w:p w14:paraId="37D1B877" w14:textId="77777777" w:rsidR="006F0F7B" w:rsidRPr="006C1C8E" w:rsidRDefault="006F0F7B" w:rsidP="006F0F7B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 w:rsidRPr="006C1C8E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sroca@vitamine.cat </w:t>
      </w:r>
      <w:r w:rsidRPr="006C1C8E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</w:p>
    <w:p w14:paraId="039E87AC" w14:textId="77777777" w:rsidR="006F0F7B" w:rsidRPr="006C1C8E" w:rsidRDefault="006F0F7B" w:rsidP="006F0F7B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 w:rsidRPr="006C1C8E">
        <w:rPr>
          <w:rFonts w:ascii="Glasgow" w:hAnsi="Glasgow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www.hmhospitales.com</w:t>
      </w:r>
    </w:p>
    <w:p w14:paraId="73C78E2C" w14:textId="77777777" w:rsidR="006F0F7B" w:rsidRPr="006C1C8E" w:rsidRDefault="006F0F7B" w:rsidP="006F0F7B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9A63322" w14:textId="77777777" w:rsidR="006F0F7B" w:rsidRPr="006C1C8E" w:rsidRDefault="006F0F7B" w:rsidP="006F0F7B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80470A7" w14:textId="77777777" w:rsidR="006F0F7B" w:rsidRPr="006C1C8E" w:rsidRDefault="006F0F7B" w:rsidP="006F0F7B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Departamento de comunicación HM Hospitales </w:t>
      </w:r>
    </w:p>
    <w:p w14:paraId="2D626D38" w14:textId="77777777" w:rsidR="006F0F7B" w:rsidRPr="006C1C8E" w:rsidRDefault="006F0F7B" w:rsidP="006F0F7B">
      <w:pPr>
        <w:spacing w:line="276" w:lineRule="auto"/>
        <w:jc w:val="both"/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3404B9D0" w14:textId="77777777" w:rsidR="006F0F7B" w:rsidRPr="006C1C8E" w:rsidRDefault="006F0F7B" w:rsidP="006F0F7B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1312" behindDoc="0" locked="0" layoutInCell="1" allowOverlap="1" wp14:anchorId="76C6FF49" wp14:editId="4B3C8B68">
            <wp:simplePos x="0" y="0"/>
            <wp:positionH relativeFrom="column">
              <wp:posOffset>-36598</wp:posOffset>
            </wp:positionH>
            <wp:positionV relativeFrom="paragraph">
              <wp:posOffset>165643</wp:posOffset>
            </wp:positionV>
            <wp:extent cx="1556385" cy="546735"/>
            <wp:effectExtent l="0" t="0" r="5715" b="0"/>
            <wp:wrapNone/>
            <wp:docPr id="75289218" name="Imagen 75289218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C8E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Marcos García Rodríguez</w:t>
      </w:r>
    </w:p>
    <w:p w14:paraId="34592A71" w14:textId="77777777" w:rsidR="006F0F7B" w:rsidRPr="006C1C8E" w:rsidRDefault="006F0F7B" w:rsidP="006F0F7B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C1C8E"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914 444 244 ext.167          667 184 600</w:t>
      </w:r>
    </w:p>
    <w:p w14:paraId="5BBE0EA3" w14:textId="77777777" w:rsidR="006F0F7B" w:rsidRPr="006C1C8E" w:rsidRDefault="008C19F1" w:rsidP="006F0F7B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8" w:history="1">
        <w:r w:rsidR="006F0F7B" w:rsidRPr="006C1C8E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mgarciarodriguez@hmhospitales.com</w:t>
        </w:r>
      </w:hyperlink>
    </w:p>
    <w:p w14:paraId="25445809" w14:textId="77777777" w:rsidR="006F0F7B" w:rsidRPr="006C1C8E" w:rsidRDefault="008C19F1" w:rsidP="006F0F7B">
      <w:pPr>
        <w:spacing w:line="360" w:lineRule="auto"/>
        <w:ind w:firstLine="284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9" w:history="1">
        <w:r w:rsidR="006F0F7B" w:rsidRPr="006C1C8E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p w14:paraId="7280482D" w14:textId="77777777" w:rsidR="00A66597" w:rsidRPr="006C1C8E" w:rsidRDefault="00A66597" w:rsidP="00542EA2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/>
        </w:rPr>
      </w:pPr>
    </w:p>
    <w:p w14:paraId="3411D902" w14:textId="77777777" w:rsidR="00A66597" w:rsidRPr="006C1C8E" w:rsidRDefault="00A66597" w:rsidP="00542EA2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/>
        </w:rPr>
      </w:pPr>
    </w:p>
    <w:p w14:paraId="558700B9" w14:textId="77777777" w:rsidR="00A66597" w:rsidRPr="006C1C8E" w:rsidRDefault="00A66597" w:rsidP="00542EA2">
      <w:pPr>
        <w:shd w:val="clear" w:color="auto" w:fill="FFFFFF"/>
        <w:jc w:val="both"/>
        <w:textAlignment w:val="baseline"/>
        <w:rPr>
          <w:rFonts w:ascii="Public Sans Light" w:hAnsi="Public Sans Light" w:cs="Arial"/>
          <w:color w:val="636462"/>
          <w:lang w:val="ca-ES"/>
        </w:rPr>
      </w:pPr>
    </w:p>
    <w:p w14:paraId="745C9834" w14:textId="77777777" w:rsidR="003B1070" w:rsidRPr="006C1C8E" w:rsidRDefault="003B1070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9D67404" w14:textId="77777777" w:rsidR="003B1070" w:rsidRPr="006C1C8E" w:rsidRDefault="003B1070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70F0A0D" w14:textId="77777777" w:rsidR="003B1070" w:rsidRPr="006C1C8E" w:rsidRDefault="003B1070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57C877DC" w14:textId="77777777" w:rsidR="003B1070" w:rsidRPr="006C1C8E" w:rsidRDefault="003B1070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A703239" w14:textId="77777777" w:rsidR="008A01E0" w:rsidRPr="006C1C8E" w:rsidRDefault="008A01E0">
      <w:pPr>
        <w:rPr>
          <w:lang w:val="ca-ES"/>
        </w:rPr>
      </w:pPr>
    </w:p>
    <w:sectPr w:rsidR="008A01E0" w:rsidRPr="006C1C8E" w:rsidSect="005F011F">
      <w:headerReference w:type="default" r:id="rId10"/>
      <w:footerReference w:type="default" r:id="rId11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B9A3" w14:textId="77777777" w:rsidR="00261EBC" w:rsidRDefault="00261EBC" w:rsidP="00DF4903">
      <w:r>
        <w:separator/>
      </w:r>
    </w:p>
  </w:endnote>
  <w:endnote w:type="continuationSeparator" w:id="0">
    <w:p w14:paraId="6329D260" w14:textId="77777777" w:rsidR="00261EBC" w:rsidRDefault="00261EBC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asgow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lasgow Light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9E2B" w14:textId="77777777" w:rsidR="00261EBC" w:rsidRDefault="00261EBC" w:rsidP="00DF4903">
      <w:r>
        <w:separator/>
      </w:r>
    </w:p>
  </w:footnote>
  <w:footnote w:type="continuationSeparator" w:id="0">
    <w:p w14:paraId="1970D4D7" w14:textId="77777777" w:rsidR="00261EBC" w:rsidRDefault="00261EBC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60D1" w14:textId="43CE3AFF" w:rsidR="00DF4903" w:rsidRDefault="00D31825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9E864AA" wp14:editId="2CED17C6">
          <wp:simplePos x="0" y="0"/>
          <wp:positionH relativeFrom="column">
            <wp:posOffset>-241935</wp:posOffset>
          </wp:positionH>
          <wp:positionV relativeFrom="paragraph">
            <wp:posOffset>-434340</wp:posOffset>
          </wp:positionV>
          <wp:extent cx="1884045" cy="1115695"/>
          <wp:effectExtent l="0" t="0" r="1905" b="8255"/>
          <wp:wrapSquare wrapText="bothSides"/>
          <wp:docPr id="19810399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5F01C4A4">
          <wp:simplePos x="0" y="0"/>
          <wp:positionH relativeFrom="column">
            <wp:posOffset>4818380</wp:posOffset>
          </wp:positionH>
          <wp:positionV relativeFrom="paragraph">
            <wp:posOffset>-106045</wp:posOffset>
          </wp:positionV>
          <wp:extent cx="1187450" cy="47244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90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635CF10D">
              <wp:simplePos x="0" y="0"/>
              <wp:positionH relativeFrom="column">
                <wp:posOffset>4575175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5DCC08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-16.85pt" to="36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wvQEAAN0DAAAOAAAAZHJzL2Uyb0RvYy54bWysU8tu2zAQvBfoPxC813qgbhrBcg4xkkvR&#10;Bm3yATS1tAjwBZKx5L/vkpLloClQNMiFIpc7s7PD1eZm1IocwQdpTUurVUkJGG47aQ4tfXq8+/SV&#10;khCZ6ZiyBlp6gkBvth8/bAbXQG17qzrwBElMaAbX0j5G1xRF4D1oFlbWgcFLYb1mEY/+UHSeDciu&#10;VVGX5ZdisL5z3nIIAaO76ZJuM78QwOMPIQJEolqK2mJefV73aS22G9YcPHO95LMM9gYVmkmDRReq&#10;HYuMPHv5ikpL7m2wIq641YUVQnLIPWA3VflHN7965iD3guYEt9gU3o+Wfz/emgePNgwuNME9+NTF&#10;KLxOX9RHxmzWaTELxkj4FOQYvSo/19U6+VhccM6HeA9Wk7RpqZImtcEadvwW4pR6TklhZcjQ0ut1&#10;vc5ZwSrZ3Uml0l3wh/2t8uTI8AXr63p3Vc/FXqRhaWVQwaWHvIsnBRP/TxBEdqi6miqk8YKFlnEO&#10;JlYzrzKYnWACJSzA8t/AOT9BIY/e/4AXRK5sTVzAWhrr/1Y9jmfJYso/OzD1nSzY2+6UXzdbgzOU&#10;n2me9zSkL88Zfvkrt78BAAD//wMAUEsDBBQABgAIAAAAIQAkJXCs3gAAAAoBAAAPAAAAZHJzL2Rv&#10;d25yZXYueG1sTI9NS8NAEIbvQv/DMgUv0u42xUbSbIoIYm9iVfS4zU6TtNnZkN208d874kFv8/Hw&#10;zjP5ZnStOGMfGk8aFnMFAqn0tqFKw9vr4+wORIiGrGk9oYYvDLApJle5yay/0Aued7ESHEIhMxrq&#10;GLtMylDW6EyY+w6JdwffOxO57Stpe3PhcNfKRKmVdKYhvlCbDh9qLE+7wWn4uBni8+mw2ronl2yP&#10;6N5RfS60vp6O92sQEcf4B8OPPqtDwU57P5ANotWQJuqWUQ2z5TIFwcTvZM9FmoAscvn/heIbAAD/&#10;/wMAUEsBAi0AFAAGAAgAAAAhALaDOJL+AAAA4QEAABMAAAAAAAAAAAAAAAAAAAAAAFtDb250ZW50&#10;X1R5cGVzXS54bWxQSwECLQAUAAYACAAAACEAOP0h/9YAAACUAQAACwAAAAAAAAAAAAAAAAAvAQAA&#10;X3JlbHMvLnJlbHNQSwECLQAUAAYACAAAACEAloZ7ML0BAADdAwAADgAAAAAAAAAAAAAAAAAuAgAA&#10;ZHJzL2Uyb0RvYy54bWxQSwECLQAUAAYACAAAACEAJCVwrN4AAAAKAQAADwAAAAAAAAAAAAAAAAAX&#10;BAAAZHJzL2Rvd25yZXYueG1sUEsFBgAAAAAEAAQA8wAAACIFAAAAAA==&#10;" strokecolor="#292d72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B8B"/>
    <w:multiLevelType w:val="multilevel"/>
    <w:tmpl w:val="FF7CD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66F8F"/>
    <w:multiLevelType w:val="hybridMultilevel"/>
    <w:tmpl w:val="3AE8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5DDC"/>
    <w:multiLevelType w:val="hybridMultilevel"/>
    <w:tmpl w:val="74C6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D0002"/>
    <w:multiLevelType w:val="hybridMultilevel"/>
    <w:tmpl w:val="180CD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0686">
    <w:abstractNumId w:val="2"/>
  </w:num>
  <w:num w:numId="2" w16cid:durableId="2132629016">
    <w:abstractNumId w:val="0"/>
  </w:num>
  <w:num w:numId="3" w16cid:durableId="1082986573">
    <w:abstractNumId w:val="1"/>
  </w:num>
  <w:num w:numId="4" w16cid:durableId="434903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E0"/>
    <w:rsid w:val="00050374"/>
    <w:rsid w:val="0006705F"/>
    <w:rsid w:val="000F0F73"/>
    <w:rsid w:val="00104F42"/>
    <w:rsid w:val="00106B34"/>
    <w:rsid w:val="00173DB2"/>
    <w:rsid w:val="00186E26"/>
    <w:rsid w:val="0019421F"/>
    <w:rsid w:val="00261EBC"/>
    <w:rsid w:val="00270166"/>
    <w:rsid w:val="002C446C"/>
    <w:rsid w:val="003325D8"/>
    <w:rsid w:val="003B1070"/>
    <w:rsid w:val="003F712E"/>
    <w:rsid w:val="0045167C"/>
    <w:rsid w:val="004A518A"/>
    <w:rsid w:val="00542EA2"/>
    <w:rsid w:val="005867BC"/>
    <w:rsid w:val="005F011F"/>
    <w:rsid w:val="00614483"/>
    <w:rsid w:val="00631172"/>
    <w:rsid w:val="0068267E"/>
    <w:rsid w:val="006C1C8E"/>
    <w:rsid w:val="006F0AD9"/>
    <w:rsid w:val="006F0F7B"/>
    <w:rsid w:val="0074781B"/>
    <w:rsid w:val="0077442B"/>
    <w:rsid w:val="00784F98"/>
    <w:rsid w:val="007924F9"/>
    <w:rsid w:val="007C7325"/>
    <w:rsid w:val="00811FBF"/>
    <w:rsid w:val="008732B4"/>
    <w:rsid w:val="008A01E0"/>
    <w:rsid w:val="008C19F1"/>
    <w:rsid w:val="00904388"/>
    <w:rsid w:val="00977633"/>
    <w:rsid w:val="00A050DD"/>
    <w:rsid w:val="00A56DFB"/>
    <w:rsid w:val="00A66597"/>
    <w:rsid w:val="00B4212B"/>
    <w:rsid w:val="00B571F8"/>
    <w:rsid w:val="00BA2EBC"/>
    <w:rsid w:val="00BC3518"/>
    <w:rsid w:val="00BE3A27"/>
    <w:rsid w:val="00C46728"/>
    <w:rsid w:val="00C67209"/>
    <w:rsid w:val="00C774EF"/>
    <w:rsid w:val="00CC0195"/>
    <w:rsid w:val="00CD17E6"/>
    <w:rsid w:val="00CE7445"/>
    <w:rsid w:val="00D14833"/>
    <w:rsid w:val="00D31825"/>
    <w:rsid w:val="00D4149E"/>
    <w:rsid w:val="00D469F8"/>
    <w:rsid w:val="00DF4903"/>
    <w:rsid w:val="00EB0754"/>
    <w:rsid w:val="00EC4AAE"/>
    <w:rsid w:val="00ED2E6D"/>
    <w:rsid w:val="00ED6683"/>
    <w:rsid w:val="00F02E4B"/>
    <w:rsid w:val="00F226EF"/>
    <w:rsid w:val="00F624B3"/>
    <w:rsid w:val="00F9567D"/>
    <w:rsid w:val="00F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character" w:customStyle="1" w:styleId="hps">
    <w:name w:val="hps"/>
    <w:rsid w:val="006F0AD9"/>
    <w:rPr>
      <w:lang w:val="es-ES_tradnl"/>
    </w:rPr>
  </w:style>
  <w:style w:type="paragraph" w:styleId="Revisin">
    <w:name w:val="Revision"/>
    <w:hidden/>
    <w:uiPriority w:val="99"/>
    <w:semiHidden/>
    <w:rsid w:val="00F624B3"/>
  </w:style>
  <w:style w:type="paragraph" w:styleId="Textodeglobo">
    <w:name w:val="Balloon Text"/>
    <w:basedOn w:val="Normal"/>
    <w:link w:val="TextodegloboCar"/>
    <w:uiPriority w:val="99"/>
    <w:semiHidden/>
    <w:unhideWhenUsed/>
    <w:rsid w:val="008732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57C7FF60F374589A2E9C190BD403F" ma:contentTypeVersion="1" ma:contentTypeDescription="Crear nuevo documento." ma:contentTypeScope="" ma:versionID="2834d102c180a6d2a194890117f3eb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CFC032-B986-453F-BED8-3B4718FDBBDE}"/>
</file>

<file path=customXml/itemProps2.xml><?xml version="1.0" encoding="utf-8"?>
<ds:datastoreItem xmlns:ds="http://schemas.openxmlformats.org/officeDocument/2006/customXml" ds:itemID="{DEDD0AD3-0DFA-429C-9235-A9FFE1FBE236}"/>
</file>

<file path=customXml/itemProps3.xml><?xml version="1.0" encoding="utf-8"?>
<ds:datastoreItem xmlns:ds="http://schemas.openxmlformats.org/officeDocument/2006/customXml" ds:itemID="{081C58F4-F238-4AFC-B9F0-1DCCA5814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QH 23 (Cat)</dc:title>
  <dc:subject/>
  <dc:creator>Eduardo Gustavo Bocanegra Escobedo</dc:creator>
  <cp:keywords/>
  <dc:description/>
  <cp:lastModifiedBy>Andrea De Veciana Ruiz</cp:lastModifiedBy>
  <cp:revision>2</cp:revision>
  <dcterms:created xsi:type="dcterms:W3CDTF">2023-11-07T15:28:00Z</dcterms:created>
  <dcterms:modified xsi:type="dcterms:W3CDTF">2023-11-07T15:28:00Z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0x010100EB957C7FF60F374589A2E9C190BD403F</vt:lpwstr>
  </property>
</Properties>
</file>